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9946E7">
        <w:rPr>
          <w:rFonts w:ascii="Times New Roman" w:hAnsi="Times New Roman" w:cs="Times New Roman"/>
          <w:b/>
          <w:sz w:val="26"/>
          <w:szCs w:val="26"/>
        </w:rPr>
        <w:t xml:space="preserve"> №33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9946E7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из бюджета города Когалыма </w:t>
      </w:r>
      <w:bookmarkEnd w:id="0"/>
      <w:r w:rsidR="009946E7">
        <w:rPr>
          <w:rFonts w:ascii="Times New Roman" w:hAnsi="Times New Roman" w:cs="Times New Roman"/>
          <w:b/>
          <w:sz w:val="26"/>
          <w:szCs w:val="26"/>
        </w:rPr>
        <w:t>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– иная досуговая деятельность</w:t>
      </w:r>
      <w:r w:rsidR="0096030A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6DC3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 w:rsidR="0096030A">
        <w:rPr>
          <w:rFonts w:ascii="Times New Roman" w:hAnsi="Times New Roman" w:cs="Times New Roman"/>
          <w:sz w:val="26"/>
          <w:szCs w:val="26"/>
        </w:rPr>
        <w:t>апреля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6030A"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Default="007E1503" w:rsidP="0095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B7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</w:t>
      </w:r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города Когалыма «</w:t>
      </w:r>
      <w:r w:rsidR="0096030A" w:rsidRPr="00451D9E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– иная досуговая деятельность)</w:t>
      </w:r>
      <w:r w:rsidR="00CA5DA4" w:rsidRPr="00451D9E">
        <w:rPr>
          <w:rFonts w:ascii="Times New Roman" w:hAnsi="Times New Roman" w:cs="Times New Roman"/>
          <w:sz w:val="26"/>
          <w:szCs w:val="26"/>
        </w:rPr>
        <w:t>»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отмечает, что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6DC3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</w:t>
      </w:r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РФ от 06.09.2016</w:t>
      </w:r>
      <w:proofErr w:type="gramEnd"/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887 «Об общих требованиях 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нормативным правовым актам, муниципальным правовым актам, регулирующим </w:t>
      </w:r>
      <w:r w:rsidR="00421CE5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субсидий юридическим лицам (за исключением субсидий государственным (муниципальных) учреждениям), индивидуальным предпринимателям, а также физическим лицам – производителям </w:t>
      </w:r>
      <w:r w:rsidR="000F2B7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работ, услуг»,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B55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B557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07.02.2011 № 6-ФЗ «Об общих  принципах организации деятельности контрольно-счетных органов субъектов Российской Федерации и муниципальных образований»,</w:t>
      </w:r>
      <w:r w:rsidR="000F2B7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 необходим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6030A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CA57FE" w:rsidRPr="00451D9E" w:rsidRDefault="00CA57FE" w:rsidP="00CA5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4.8.2. Порядка изложить в следующей редакции:</w:t>
      </w:r>
    </w:p>
    <w:p w:rsidR="00CA57FE" w:rsidRPr="00451D9E" w:rsidRDefault="00CA57FE" w:rsidP="00CA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«4.8.2. Согласие получателя субсидий на осуществление отделом финансово-экономического обеспечения и контроля Администрации города Когалыма, отделом муниципального контроля Администрации города Когалыма и Контрольно-счетной палатой города Когалыма проверок соблюдения условий, целей и порядка их предоставления</w:t>
      </w: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96030A" w:rsidRPr="00451D9E" w:rsidRDefault="0096030A" w:rsidP="00960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8.1. </w:t>
      </w:r>
      <w:r w:rsidR="000F2B7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изложить в следующ</w:t>
      </w:r>
      <w:r w:rsidR="00A271D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ей редакции:</w:t>
      </w:r>
    </w:p>
    <w:p w:rsidR="00A271D9" w:rsidRPr="00451D9E" w:rsidRDefault="00A271D9" w:rsidP="008F2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«8.1. Обязательную проверку соблюдения получателем субсидий условий, целей и порядка предоставления субсидий осуществляют отдел финансово-экономического обеспечения</w:t>
      </w:r>
      <w:r w:rsidR="00115BAF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контроля Администрации города Когалыма</w:t>
      </w:r>
      <w:r w:rsidR="005571A0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принятия финансового отчета, предоставленного получателем субсидий</w:t>
      </w:r>
      <w:r w:rsidR="00115BAF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муниципального контроля Администрации города Когалыма</w:t>
      </w:r>
      <w:r w:rsidR="00115BAF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</w:t>
      </w:r>
      <w:r w:rsidR="00115BAF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счетная палата города Когалыма,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 законодательством</w:t>
      </w:r>
      <w:r w:rsidR="00274E51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proofErr w:type="gramStart"/>
      <w:r w:rsidR="00ED0A3B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ED0A3B" w:rsidRPr="00451D9E" w:rsidRDefault="00ED0A3B" w:rsidP="00ED0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3.1.4. приложения 6 к Порядку изложить в следующей редакции:</w:t>
      </w:r>
    </w:p>
    <w:p w:rsidR="00ED0A3B" w:rsidRPr="00451D9E" w:rsidRDefault="00ED0A3B" w:rsidP="00ED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«3.1.4. Согласи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 на осуществление Г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лавным распорядителем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в лице отдела финансово-экономического обеспечения и контроля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Когалыма,</w:t>
      </w:r>
      <w:r w:rsidR="00B55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5799" w:rsidRPr="00E0031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муниципального финансового контроля в лице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B557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Администрации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города Когалыма и Контрольно-счетной палатой города Когалыма проверок соблюдения Получателем субсидий условий, целей и порядка их предоставления</w:t>
      </w:r>
      <w:proofErr w:type="gramStart"/>
      <w:r w:rsidR="00E003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A3B" w:rsidRPr="00451D9E" w:rsidRDefault="00ED0A3B" w:rsidP="00ED0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6.2.3. приложения 6 к Порядку изложить в следующей редакции:</w:t>
      </w:r>
    </w:p>
    <w:p w:rsidR="00ED0A3B" w:rsidRPr="00451D9E" w:rsidRDefault="00ED0A3B" w:rsidP="00ED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«6.2.3. </w:t>
      </w:r>
      <w:r w:rsidRPr="00451D9E">
        <w:rPr>
          <w:rFonts w:ascii="Times New Roman" w:eastAsia="Calibri" w:hAnsi="Times New Roman" w:cs="Times New Roman"/>
          <w:sz w:val="26"/>
          <w:szCs w:val="26"/>
        </w:rPr>
        <w:t xml:space="preserve">Приостанавливать предоставление Субсидии в случае установления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финансово-экономического обеспечения и контроля Администрации города Когалыма, отделом муниципального контрол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я Администрации города Когалыма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A49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Контрольно-счётной палатой города Когалыма </w:t>
      </w:r>
      <w:r w:rsidRPr="00451D9E">
        <w:rPr>
          <w:rFonts w:ascii="Times New Roman" w:eastAsia="Calibri" w:hAnsi="Times New Roman" w:cs="Times New Roman"/>
          <w:sz w:val="26"/>
          <w:szCs w:val="26"/>
        </w:rPr>
        <w:t>факт</w:t>
      </w:r>
      <w:proofErr w:type="gramStart"/>
      <w:r w:rsidR="00451D9E" w:rsidRPr="00451D9E">
        <w:rPr>
          <w:rFonts w:ascii="Times New Roman" w:eastAsia="Calibri" w:hAnsi="Times New Roman" w:cs="Times New Roman"/>
          <w:sz w:val="26"/>
          <w:szCs w:val="26"/>
        </w:rPr>
        <w:t>а</w:t>
      </w:r>
      <w:r w:rsidRPr="00451D9E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proofErr w:type="gramEnd"/>
      <w:r w:rsidR="00AC1A49" w:rsidRPr="00451D9E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451D9E">
        <w:rPr>
          <w:rFonts w:ascii="Times New Roman" w:eastAsia="Calibri" w:hAnsi="Times New Roman" w:cs="Times New Roman"/>
          <w:sz w:val="26"/>
          <w:szCs w:val="26"/>
        </w:rPr>
        <w:t xml:space="preserve">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трёх рабочих дней с даты принятия решения о приостановлении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это установлено Порядком предоставления субсидии)</w:t>
      </w: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A3B" w:rsidRPr="00451D9E" w:rsidRDefault="00ED0A3B" w:rsidP="00ED0A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6.2.4. приложения 6 к Порядку изложить в следующей редакции:</w:t>
      </w:r>
    </w:p>
    <w:p w:rsidR="00A271D9" w:rsidRPr="00451D9E" w:rsidRDefault="00ED0A3B" w:rsidP="00ED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«6.2.4. </w:t>
      </w:r>
      <w:r w:rsidRPr="00451D9E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или  получения от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финансово-экономического обеспечения и контроля Администрации города Когалыма, отдела муниципального контроля Администрации города Когалыма</w:t>
      </w:r>
      <w:r w:rsidR="00451D9E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Контрольно-счётной палаты города Когалыма </w:t>
      </w:r>
      <w:r w:rsidRPr="00451D9E">
        <w:rPr>
          <w:rFonts w:ascii="Times New Roman" w:eastAsia="Calibri" w:hAnsi="Times New Roman" w:cs="Times New Roman"/>
          <w:sz w:val="26"/>
          <w:szCs w:val="26"/>
        </w:rPr>
        <w:t>информации о факт</w:t>
      </w:r>
      <w:proofErr w:type="gramStart"/>
      <w:r w:rsidRPr="00451D9E">
        <w:rPr>
          <w:rFonts w:ascii="Times New Roman" w:eastAsia="Calibri" w:hAnsi="Times New Roman" w:cs="Times New Roman"/>
          <w:sz w:val="26"/>
          <w:szCs w:val="26"/>
        </w:rPr>
        <w:t>е(</w:t>
      </w:r>
      <w:proofErr w:type="gramEnd"/>
      <w:r w:rsidRPr="00451D9E">
        <w:rPr>
          <w:rFonts w:ascii="Times New Roman" w:eastAsia="Calibri" w:hAnsi="Times New Roman" w:cs="Times New Roman"/>
          <w:sz w:val="26"/>
          <w:szCs w:val="26"/>
        </w:rPr>
        <w:t>ах) 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</w:t>
      </w:r>
      <w:proofErr w:type="gramStart"/>
      <w:r w:rsidRPr="00451D9E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016F87" w:rsidRPr="00451D9E" w:rsidRDefault="00ED0A3B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считает представленный проект постановления</w:t>
      </w:r>
      <w:r w:rsidR="009150AC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– иная досуговая деятельность)» возможным к утверждению после </w:t>
      </w:r>
      <w:r w:rsidR="00F6794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указанных изменений</w:t>
      </w:r>
      <w:r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9150AC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соблюдения и выполнения требований, предусмотренных законодательством</w:t>
      </w:r>
      <w:proofErr w:type="gramEnd"/>
      <w:r w:rsidR="009150AC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Российской Федерации, Ханты-Мансийского автономного округа-Югры</w:t>
      </w:r>
      <w:r w:rsidR="00451D9E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150AC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 города Когалыма</w:t>
      </w:r>
      <w:r w:rsidR="00451D9E" w:rsidRPr="0045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115BAF">
        <w:tc>
          <w:tcPr>
            <w:tcW w:w="6379" w:type="dxa"/>
            <w:gridSpan w:val="2"/>
            <w:shd w:val="clear" w:color="auto" w:fill="auto"/>
          </w:tcPr>
          <w:p w:rsidR="00EF71C3" w:rsidRPr="00EF71C3" w:rsidRDefault="00CA5DA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ED0A3B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115BAF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150AC" w:rsidRDefault="009150AC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50AC" w:rsidRPr="009150AC" w:rsidRDefault="009150AC" w:rsidP="00EF7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50AC">
        <w:rPr>
          <w:rFonts w:ascii="Times New Roman" w:hAnsi="Times New Roman" w:cs="Times New Roman"/>
          <w:sz w:val="16"/>
          <w:szCs w:val="16"/>
        </w:rPr>
        <w:t>Исп. М.Ю.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50AC">
        <w:rPr>
          <w:rFonts w:ascii="Times New Roman" w:hAnsi="Times New Roman" w:cs="Times New Roman"/>
          <w:sz w:val="16"/>
          <w:szCs w:val="16"/>
        </w:rPr>
        <w:t>Веприкова</w:t>
      </w:r>
    </w:p>
    <w:p w:rsidR="009150AC" w:rsidRPr="009150AC" w:rsidRDefault="009150AC" w:rsidP="00EF7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50AC">
        <w:rPr>
          <w:rFonts w:ascii="Times New Roman" w:hAnsi="Times New Roman" w:cs="Times New Roman"/>
          <w:sz w:val="16"/>
          <w:szCs w:val="16"/>
        </w:rPr>
        <w:t>93-868</w:t>
      </w:r>
    </w:p>
    <w:sectPr w:rsidR="009150AC" w:rsidRPr="0091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52A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5040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5640B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11C55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E5652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44CDB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B04B32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2A0A17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8A19C0"/>
    <w:multiLevelType w:val="hybridMultilevel"/>
    <w:tmpl w:val="8F0E97FA"/>
    <w:lvl w:ilvl="0" w:tplc="0CE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2B7B"/>
    <w:rsid w:val="000F3C7D"/>
    <w:rsid w:val="000F78C1"/>
    <w:rsid w:val="000F7B53"/>
    <w:rsid w:val="001050B0"/>
    <w:rsid w:val="00111E82"/>
    <w:rsid w:val="00115BAF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74E51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E7066"/>
    <w:rsid w:val="003F3FF5"/>
    <w:rsid w:val="003F4A5D"/>
    <w:rsid w:val="003F4C97"/>
    <w:rsid w:val="003F7088"/>
    <w:rsid w:val="00404139"/>
    <w:rsid w:val="004162B4"/>
    <w:rsid w:val="00416A8F"/>
    <w:rsid w:val="00420CFD"/>
    <w:rsid w:val="00421CE5"/>
    <w:rsid w:val="004257DA"/>
    <w:rsid w:val="00425BCF"/>
    <w:rsid w:val="00431AC3"/>
    <w:rsid w:val="0043316E"/>
    <w:rsid w:val="00445353"/>
    <w:rsid w:val="00451D9E"/>
    <w:rsid w:val="0046097E"/>
    <w:rsid w:val="00463197"/>
    <w:rsid w:val="00480FF9"/>
    <w:rsid w:val="0049214A"/>
    <w:rsid w:val="004A2824"/>
    <w:rsid w:val="004A3DB6"/>
    <w:rsid w:val="004A54BE"/>
    <w:rsid w:val="004D3A5B"/>
    <w:rsid w:val="004D42B9"/>
    <w:rsid w:val="004E5CCF"/>
    <w:rsid w:val="004F4F92"/>
    <w:rsid w:val="00504B73"/>
    <w:rsid w:val="005073C7"/>
    <w:rsid w:val="00513661"/>
    <w:rsid w:val="00513C54"/>
    <w:rsid w:val="00514C2E"/>
    <w:rsid w:val="005238B3"/>
    <w:rsid w:val="0053524F"/>
    <w:rsid w:val="005363B0"/>
    <w:rsid w:val="005571A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6008EB"/>
    <w:rsid w:val="00624AE7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17C8"/>
    <w:rsid w:val="007F4975"/>
    <w:rsid w:val="008001EC"/>
    <w:rsid w:val="00802199"/>
    <w:rsid w:val="00806D69"/>
    <w:rsid w:val="00826DD9"/>
    <w:rsid w:val="008310F0"/>
    <w:rsid w:val="008371A0"/>
    <w:rsid w:val="00844CF4"/>
    <w:rsid w:val="008502A5"/>
    <w:rsid w:val="00853D3A"/>
    <w:rsid w:val="0087600C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2CC1"/>
    <w:rsid w:val="008E658C"/>
    <w:rsid w:val="008E7232"/>
    <w:rsid w:val="008F2705"/>
    <w:rsid w:val="00903EAA"/>
    <w:rsid w:val="009150AC"/>
    <w:rsid w:val="00922FFB"/>
    <w:rsid w:val="00934AF1"/>
    <w:rsid w:val="00945C2B"/>
    <w:rsid w:val="00950F5E"/>
    <w:rsid w:val="009568B0"/>
    <w:rsid w:val="00956DC3"/>
    <w:rsid w:val="0095749F"/>
    <w:rsid w:val="00957FF6"/>
    <w:rsid w:val="0096030A"/>
    <w:rsid w:val="009612CB"/>
    <w:rsid w:val="0098006D"/>
    <w:rsid w:val="00990F22"/>
    <w:rsid w:val="009946E7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69B"/>
    <w:rsid w:val="009E7B7C"/>
    <w:rsid w:val="009F2119"/>
    <w:rsid w:val="00A01F64"/>
    <w:rsid w:val="00A04C01"/>
    <w:rsid w:val="00A271D9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4F4F"/>
    <w:rsid w:val="00AB47A4"/>
    <w:rsid w:val="00AC098D"/>
    <w:rsid w:val="00AC1A49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799"/>
    <w:rsid w:val="00B55D41"/>
    <w:rsid w:val="00B56C75"/>
    <w:rsid w:val="00B82632"/>
    <w:rsid w:val="00B8369F"/>
    <w:rsid w:val="00B8484E"/>
    <w:rsid w:val="00B902D3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57FE"/>
    <w:rsid w:val="00CA5DA4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7341"/>
    <w:rsid w:val="00E0031A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0A3B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6272F"/>
    <w:rsid w:val="00F636ED"/>
    <w:rsid w:val="00F6675F"/>
    <w:rsid w:val="00F66B6F"/>
    <w:rsid w:val="00F675CE"/>
    <w:rsid w:val="00F6794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39AC-1B38-41C7-B3A6-5227314D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Веприкова Марина Юрьевна</cp:lastModifiedBy>
  <cp:revision>3</cp:revision>
  <cp:lastPrinted>2017-04-19T11:15:00Z</cp:lastPrinted>
  <dcterms:created xsi:type="dcterms:W3CDTF">2014-10-17T10:57:00Z</dcterms:created>
  <dcterms:modified xsi:type="dcterms:W3CDTF">2017-04-19T11:53:00Z</dcterms:modified>
</cp:coreProperties>
</file>