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C6" w:rsidRDefault="002E4FC6">
      <w:pPr>
        <w:pStyle w:val="ConsPlusTitle"/>
        <w:jc w:val="center"/>
        <w:outlineLvl w:val="0"/>
      </w:pPr>
      <w:bookmarkStart w:id="0" w:name="_GoBack"/>
      <w:bookmarkEnd w:id="0"/>
      <w:r>
        <w:t>АДМИНИСТРАЦИЯ ГОРОДА КОГАЛЫМА</w:t>
      </w:r>
    </w:p>
    <w:p w:rsidR="002E4FC6" w:rsidRDefault="002E4FC6">
      <w:pPr>
        <w:pStyle w:val="ConsPlusTitle"/>
        <w:jc w:val="center"/>
      </w:pPr>
    </w:p>
    <w:p w:rsidR="002E4FC6" w:rsidRDefault="002E4FC6">
      <w:pPr>
        <w:pStyle w:val="ConsPlusTitle"/>
        <w:jc w:val="center"/>
      </w:pPr>
      <w:r>
        <w:t>ПОСТАНОВЛЕНИЕ</w:t>
      </w:r>
    </w:p>
    <w:p w:rsidR="002E4FC6" w:rsidRDefault="002E4FC6">
      <w:pPr>
        <w:pStyle w:val="ConsPlusTitle"/>
        <w:jc w:val="center"/>
      </w:pPr>
      <w:r>
        <w:t>от 28 декабря 2015 г. N 3813</w:t>
      </w:r>
    </w:p>
    <w:p w:rsidR="002E4FC6" w:rsidRDefault="002E4FC6">
      <w:pPr>
        <w:pStyle w:val="ConsPlusTitle"/>
        <w:jc w:val="center"/>
      </w:pPr>
    </w:p>
    <w:p w:rsidR="002E4FC6" w:rsidRDefault="002E4FC6">
      <w:pPr>
        <w:pStyle w:val="ConsPlusTitle"/>
        <w:jc w:val="center"/>
      </w:pPr>
      <w:r>
        <w:t>ОБ УТВЕРЖДЕНИИ АДМИНИСТРАТИВНОГО РЕГЛАМЕНТА ПРЕДОСТАВЛЕНИЯ</w:t>
      </w:r>
    </w:p>
    <w:p w:rsidR="002E4FC6" w:rsidRDefault="002E4FC6">
      <w:pPr>
        <w:pStyle w:val="ConsPlusTitle"/>
        <w:jc w:val="center"/>
      </w:pPr>
      <w:r>
        <w:t>МУНИЦИПАЛЬНОЙ УСЛУГИ "ПРЕДОСТАВЛЕНИЕ ЗЕМЕЛЬНЫХ УЧАСТКОВ,</w:t>
      </w:r>
    </w:p>
    <w:p w:rsidR="002E4FC6" w:rsidRDefault="002E4FC6">
      <w:pPr>
        <w:pStyle w:val="ConsPlusTitle"/>
        <w:jc w:val="center"/>
      </w:pPr>
      <w:r>
        <w:t>НАХОДЯЩИХСЯ В МУНИЦИПАЛЬНОЙ СОБСТВЕННОСТИ</w:t>
      </w:r>
    </w:p>
    <w:p w:rsidR="002E4FC6" w:rsidRDefault="002E4FC6">
      <w:pPr>
        <w:pStyle w:val="ConsPlusTitle"/>
        <w:jc w:val="center"/>
      </w:pPr>
      <w:r>
        <w:t>ИЛИ ГОСУДАРСТВЕННАЯ СОБСТВЕННОСТЬ НА КОТОРЫЕ</w:t>
      </w:r>
    </w:p>
    <w:p w:rsidR="002E4FC6" w:rsidRDefault="002E4FC6">
      <w:pPr>
        <w:pStyle w:val="ConsPlusTitle"/>
        <w:jc w:val="center"/>
      </w:pPr>
      <w:r>
        <w:t>НЕ РАЗГРАНИЧЕНА, НА ТОРГАХ"</w:t>
      </w:r>
    </w:p>
    <w:p w:rsidR="002E4FC6" w:rsidRDefault="002E4F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4FC6">
        <w:trPr>
          <w:jc w:val="center"/>
        </w:trPr>
        <w:tc>
          <w:tcPr>
            <w:tcW w:w="9294" w:type="dxa"/>
            <w:tcBorders>
              <w:top w:val="nil"/>
              <w:left w:val="single" w:sz="24" w:space="0" w:color="CED3F1"/>
              <w:bottom w:val="nil"/>
              <w:right w:val="single" w:sz="24" w:space="0" w:color="F4F3F8"/>
            </w:tcBorders>
            <w:shd w:val="clear" w:color="auto" w:fill="F4F3F8"/>
          </w:tcPr>
          <w:p w:rsidR="002E4FC6" w:rsidRDefault="002E4FC6">
            <w:pPr>
              <w:pStyle w:val="ConsPlusNormal"/>
              <w:jc w:val="center"/>
            </w:pPr>
            <w:r>
              <w:rPr>
                <w:color w:val="392C69"/>
              </w:rPr>
              <w:t>Список изменяющих документов</w:t>
            </w:r>
          </w:p>
          <w:p w:rsidR="002E4FC6" w:rsidRDefault="002E4FC6">
            <w:pPr>
              <w:pStyle w:val="ConsPlusNormal"/>
              <w:jc w:val="center"/>
            </w:pPr>
            <w:r>
              <w:rPr>
                <w:color w:val="392C69"/>
              </w:rPr>
              <w:t xml:space="preserve">(в ред. постановлений Администрации города Когалыма от 31.03.2016 </w:t>
            </w:r>
            <w:hyperlink r:id="rId5" w:history="1">
              <w:r>
                <w:rPr>
                  <w:color w:val="0000FF"/>
                </w:rPr>
                <w:t>N 848</w:t>
              </w:r>
            </w:hyperlink>
            <w:r>
              <w:rPr>
                <w:color w:val="392C69"/>
              </w:rPr>
              <w:t>,</w:t>
            </w:r>
          </w:p>
          <w:p w:rsidR="002E4FC6" w:rsidRDefault="002E4FC6">
            <w:pPr>
              <w:pStyle w:val="ConsPlusNormal"/>
              <w:jc w:val="center"/>
            </w:pPr>
            <w:r>
              <w:rPr>
                <w:color w:val="392C69"/>
              </w:rPr>
              <w:t xml:space="preserve">от 22.12.2016 </w:t>
            </w:r>
            <w:hyperlink r:id="rId6" w:history="1">
              <w:r>
                <w:rPr>
                  <w:color w:val="0000FF"/>
                </w:rPr>
                <w:t>N 3197</w:t>
              </w:r>
            </w:hyperlink>
            <w:r>
              <w:rPr>
                <w:color w:val="392C69"/>
              </w:rPr>
              <w:t xml:space="preserve">, от 30.10.2017 </w:t>
            </w:r>
            <w:hyperlink r:id="rId7" w:history="1">
              <w:r>
                <w:rPr>
                  <w:color w:val="0000FF"/>
                </w:rPr>
                <w:t>N 2212</w:t>
              </w:r>
            </w:hyperlink>
            <w:r>
              <w:rPr>
                <w:color w:val="392C69"/>
              </w:rPr>
              <w:t xml:space="preserve">, от 05.07.2018 </w:t>
            </w:r>
            <w:hyperlink r:id="rId8" w:history="1">
              <w:r>
                <w:rPr>
                  <w:color w:val="0000FF"/>
                </w:rPr>
                <w:t>N 1551</w:t>
              </w:r>
            </w:hyperlink>
            <w:r>
              <w:rPr>
                <w:color w:val="392C69"/>
              </w:rPr>
              <w:t>,</w:t>
            </w:r>
          </w:p>
          <w:p w:rsidR="002E4FC6" w:rsidRDefault="002E4FC6">
            <w:pPr>
              <w:pStyle w:val="ConsPlusNormal"/>
              <w:jc w:val="center"/>
            </w:pPr>
            <w:r>
              <w:rPr>
                <w:color w:val="392C69"/>
              </w:rPr>
              <w:t xml:space="preserve">от 25.12.2018 </w:t>
            </w:r>
            <w:hyperlink r:id="rId9" w:history="1">
              <w:r>
                <w:rPr>
                  <w:color w:val="0000FF"/>
                </w:rPr>
                <w:t>N 2948</w:t>
              </w:r>
            </w:hyperlink>
            <w:r>
              <w:rPr>
                <w:color w:val="392C69"/>
              </w:rPr>
              <w:t xml:space="preserve">, от 18.07.2019 </w:t>
            </w:r>
            <w:hyperlink r:id="rId10" w:history="1">
              <w:r>
                <w:rPr>
                  <w:color w:val="0000FF"/>
                </w:rPr>
                <w:t>N 1600</w:t>
              </w:r>
            </w:hyperlink>
            <w:r>
              <w:rPr>
                <w:color w:val="392C69"/>
              </w:rPr>
              <w:t>)</w:t>
            </w:r>
          </w:p>
        </w:tc>
      </w:tr>
    </w:tbl>
    <w:p w:rsidR="002E4FC6" w:rsidRDefault="002E4FC6">
      <w:pPr>
        <w:pStyle w:val="ConsPlusNormal"/>
        <w:jc w:val="center"/>
      </w:pPr>
    </w:p>
    <w:p w:rsidR="002E4FC6" w:rsidRDefault="002E4FC6">
      <w:pPr>
        <w:pStyle w:val="ConsPlusNormal"/>
        <w:ind w:firstLine="540"/>
        <w:jc w:val="both"/>
      </w:pPr>
      <w:r>
        <w:t xml:space="preserve">В соответствии с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 постановлениями Администрации города Когалыма от 07.02.2012 </w:t>
      </w:r>
      <w:hyperlink r:id="rId13" w:history="1">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4" w:history="1">
        <w:r>
          <w:rPr>
            <w:color w:val="0000FF"/>
          </w:rPr>
          <w:t>N 2438</w:t>
        </w:r>
      </w:hyperlink>
      <w:r>
        <w:t xml:space="preserve"> "Об утверждении реестра муниципальных услуг города Когалыма":</w:t>
      </w:r>
    </w:p>
    <w:p w:rsidR="002E4FC6" w:rsidRDefault="002E4FC6">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согласно приложению к настоящему постановлению.</w:t>
      </w:r>
    </w:p>
    <w:p w:rsidR="002E4FC6" w:rsidRDefault="002E4FC6">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4"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5"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2E4FC6" w:rsidRDefault="002E4FC6">
      <w:pPr>
        <w:pStyle w:val="ConsPlusNormal"/>
        <w:spacing w:before="220"/>
        <w:ind w:firstLine="540"/>
        <w:jc w:val="both"/>
      </w:pPr>
      <w:r>
        <w:t xml:space="preserve">3. Опубликовать настоящее постановление и </w:t>
      </w:r>
      <w:hyperlink w:anchor="P34"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2E4FC6" w:rsidRDefault="002E4FC6">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2E4FC6" w:rsidRDefault="002E4FC6">
      <w:pPr>
        <w:pStyle w:val="ConsPlusNormal"/>
      </w:pPr>
    </w:p>
    <w:p w:rsidR="002E4FC6" w:rsidRDefault="002E4FC6">
      <w:pPr>
        <w:pStyle w:val="ConsPlusNormal"/>
        <w:jc w:val="right"/>
      </w:pPr>
      <w:r>
        <w:t>Глава города Когалыма</w:t>
      </w:r>
    </w:p>
    <w:p w:rsidR="002E4FC6" w:rsidRDefault="002E4FC6">
      <w:pPr>
        <w:pStyle w:val="ConsPlusNormal"/>
        <w:jc w:val="right"/>
      </w:pPr>
      <w:r>
        <w:t>Н.Н.ПАЛЬЧИКОВ</w:t>
      </w:r>
    </w:p>
    <w:p w:rsidR="002E4FC6" w:rsidRDefault="002E4FC6">
      <w:pPr>
        <w:pStyle w:val="ConsPlusNormal"/>
      </w:pPr>
    </w:p>
    <w:p w:rsidR="002E4FC6" w:rsidRDefault="002E4FC6">
      <w:pPr>
        <w:pStyle w:val="ConsPlusNormal"/>
      </w:pPr>
    </w:p>
    <w:p w:rsidR="002E4FC6" w:rsidRDefault="002E4FC6">
      <w:pPr>
        <w:pStyle w:val="ConsPlusNormal"/>
      </w:pPr>
    </w:p>
    <w:p w:rsidR="002E4FC6" w:rsidRDefault="002E4FC6">
      <w:pPr>
        <w:pStyle w:val="ConsPlusNormal"/>
      </w:pPr>
    </w:p>
    <w:p w:rsidR="002E4FC6" w:rsidRDefault="002E4FC6">
      <w:pPr>
        <w:pStyle w:val="ConsPlusNormal"/>
      </w:pPr>
    </w:p>
    <w:p w:rsidR="002E4FC6" w:rsidRDefault="002E4FC6">
      <w:pPr>
        <w:pStyle w:val="ConsPlusNormal"/>
        <w:jc w:val="right"/>
        <w:outlineLvl w:val="0"/>
      </w:pPr>
      <w:r>
        <w:t>Приложение</w:t>
      </w:r>
    </w:p>
    <w:p w:rsidR="002E4FC6" w:rsidRDefault="002E4FC6">
      <w:pPr>
        <w:pStyle w:val="ConsPlusNormal"/>
        <w:jc w:val="right"/>
      </w:pPr>
      <w:r>
        <w:t>к постановлению Администрации</w:t>
      </w:r>
    </w:p>
    <w:p w:rsidR="002E4FC6" w:rsidRDefault="002E4FC6">
      <w:pPr>
        <w:pStyle w:val="ConsPlusNormal"/>
        <w:jc w:val="right"/>
      </w:pPr>
      <w:r>
        <w:lastRenderedPageBreak/>
        <w:t>города Когалыма</w:t>
      </w:r>
    </w:p>
    <w:p w:rsidR="002E4FC6" w:rsidRDefault="002E4FC6">
      <w:pPr>
        <w:pStyle w:val="ConsPlusNormal"/>
        <w:jc w:val="right"/>
      </w:pPr>
      <w:r>
        <w:t>от 28.12.2015 N 3813</w:t>
      </w:r>
    </w:p>
    <w:p w:rsidR="002E4FC6" w:rsidRDefault="002E4FC6">
      <w:pPr>
        <w:pStyle w:val="ConsPlusNormal"/>
        <w:jc w:val="center"/>
      </w:pPr>
    </w:p>
    <w:p w:rsidR="002E4FC6" w:rsidRDefault="002E4FC6">
      <w:pPr>
        <w:pStyle w:val="ConsPlusTitle"/>
        <w:jc w:val="center"/>
      </w:pPr>
      <w:bookmarkStart w:id="1" w:name="P34"/>
      <w:bookmarkEnd w:id="1"/>
      <w:r>
        <w:t>АДМИНИСТРАТИВНЫЙ РЕГЛАМЕНТ</w:t>
      </w:r>
    </w:p>
    <w:p w:rsidR="002E4FC6" w:rsidRDefault="002E4FC6">
      <w:pPr>
        <w:pStyle w:val="ConsPlusTitle"/>
        <w:jc w:val="center"/>
      </w:pPr>
      <w:r>
        <w:t>ПРЕДОСТАВЛЕНИЯ МУНИЦИПАЛЬНОЙ УСЛУГИ "ПРЕДОСТАВЛЕНИЕ</w:t>
      </w:r>
    </w:p>
    <w:p w:rsidR="002E4FC6" w:rsidRDefault="002E4FC6">
      <w:pPr>
        <w:pStyle w:val="ConsPlusTitle"/>
        <w:jc w:val="center"/>
      </w:pPr>
      <w:r>
        <w:t>ЗЕМЕЛЬНЫХ УЧАСТКОВ, НАХОДЯЩИХСЯ В МУНИЦИПАЛЬНОЙ</w:t>
      </w:r>
    </w:p>
    <w:p w:rsidR="002E4FC6" w:rsidRDefault="002E4FC6">
      <w:pPr>
        <w:pStyle w:val="ConsPlusTitle"/>
        <w:jc w:val="center"/>
      </w:pPr>
      <w:r>
        <w:t>СОБСТВЕННОСТИ ИЛИ ГОСУДАРСТВЕННАЯ СОБСТВЕННОСТЬ НА КОТОРЫЕ</w:t>
      </w:r>
    </w:p>
    <w:p w:rsidR="002E4FC6" w:rsidRDefault="002E4FC6">
      <w:pPr>
        <w:pStyle w:val="ConsPlusTitle"/>
        <w:jc w:val="center"/>
      </w:pPr>
      <w:r>
        <w:t>НЕ РАЗГРАНИЧЕНА, НА ТОРГАХ"</w:t>
      </w:r>
    </w:p>
    <w:p w:rsidR="002E4FC6" w:rsidRDefault="002E4F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4FC6">
        <w:trPr>
          <w:jc w:val="center"/>
        </w:trPr>
        <w:tc>
          <w:tcPr>
            <w:tcW w:w="9294" w:type="dxa"/>
            <w:tcBorders>
              <w:top w:val="nil"/>
              <w:left w:val="single" w:sz="24" w:space="0" w:color="CED3F1"/>
              <w:bottom w:val="nil"/>
              <w:right w:val="single" w:sz="24" w:space="0" w:color="F4F3F8"/>
            </w:tcBorders>
            <w:shd w:val="clear" w:color="auto" w:fill="F4F3F8"/>
          </w:tcPr>
          <w:p w:rsidR="002E4FC6" w:rsidRDefault="002E4FC6">
            <w:pPr>
              <w:pStyle w:val="ConsPlusNormal"/>
              <w:jc w:val="center"/>
            </w:pPr>
            <w:r>
              <w:rPr>
                <w:color w:val="392C69"/>
              </w:rPr>
              <w:t>Список изменяющих документов</w:t>
            </w:r>
          </w:p>
          <w:p w:rsidR="002E4FC6" w:rsidRDefault="002E4FC6">
            <w:pPr>
              <w:pStyle w:val="ConsPlusNormal"/>
              <w:jc w:val="center"/>
            </w:pPr>
            <w:r>
              <w:rPr>
                <w:color w:val="392C69"/>
              </w:rPr>
              <w:t xml:space="preserve">(в ред. </w:t>
            </w:r>
            <w:hyperlink r:id="rId16" w:history="1">
              <w:r>
                <w:rPr>
                  <w:color w:val="0000FF"/>
                </w:rPr>
                <w:t>постановления</w:t>
              </w:r>
            </w:hyperlink>
            <w:r>
              <w:rPr>
                <w:color w:val="392C69"/>
              </w:rPr>
              <w:t xml:space="preserve"> Администрации города Когалыма от 18.07.2019 N 1600)</w:t>
            </w:r>
          </w:p>
        </w:tc>
      </w:tr>
    </w:tbl>
    <w:p w:rsidR="002E4FC6" w:rsidRDefault="002E4FC6">
      <w:pPr>
        <w:pStyle w:val="ConsPlusNormal"/>
        <w:jc w:val="both"/>
      </w:pPr>
    </w:p>
    <w:p w:rsidR="002E4FC6" w:rsidRDefault="002E4FC6">
      <w:pPr>
        <w:pStyle w:val="ConsPlusTitle"/>
        <w:jc w:val="center"/>
        <w:outlineLvl w:val="1"/>
      </w:pPr>
      <w:r>
        <w:t>1. Общие положения</w:t>
      </w:r>
    </w:p>
    <w:p w:rsidR="002E4FC6" w:rsidRDefault="002E4FC6">
      <w:pPr>
        <w:pStyle w:val="ConsPlusNormal"/>
        <w:jc w:val="both"/>
      </w:pPr>
    </w:p>
    <w:p w:rsidR="002E4FC6" w:rsidRDefault="002E4FC6">
      <w:pPr>
        <w:pStyle w:val="ConsPlusTitle"/>
        <w:jc w:val="center"/>
        <w:outlineLvl w:val="2"/>
      </w:pPr>
      <w:r>
        <w:t>Предмет регулирования Административного регламента</w:t>
      </w:r>
    </w:p>
    <w:p w:rsidR="002E4FC6" w:rsidRDefault="002E4FC6">
      <w:pPr>
        <w:pStyle w:val="ConsPlusNormal"/>
        <w:jc w:val="both"/>
      </w:pPr>
    </w:p>
    <w:p w:rsidR="002E4FC6" w:rsidRDefault="002E4FC6">
      <w:pPr>
        <w:pStyle w:val="ConsPlusNormal"/>
        <w:ind w:firstLine="540"/>
        <w:jc w:val="both"/>
      </w:pPr>
      <w:r>
        <w:t>1. Административный регламент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(далее - административный регламент),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2E4FC6" w:rsidRDefault="002E4FC6">
      <w:pPr>
        <w:pStyle w:val="ConsPlusNormal"/>
        <w:spacing w:before="220"/>
        <w:ind w:firstLine="540"/>
        <w:jc w:val="both"/>
      </w:pPr>
      <w:r>
        <w:t>2. Действие административного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города Когалыма, а также земельных участков, расположенных на территории города Когалыма,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 земельного участка (далее - аукцион).</w:t>
      </w:r>
    </w:p>
    <w:p w:rsidR="002E4FC6" w:rsidRDefault="002E4FC6">
      <w:pPr>
        <w:pStyle w:val="ConsPlusNormal"/>
        <w:jc w:val="both"/>
      </w:pPr>
    </w:p>
    <w:p w:rsidR="002E4FC6" w:rsidRDefault="002E4FC6">
      <w:pPr>
        <w:pStyle w:val="ConsPlusTitle"/>
        <w:jc w:val="center"/>
        <w:outlineLvl w:val="2"/>
      </w:pPr>
      <w:r>
        <w:t>Круг заявителей</w:t>
      </w:r>
    </w:p>
    <w:p w:rsidR="002E4FC6" w:rsidRDefault="002E4FC6">
      <w:pPr>
        <w:pStyle w:val="ConsPlusNormal"/>
        <w:jc w:val="both"/>
      </w:pPr>
    </w:p>
    <w:p w:rsidR="002E4FC6" w:rsidRDefault="002E4FC6">
      <w:pPr>
        <w:pStyle w:val="ConsPlusNormal"/>
        <w:ind w:firstLine="540"/>
        <w:jc w:val="both"/>
      </w:pPr>
      <w:r>
        <w:t>3. 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с заявлением о 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rsidR="002E4FC6" w:rsidRDefault="002E4FC6">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2E4FC6" w:rsidRDefault="002E4FC6">
      <w:pPr>
        <w:pStyle w:val="ConsPlusNormal"/>
        <w:spacing w:before="220"/>
        <w:ind w:firstLine="540"/>
        <w:jc w:val="both"/>
      </w:pPr>
      <w:r>
        <w:t xml:space="preserve">4.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54" w:history="1">
        <w:r>
          <w:rPr>
            <w:color w:val="0000FF"/>
          </w:rPr>
          <w:t>пунктом 5</w:t>
        </w:r>
      </w:hyperlink>
      <w:r>
        <w:t xml:space="preserve"> административного регламента, могут являться только юридические лица.</w:t>
      </w:r>
    </w:p>
    <w:p w:rsidR="002E4FC6" w:rsidRDefault="002E4FC6">
      <w:pPr>
        <w:pStyle w:val="ConsPlusNormal"/>
        <w:spacing w:before="220"/>
        <w:ind w:firstLine="540"/>
        <w:jc w:val="both"/>
      </w:pPr>
      <w:bookmarkStart w:id="2" w:name="P54"/>
      <w:bookmarkEnd w:id="2"/>
      <w:r>
        <w:t xml:space="preserve">5. Участниками аукциона, проводимого в случае, предусмотренном </w:t>
      </w:r>
      <w:hyperlink r:id="rId17" w:history="1">
        <w:r>
          <w:rPr>
            <w:color w:val="0000FF"/>
          </w:rPr>
          <w:t>пунктом 7 статьи 39.18</w:t>
        </w:r>
      </w:hyperlink>
      <w: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E4FC6" w:rsidRDefault="002E4FC6">
      <w:pPr>
        <w:pStyle w:val="ConsPlusNormal"/>
        <w:spacing w:before="220"/>
        <w:ind w:firstLine="540"/>
        <w:jc w:val="both"/>
      </w:pPr>
      <w:r>
        <w:t xml:space="preserve">5.1.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w:t>
      </w:r>
      <w:r>
        <w:lastRenderedPageBreak/>
        <w:t xml:space="preserve">предусмотренные </w:t>
      </w:r>
      <w:hyperlink r:id="rId18" w:history="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9" w:history="1">
        <w:r>
          <w:rPr>
            <w:color w:val="0000FF"/>
          </w:rPr>
          <w:t>частью 3 статьи 14</w:t>
        </w:r>
      </w:hyperlink>
      <w:r>
        <w:t xml:space="preserve"> указанного Федерального закона.</w:t>
      </w:r>
    </w:p>
    <w:p w:rsidR="002E4FC6" w:rsidRDefault="002E4FC6">
      <w:pPr>
        <w:pStyle w:val="ConsPlusNormal"/>
        <w:jc w:val="both"/>
      </w:pPr>
    </w:p>
    <w:p w:rsidR="002E4FC6" w:rsidRDefault="002E4FC6">
      <w:pPr>
        <w:pStyle w:val="ConsPlusTitle"/>
        <w:jc w:val="center"/>
        <w:outlineLvl w:val="2"/>
      </w:pPr>
      <w:r>
        <w:t>Требования к порядку информирования о предоставлении</w:t>
      </w:r>
    </w:p>
    <w:p w:rsidR="002E4FC6" w:rsidRDefault="002E4FC6">
      <w:pPr>
        <w:pStyle w:val="ConsPlusTitle"/>
        <w:jc w:val="center"/>
      </w:pPr>
      <w:r>
        <w:t>муниципальной услуги</w:t>
      </w:r>
    </w:p>
    <w:p w:rsidR="002E4FC6" w:rsidRDefault="002E4FC6">
      <w:pPr>
        <w:pStyle w:val="ConsPlusNormal"/>
        <w:jc w:val="both"/>
      </w:pPr>
    </w:p>
    <w:p w:rsidR="002E4FC6" w:rsidRDefault="002E4FC6">
      <w:pPr>
        <w:pStyle w:val="ConsPlusNormal"/>
        <w:ind w:firstLine="540"/>
        <w:jc w:val="both"/>
      </w:pPr>
      <w:bookmarkStart w:id="3" w:name="P60"/>
      <w:bookmarkEnd w:id="3"/>
      <w:r>
        <w:t>6.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2E4FC6" w:rsidRDefault="002E4FC6">
      <w:pPr>
        <w:pStyle w:val="ConsPlusNormal"/>
        <w:spacing w:before="220"/>
        <w:ind w:firstLine="540"/>
        <w:jc w:val="both"/>
      </w:pPr>
      <w:r>
        <w:t>устной (при личном обращении заявителя и/или по телефону);</w:t>
      </w:r>
    </w:p>
    <w:p w:rsidR="002E4FC6" w:rsidRDefault="002E4FC6">
      <w:pPr>
        <w:pStyle w:val="ConsPlusNormal"/>
        <w:spacing w:before="220"/>
        <w:ind w:firstLine="540"/>
        <w:jc w:val="both"/>
      </w:pPr>
      <w:r>
        <w:t>письменной (при письменном обращении заявителя по почте, электронной почте, факсу);</w:t>
      </w:r>
    </w:p>
    <w:p w:rsidR="002E4FC6" w:rsidRDefault="002E4FC6">
      <w:pPr>
        <w:pStyle w:val="ConsPlusNormal"/>
        <w:spacing w:before="220"/>
        <w:ind w:firstLine="540"/>
        <w:jc w:val="both"/>
      </w:pPr>
      <w:r>
        <w:t>на информационном стенде в местах предоставления муниципальной услуги, в форме информационных (текстовых) материалов;</w:t>
      </w:r>
    </w:p>
    <w:p w:rsidR="002E4FC6" w:rsidRDefault="002E4FC6">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2E4FC6" w:rsidRDefault="002E4FC6">
      <w:pPr>
        <w:pStyle w:val="ConsPlusNormal"/>
        <w:spacing w:before="220"/>
        <w:ind w:firstLine="540"/>
        <w:jc w:val="both"/>
      </w:pPr>
      <w:r>
        <w:t>7.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E4FC6" w:rsidRDefault="002E4FC6">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E4FC6" w:rsidRDefault="002E4FC6">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E4FC6" w:rsidRDefault="002E4FC6">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E4FC6" w:rsidRDefault="002E4FC6">
      <w:pPr>
        <w:pStyle w:val="ConsPlusNormal"/>
        <w:spacing w:before="220"/>
        <w:ind w:firstLine="540"/>
        <w:jc w:val="both"/>
      </w:pPr>
      <w:r>
        <w:t xml:space="preserve">8. Информирование в письменной форме осуществляется при получении обращения </w:t>
      </w:r>
      <w:r>
        <w:lastRenderedPageBreak/>
        <w:t>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2E4FC6" w:rsidRDefault="002E4FC6">
      <w:pPr>
        <w:pStyle w:val="ConsPlusNormal"/>
        <w:spacing w:before="220"/>
        <w:ind w:firstLine="540"/>
        <w:jc w:val="both"/>
      </w:pPr>
      <w:r>
        <w:t>Письменный ответ на обращение должен содержать фамилию и номер телефона исполнителя.</w:t>
      </w:r>
    </w:p>
    <w:p w:rsidR="002E4FC6" w:rsidRDefault="002E4FC6">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2E4FC6" w:rsidRDefault="002E4FC6">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2E4FC6" w:rsidRDefault="002E4FC6">
      <w:pPr>
        <w:pStyle w:val="ConsPlusNormal"/>
        <w:spacing w:before="220"/>
        <w:ind w:firstLine="540"/>
        <w:jc w:val="both"/>
      </w:pPr>
      <w:r>
        <w:t xml:space="preserve">9.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60" w:history="1">
        <w:r>
          <w:rPr>
            <w:color w:val="0000FF"/>
          </w:rPr>
          <w:t>пункте 6</w:t>
        </w:r>
      </w:hyperlink>
      <w:r>
        <w:t xml:space="preserve"> настоящего административного регламента.</w:t>
      </w:r>
    </w:p>
    <w:p w:rsidR="002E4FC6" w:rsidRDefault="002E4FC6">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2E4FC6" w:rsidRDefault="002E4FC6">
      <w:pPr>
        <w:pStyle w:val="ConsPlusNormal"/>
        <w:spacing w:before="220"/>
        <w:ind w:firstLine="540"/>
        <w:jc w:val="both"/>
      </w:pPr>
      <w:bookmarkStart w:id="4" w:name="P75"/>
      <w:bookmarkEnd w:id="4"/>
      <w:r>
        <w:t>10.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2E4FC6" w:rsidRDefault="002E4FC6">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2E4FC6" w:rsidRDefault="002E4FC6">
      <w:pPr>
        <w:pStyle w:val="ConsPlusNormal"/>
        <w:spacing w:before="22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2E4FC6" w:rsidRDefault="002E4FC6">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2E4FC6" w:rsidRDefault="002E4FC6">
      <w:pPr>
        <w:pStyle w:val="ConsPlusNormal"/>
        <w:spacing w:before="220"/>
        <w:ind w:firstLine="540"/>
        <w:jc w:val="both"/>
      </w:pPr>
      <w:r>
        <w:t>Информация о месте нахождения, графике работы, справочных телефонах, адресе электронной почты регионального отделения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(далее - Кадастровая палата) размещена на официальном сайте www.to86.rosreestr.ru, на Едином и региональном порталах.</w:t>
      </w:r>
    </w:p>
    <w:p w:rsidR="002E4FC6" w:rsidRDefault="002E4FC6">
      <w:pPr>
        <w:pStyle w:val="ConsPlusNormal"/>
        <w:spacing w:before="220"/>
        <w:ind w:firstLine="540"/>
        <w:jc w:val="both"/>
      </w:pPr>
      <w:bookmarkStart w:id="5" w:name="P80"/>
      <w:bookmarkEnd w:id="5"/>
      <w:r>
        <w:t>11.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2E4FC6" w:rsidRDefault="002E4FC6">
      <w:pPr>
        <w:pStyle w:val="ConsPlusNormal"/>
        <w:spacing w:before="220"/>
        <w:ind w:firstLine="540"/>
        <w:jc w:val="both"/>
      </w:pPr>
      <w:r>
        <w:lastRenderedPageBreak/>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2E4FC6" w:rsidRDefault="002E4FC6">
      <w:pPr>
        <w:pStyle w:val="ConsPlusNormal"/>
        <w:spacing w:before="220"/>
        <w:ind w:firstLine="540"/>
        <w:jc w:val="both"/>
      </w:pPr>
      <w:r>
        <w:t>перечень нормативных правовых актов, регулирующих предоставление муниципальной услуги;</w:t>
      </w:r>
    </w:p>
    <w:p w:rsidR="002E4FC6" w:rsidRDefault="002E4FC6">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2E4FC6" w:rsidRDefault="002E4FC6">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2E4FC6" w:rsidRDefault="002E4FC6">
      <w:pPr>
        <w:pStyle w:val="ConsPlusNormal"/>
        <w:spacing w:before="220"/>
        <w:ind w:firstLine="540"/>
        <w:jc w:val="both"/>
      </w:pPr>
      <w:r>
        <w:t>бланки заявлений о предоставлении муниципальной услуги и образцы их заполнения.</w:t>
      </w:r>
    </w:p>
    <w:p w:rsidR="002E4FC6" w:rsidRDefault="002E4FC6">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2E4FC6" w:rsidRDefault="002E4FC6">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E4FC6" w:rsidRDefault="002E4FC6">
      <w:pPr>
        <w:pStyle w:val="ConsPlusNormal"/>
        <w:spacing w:before="220"/>
        <w:ind w:firstLine="540"/>
        <w:jc w:val="both"/>
      </w:pPr>
      <w:r>
        <w:t>12.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2E4FC6" w:rsidRDefault="002E4FC6">
      <w:pPr>
        <w:pStyle w:val="ConsPlusNormal"/>
        <w:jc w:val="both"/>
      </w:pPr>
    </w:p>
    <w:p w:rsidR="002E4FC6" w:rsidRDefault="002E4FC6">
      <w:pPr>
        <w:pStyle w:val="ConsPlusTitle"/>
        <w:jc w:val="center"/>
        <w:outlineLvl w:val="1"/>
      </w:pPr>
      <w:r>
        <w:t>2. Стандарт предоставления муниципальной услуги</w:t>
      </w:r>
    </w:p>
    <w:p w:rsidR="002E4FC6" w:rsidRDefault="002E4FC6">
      <w:pPr>
        <w:pStyle w:val="ConsPlusNormal"/>
        <w:jc w:val="both"/>
      </w:pPr>
    </w:p>
    <w:p w:rsidR="002E4FC6" w:rsidRDefault="002E4FC6">
      <w:pPr>
        <w:pStyle w:val="ConsPlusTitle"/>
        <w:jc w:val="center"/>
        <w:outlineLvl w:val="2"/>
      </w:pPr>
      <w:r>
        <w:t>Наименование муниципальной услуги</w:t>
      </w:r>
    </w:p>
    <w:p w:rsidR="002E4FC6" w:rsidRDefault="002E4FC6">
      <w:pPr>
        <w:pStyle w:val="ConsPlusNormal"/>
        <w:jc w:val="both"/>
      </w:pPr>
    </w:p>
    <w:p w:rsidR="002E4FC6" w:rsidRDefault="002E4FC6">
      <w:pPr>
        <w:pStyle w:val="ConsPlusNormal"/>
        <w:ind w:firstLine="540"/>
        <w:jc w:val="both"/>
      </w:pPr>
      <w:r>
        <w:t>13.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rsidR="002E4FC6" w:rsidRDefault="002E4FC6">
      <w:pPr>
        <w:pStyle w:val="ConsPlusNormal"/>
        <w:jc w:val="both"/>
      </w:pPr>
    </w:p>
    <w:p w:rsidR="002E4FC6" w:rsidRDefault="002E4FC6">
      <w:pPr>
        <w:pStyle w:val="ConsPlusTitle"/>
        <w:jc w:val="center"/>
        <w:outlineLvl w:val="2"/>
      </w:pPr>
      <w:r>
        <w:t>Наименование органа, предоставляющего муниципальную услугу</w:t>
      </w:r>
    </w:p>
    <w:p w:rsidR="002E4FC6" w:rsidRDefault="002E4FC6">
      <w:pPr>
        <w:pStyle w:val="ConsPlusNormal"/>
        <w:jc w:val="both"/>
      </w:pPr>
    </w:p>
    <w:p w:rsidR="002E4FC6" w:rsidRDefault="002E4FC6">
      <w:pPr>
        <w:pStyle w:val="ConsPlusNormal"/>
        <w:ind w:firstLine="540"/>
        <w:jc w:val="both"/>
      </w:pPr>
      <w:r>
        <w:t>14. Органом, предоставляющим муниципальную услугу, является комитет по управлению муниципальным имуществом Администрации города Когалыма (далее - КУМИ).</w:t>
      </w:r>
    </w:p>
    <w:p w:rsidR="002E4FC6" w:rsidRDefault="002E4FC6">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КУМИ (далее - ОЗР КУМИ).</w:t>
      </w:r>
    </w:p>
    <w:p w:rsidR="002E4FC6" w:rsidRDefault="002E4FC6">
      <w:pPr>
        <w:pStyle w:val="ConsPlusNormal"/>
        <w:spacing w:before="220"/>
        <w:ind w:firstLine="540"/>
        <w:jc w:val="both"/>
      </w:pPr>
      <w:r>
        <w:t>За получением муниципальной услуги заявитель может обратиться в МФЦ.</w:t>
      </w:r>
    </w:p>
    <w:p w:rsidR="002E4FC6" w:rsidRDefault="002E4FC6">
      <w:pPr>
        <w:pStyle w:val="ConsPlusNormal"/>
        <w:spacing w:before="220"/>
        <w:ind w:firstLine="540"/>
        <w:jc w:val="both"/>
      </w:pPr>
      <w:r>
        <w:t xml:space="preserve">15. В соответствии с требованиями </w:t>
      </w:r>
      <w:hyperlink r:id="rId20"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lastRenderedPageBreak/>
        <w:t xml:space="preserve">предоставляемых в результате предоставления таких услуг, включенных в </w:t>
      </w:r>
      <w:hyperlink r:id="rId21"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2E4FC6" w:rsidRDefault="002E4FC6">
      <w:pPr>
        <w:pStyle w:val="ConsPlusNormal"/>
        <w:jc w:val="both"/>
      </w:pPr>
    </w:p>
    <w:p w:rsidR="002E4FC6" w:rsidRDefault="002E4FC6">
      <w:pPr>
        <w:pStyle w:val="ConsPlusTitle"/>
        <w:jc w:val="center"/>
        <w:outlineLvl w:val="2"/>
      </w:pPr>
      <w:r>
        <w:t>Результат 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16. Результатом предоставления муниципальной услуги является выдача (направление) заявителю:</w:t>
      </w:r>
    </w:p>
    <w:p w:rsidR="002E4FC6" w:rsidRDefault="002E4FC6">
      <w:pPr>
        <w:pStyle w:val="ConsPlusNormal"/>
        <w:spacing w:before="220"/>
        <w:ind w:firstLine="540"/>
        <w:jc w:val="both"/>
      </w:pPr>
      <w:r>
        <w:t>подписанного председателем уполномоченного органа проекта договора купли-продажи земельного участка, в случае его предоставления в собственность;</w:t>
      </w:r>
    </w:p>
    <w:p w:rsidR="002E4FC6" w:rsidRDefault="002E4FC6">
      <w:pPr>
        <w:pStyle w:val="ConsPlusNormal"/>
        <w:spacing w:before="220"/>
        <w:ind w:firstLine="540"/>
        <w:jc w:val="both"/>
      </w:pPr>
      <w:r>
        <w:t>подписанного председателем уполномоченного органа проекта договора аренды земельного участка, в случае его предоставления в аренду (в случае, если аукцион проводился в целях его предоставления в аренду для комплексного освоения территории, также проекта договора о комплексном освоении территории);</w:t>
      </w:r>
    </w:p>
    <w:p w:rsidR="002E4FC6" w:rsidRDefault="002E4FC6">
      <w:pPr>
        <w:pStyle w:val="ConsPlusNormal"/>
        <w:spacing w:before="220"/>
        <w:ind w:firstLine="540"/>
        <w:jc w:val="both"/>
      </w:pPr>
      <w:r>
        <w:t>мотивированного решения об отказе в предоставлении муниципальной услуги с указанием всех оснований отказа.</w:t>
      </w:r>
    </w:p>
    <w:p w:rsidR="002E4FC6" w:rsidRDefault="002E4FC6">
      <w:pPr>
        <w:pStyle w:val="ConsPlusNormal"/>
        <w:jc w:val="both"/>
      </w:pPr>
    </w:p>
    <w:p w:rsidR="002E4FC6" w:rsidRDefault="002E4FC6">
      <w:pPr>
        <w:pStyle w:val="ConsPlusTitle"/>
        <w:jc w:val="center"/>
        <w:outlineLvl w:val="2"/>
      </w:pPr>
      <w:r>
        <w:t>Срок 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17. Максимальный срок предоставления муниципальной услуги составляет 120 календарных дней с даты регистрации заявления и прилагаемых к нему документов в уполномоченном органе.</w:t>
      </w:r>
    </w:p>
    <w:p w:rsidR="002E4FC6" w:rsidRDefault="002E4FC6">
      <w:pPr>
        <w:pStyle w:val="ConsPlusNormal"/>
        <w:spacing w:before="220"/>
        <w:ind w:firstLine="540"/>
        <w:jc w:val="both"/>
      </w:pPr>
      <w:r>
        <w:t xml:space="preserve">В общий срок предоставления муниципальной услуги входит срок направления межведомственных запросов и получения на них ответов, срок получения технических условий подключения (технологического присоединения) объектов к сетям инженерно-технического обеспечения (в случае, установленном </w:t>
      </w:r>
      <w:hyperlink r:id="rId22" w:history="1">
        <w:r>
          <w:rPr>
            <w:color w:val="0000FF"/>
          </w:rPr>
          <w:t>подпунктом 8 пункта 4 статьи 39.11</w:t>
        </w:r>
      </w:hyperlink>
      <w:r>
        <w:t xml:space="preserve"> Земельного кодекса Российской Федерации), срок проведения аукциона, срок подготовки, подписания и выдачи (направления) заявителю документов, являющихся результатом предоставления муниципальной услуги.</w:t>
      </w:r>
    </w:p>
    <w:p w:rsidR="002E4FC6" w:rsidRDefault="002E4FC6">
      <w:pPr>
        <w:pStyle w:val="ConsPlusNormal"/>
        <w:spacing w:before="220"/>
        <w:ind w:firstLine="540"/>
        <w:jc w:val="both"/>
      </w:pPr>
      <w:r>
        <w:t>Срок выдачи (направления) документа, являющегося результатом предоставления муниципальной услуги - не более трех рабочих дней с даты регистрации документов, являющихся результатом предоставления муниципальной услуги.</w:t>
      </w:r>
    </w:p>
    <w:p w:rsidR="002E4FC6" w:rsidRDefault="002E4FC6">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2E4FC6" w:rsidRDefault="002E4FC6">
      <w:pPr>
        <w:pStyle w:val="ConsPlusNormal"/>
        <w:jc w:val="both"/>
      </w:pPr>
    </w:p>
    <w:p w:rsidR="002E4FC6" w:rsidRDefault="002E4FC6">
      <w:pPr>
        <w:pStyle w:val="ConsPlusTitle"/>
        <w:jc w:val="center"/>
        <w:outlineLvl w:val="2"/>
      </w:pPr>
      <w:r>
        <w:t>Нормативные правовые акты, регулирующие предоставление</w:t>
      </w:r>
    </w:p>
    <w:p w:rsidR="002E4FC6" w:rsidRDefault="002E4FC6">
      <w:pPr>
        <w:pStyle w:val="ConsPlusTitle"/>
        <w:jc w:val="center"/>
      </w:pPr>
      <w:r>
        <w:t>муниципальной услуги</w:t>
      </w:r>
    </w:p>
    <w:p w:rsidR="002E4FC6" w:rsidRDefault="002E4FC6">
      <w:pPr>
        <w:pStyle w:val="ConsPlusNormal"/>
        <w:jc w:val="both"/>
      </w:pPr>
    </w:p>
    <w:p w:rsidR="002E4FC6" w:rsidRDefault="002E4FC6">
      <w:pPr>
        <w:pStyle w:val="ConsPlusNormal"/>
        <w:ind w:firstLine="540"/>
        <w:jc w:val="both"/>
      </w:pPr>
      <w:r>
        <w:t>18.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2E4FC6" w:rsidRDefault="002E4FC6">
      <w:pPr>
        <w:pStyle w:val="ConsPlusNormal"/>
        <w:jc w:val="both"/>
      </w:pPr>
    </w:p>
    <w:p w:rsidR="002E4FC6" w:rsidRDefault="002E4FC6">
      <w:pPr>
        <w:pStyle w:val="ConsPlusTitle"/>
        <w:jc w:val="center"/>
        <w:outlineLvl w:val="2"/>
      </w:pPr>
      <w:r>
        <w:t>Исчерпывающий перечень документов, необходимых</w:t>
      </w:r>
    </w:p>
    <w:p w:rsidR="002E4FC6" w:rsidRDefault="002E4FC6">
      <w:pPr>
        <w:pStyle w:val="ConsPlusTitle"/>
        <w:jc w:val="center"/>
      </w:pPr>
      <w:r>
        <w:t>для 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 xml:space="preserve">19. Исчерпывающий перечень документов, необходимых для предоставления </w:t>
      </w:r>
      <w:r>
        <w:lastRenderedPageBreak/>
        <w:t>муниципальной услуги, которые заявитель должен представить самостоятельно:</w:t>
      </w:r>
    </w:p>
    <w:p w:rsidR="002E4FC6" w:rsidRDefault="002E4FC6">
      <w:pPr>
        <w:pStyle w:val="ConsPlusNormal"/>
        <w:spacing w:before="220"/>
        <w:ind w:firstLine="540"/>
        <w:jc w:val="both"/>
      </w:pPr>
      <w:r>
        <w:t>1) заявление о проведении аукциона по продаже земельного участка или аукциона на право заключения договора аренды земельного участка с указанием кадастрового номера и цели использования земельного участка (далее также - заявление, заявление о предоставлении муниципальной услуги);</w:t>
      </w:r>
    </w:p>
    <w:p w:rsidR="002E4FC6" w:rsidRDefault="002E4FC6">
      <w:pPr>
        <w:pStyle w:val="ConsPlusNormal"/>
        <w:spacing w:before="220"/>
        <w:ind w:firstLine="540"/>
        <w:jc w:val="both"/>
      </w:pPr>
      <w:r>
        <w:t>2) копия документа, удостоверяющего личность заявителя (для гражданина), либо личность представителя заявителя;</w:t>
      </w:r>
    </w:p>
    <w:p w:rsidR="002E4FC6" w:rsidRDefault="002E4FC6">
      <w:pPr>
        <w:pStyle w:val="ConsPlusNormal"/>
        <w:spacing w:before="220"/>
        <w:ind w:firstLine="540"/>
        <w:jc w:val="both"/>
      </w:pPr>
      <w: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rsidR="002E4FC6" w:rsidRDefault="002E4FC6">
      <w:pPr>
        <w:pStyle w:val="ConsPlusNormal"/>
        <w:spacing w:before="220"/>
        <w:ind w:firstLine="540"/>
        <w:jc w:val="both"/>
      </w:pPr>
      <w:r>
        <w:t xml:space="preserve">4) в случае принятия решения о проведении аукциона, для участия в аукционе заявители в соответствии со </w:t>
      </w:r>
      <w:hyperlink r:id="rId23" w:history="1">
        <w:r>
          <w:rPr>
            <w:color w:val="0000FF"/>
          </w:rPr>
          <w:t>статьей 39.12</w:t>
        </w:r>
      </w:hyperlink>
      <w:r>
        <w:t xml:space="preserve"> Земельного кодекса Российской Федерации представляют в установленный в извещении о проведении аукциона срок следующие документы:</w:t>
      </w:r>
    </w:p>
    <w:p w:rsidR="002E4FC6" w:rsidRDefault="002E4FC6">
      <w:pPr>
        <w:pStyle w:val="ConsPlusNormal"/>
        <w:spacing w:before="220"/>
        <w:ind w:firstLine="540"/>
        <w:jc w:val="both"/>
      </w:pPr>
      <w:r>
        <w:t>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E4FC6" w:rsidRDefault="002E4FC6">
      <w:pPr>
        <w:pStyle w:val="ConsPlusNormal"/>
        <w:spacing w:before="220"/>
        <w:ind w:firstLine="540"/>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E4FC6" w:rsidRDefault="002E4FC6">
      <w:pPr>
        <w:pStyle w:val="ConsPlusNormal"/>
        <w:spacing w:before="220"/>
        <w:ind w:firstLine="540"/>
        <w:jc w:val="both"/>
      </w:pPr>
      <w:r>
        <w:t>документы, подтверждающие внесение задатка;</w:t>
      </w:r>
    </w:p>
    <w:p w:rsidR="002E4FC6" w:rsidRDefault="002E4FC6">
      <w:pPr>
        <w:pStyle w:val="ConsPlusNormal"/>
        <w:spacing w:before="220"/>
        <w:ind w:firstLine="540"/>
        <w:jc w:val="both"/>
      </w:pPr>
      <w: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24" w:history="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5" w:history="1">
        <w:r>
          <w:rPr>
            <w:color w:val="0000FF"/>
          </w:rPr>
          <w:t>частью 5 статьи 4</w:t>
        </w:r>
      </w:hyperlink>
      <w:r>
        <w:t xml:space="preserve"> указанного федерального закона.</w:t>
      </w:r>
    </w:p>
    <w:p w:rsidR="002E4FC6" w:rsidRDefault="002E4FC6">
      <w:pPr>
        <w:pStyle w:val="ConsPlusNormal"/>
        <w:spacing w:before="220"/>
        <w:ind w:firstLine="540"/>
        <w:jc w:val="both"/>
      </w:pPr>
      <w:r>
        <w:t>20.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2E4FC6" w:rsidRDefault="002E4FC6">
      <w:pPr>
        <w:pStyle w:val="ConsPlusNormal"/>
        <w:spacing w:before="220"/>
        <w:ind w:firstLine="540"/>
        <w:jc w:val="both"/>
      </w:pPr>
      <w:bookmarkStart w:id="6" w:name="P135"/>
      <w:bookmarkEnd w:id="6"/>
      <w:r>
        <w:t>1) выписка из Единого государственного реестра юридических лиц (Единого государственного реестра индивидуальных предпринимателей), если заявителем является юридическое лицо (индивидуальный предприниматель);</w:t>
      </w:r>
    </w:p>
    <w:p w:rsidR="002E4FC6" w:rsidRDefault="002E4FC6">
      <w:pPr>
        <w:pStyle w:val="ConsPlusNormal"/>
        <w:spacing w:before="220"/>
        <w:ind w:firstLine="540"/>
        <w:jc w:val="both"/>
      </w:pPr>
      <w:bookmarkStart w:id="7" w:name="P136"/>
      <w:bookmarkEnd w:id="7"/>
      <w:r>
        <w:t>2) выписка из Единого государственного реестра недвижимости (ЕГРН) об испрашиваемом земельном участке;</w:t>
      </w:r>
    </w:p>
    <w:p w:rsidR="002E4FC6" w:rsidRDefault="002E4FC6">
      <w:pPr>
        <w:pStyle w:val="ConsPlusNormal"/>
        <w:spacing w:before="220"/>
        <w:ind w:firstLine="540"/>
        <w:jc w:val="both"/>
      </w:pPr>
      <w:r>
        <w:t>Документы, указанные в настоящем пункте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w:t>
      </w:r>
    </w:p>
    <w:p w:rsidR="002E4FC6" w:rsidRDefault="002E4FC6">
      <w:pPr>
        <w:pStyle w:val="ConsPlusNormal"/>
        <w:spacing w:before="220"/>
        <w:ind w:firstLine="540"/>
        <w:jc w:val="both"/>
      </w:pPr>
      <w:r>
        <w:t xml:space="preserve">Документы и информацию, указанные в настоящем пункте, заявитель может получить самостоятельно, обратившись в соответствующий территориальный орган по адресам, указанным </w:t>
      </w:r>
      <w:r>
        <w:lastRenderedPageBreak/>
        <w:t xml:space="preserve">в </w:t>
      </w:r>
      <w:hyperlink w:anchor="P75" w:history="1">
        <w:r>
          <w:rPr>
            <w:color w:val="0000FF"/>
          </w:rPr>
          <w:t>пункте 10</w:t>
        </w:r>
      </w:hyperlink>
      <w:r>
        <w:t xml:space="preserve"> настоящего административного регламента.</w:t>
      </w:r>
    </w:p>
    <w:p w:rsidR="002E4FC6" w:rsidRDefault="002E4FC6">
      <w:pPr>
        <w:pStyle w:val="ConsPlusNormal"/>
        <w:spacing w:before="22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2E4FC6" w:rsidRDefault="002E4FC6">
      <w:pPr>
        <w:pStyle w:val="ConsPlusNormal"/>
        <w:spacing w:before="220"/>
        <w:ind w:firstLine="540"/>
        <w:jc w:val="both"/>
      </w:pPr>
      <w:r>
        <w:t xml:space="preserve">21. </w:t>
      </w:r>
      <w:hyperlink w:anchor="P543" w:history="1">
        <w:r>
          <w:rPr>
            <w:color w:val="0000FF"/>
          </w:rPr>
          <w:t>Заявление</w:t>
        </w:r>
      </w:hyperlink>
      <w:r>
        <w:t xml:space="preserve"> представляется в свободной форме или по форме, приведенной в приложении 1 к настоящему административному регламенту.</w:t>
      </w:r>
    </w:p>
    <w:p w:rsidR="002E4FC6" w:rsidRDefault="002E4FC6">
      <w:pPr>
        <w:pStyle w:val="ConsPlusNormal"/>
        <w:spacing w:before="220"/>
        <w:ind w:firstLine="540"/>
        <w:jc w:val="both"/>
      </w:pPr>
      <w:r>
        <w:t>Форму заявления о предоставлении муниципальной услуги заявитель может получить:</w:t>
      </w:r>
    </w:p>
    <w:p w:rsidR="002E4FC6" w:rsidRDefault="002E4FC6">
      <w:pPr>
        <w:pStyle w:val="ConsPlusNormal"/>
        <w:spacing w:before="220"/>
        <w:ind w:firstLine="540"/>
        <w:jc w:val="both"/>
      </w:pPr>
      <w:r>
        <w:t>на информационном стенде в месте предоставления муниципальной услуги;</w:t>
      </w:r>
    </w:p>
    <w:p w:rsidR="002E4FC6" w:rsidRDefault="002E4FC6">
      <w:pPr>
        <w:pStyle w:val="ConsPlusNormal"/>
        <w:spacing w:before="220"/>
        <w:ind w:firstLine="540"/>
        <w:jc w:val="both"/>
      </w:pPr>
      <w:r>
        <w:t>у специалиста ОЗР КУМИ;</w:t>
      </w:r>
    </w:p>
    <w:p w:rsidR="002E4FC6" w:rsidRDefault="002E4FC6">
      <w:pPr>
        <w:pStyle w:val="ConsPlusNormal"/>
        <w:spacing w:before="220"/>
        <w:ind w:firstLine="540"/>
        <w:jc w:val="both"/>
      </w:pPr>
      <w:r>
        <w:t>у специалиста МФЦ;</w:t>
      </w:r>
    </w:p>
    <w:p w:rsidR="002E4FC6" w:rsidRDefault="002E4FC6">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2E4FC6" w:rsidRDefault="002E4FC6">
      <w:pPr>
        <w:pStyle w:val="ConsPlusNormal"/>
        <w:spacing w:before="220"/>
        <w:ind w:firstLine="540"/>
        <w:jc w:val="both"/>
      </w:pPr>
      <w:r>
        <w:t>22. Заявление подается или направляется в уполномоченный орган или в МФЦ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E4FC6" w:rsidRDefault="006D5099">
      <w:pPr>
        <w:pStyle w:val="ConsPlusNormal"/>
        <w:spacing w:before="220"/>
        <w:ind w:firstLine="540"/>
        <w:jc w:val="both"/>
      </w:pPr>
      <w:hyperlink r:id="rId26" w:history="1">
        <w:r w:rsidR="002E4FC6">
          <w:rPr>
            <w:color w:val="0000FF"/>
          </w:rPr>
          <w:t>Порядок</w:t>
        </w:r>
      </w:hyperlink>
      <w:r w:rsidR="002E4FC6">
        <w:t xml:space="preserve">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N 7).</w:t>
      </w:r>
    </w:p>
    <w:p w:rsidR="002E4FC6" w:rsidRDefault="002E4FC6">
      <w:pPr>
        <w:pStyle w:val="ConsPlusNormal"/>
        <w:spacing w:before="220"/>
        <w:ind w:firstLine="540"/>
        <w:jc w:val="both"/>
      </w:pPr>
      <w: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2E4FC6" w:rsidRDefault="002E4FC6">
      <w:pPr>
        <w:pStyle w:val="ConsPlusNormal"/>
        <w:spacing w:before="220"/>
        <w:ind w:firstLine="540"/>
        <w:jc w:val="both"/>
      </w:pPr>
      <w:r>
        <w:t xml:space="preserve">В случае подачи заявления лично заявителю выдается </w:t>
      </w:r>
      <w:hyperlink w:anchor="P612" w:history="1">
        <w:r>
          <w:rPr>
            <w:color w:val="0000FF"/>
          </w:rPr>
          <w:t>расписка</w:t>
        </w:r>
      </w:hyperlink>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2E4FC6" w:rsidRDefault="002E4FC6">
      <w:pPr>
        <w:pStyle w:val="ConsPlusNormal"/>
        <w:spacing w:before="220"/>
        <w:ind w:firstLine="540"/>
        <w:jc w:val="both"/>
      </w:pPr>
      <w:r>
        <w:t xml:space="preserve">23. В соответствии с </w:t>
      </w:r>
      <w:hyperlink r:id="rId27" w:history="1">
        <w:r>
          <w:rPr>
            <w:color w:val="0000FF"/>
          </w:rPr>
          <w:t>частью 1 статьи 7</w:t>
        </w:r>
      </w:hyperlink>
      <w:r>
        <w:t xml:space="preserve"> Федерального закона N 210-ФЗ запрещается требовать от заявителей:</w:t>
      </w:r>
    </w:p>
    <w:p w:rsidR="002E4FC6" w:rsidRDefault="002E4FC6">
      <w:pPr>
        <w:pStyle w:val="ConsPlusNormal"/>
        <w:spacing w:before="220"/>
        <w:ind w:firstLine="540"/>
        <w:jc w:val="both"/>
      </w:pPr>
      <w:r>
        <w:lastRenderedPageBreak/>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FC6" w:rsidRDefault="002E4FC6">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9"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2E4FC6" w:rsidRDefault="002E4FC6">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N 210-ФЗ.</w:t>
      </w:r>
    </w:p>
    <w:p w:rsidR="002E4FC6" w:rsidRDefault="002E4FC6">
      <w:pPr>
        <w:pStyle w:val="ConsPlusNormal"/>
        <w:jc w:val="both"/>
      </w:pPr>
    </w:p>
    <w:p w:rsidR="002E4FC6" w:rsidRDefault="002E4FC6">
      <w:pPr>
        <w:pStyle w:val="ConsPlusTitle"/>
        <w:jc w:val="center"/>
        <w:outlineLvl w:val="2"/>
      </w:pPr>
      <w:r>
        <w:t>Исчерпывающий перечень оснований для отказа в приеме</w:t>
      </w:r>
    </w:p>
    <w:p w:rsidR="002E4FC6" w:rsidRDefault="002E4FC6">
      <w:pPr>
        <w:pStyle w:val="ConsPlusTitle"/>
        <w:jc w:val="center"/>
      </w:pPr>
      <w:r>
        <w:t>документов, необходимых для предоставления муниципальной</w:t>
      </w:r>
    </w:p>
    <w:p w:rsidR="002E4FC6" w:rsidRDefault="002E4FC6">
      <w:pPr>
        <w:pStyle w:val="ConsPlusTitle"/>
        <w:jc w:val="center"/>
      </w:pPr>
      <w:r>
        <w:t>услуги</w:t>
      </w:r>
    </w:p>
    <w:p w:rsidR="002E4FC6" w:rsidRDefault="002E4FC6">
      <w:pPr>
        <w:pStyle w:val="ConsPlusNormal"/>
        <w:jc w:val="both"/>
      </w:pPr>
    </w:p>
    <w:p w:rsidR="002E4FC6" w:rsidRDefault="002E4FC6">
      <w:pPr>
        <w:pStyle w:val="ConsPlusNormal"/>
        <w:ind w:firstLine="540"/>
        <w:jc w:val="both"/>
      </w:pPr>
      <w:r>
        <w:t>24.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2E4FC6" w:rsidRDefault="002E4FC6">
      <w:pPr>
        <w:pStyle w:val="ConsPlusNormal"/>
        <w:jc w:val="both"/>
      </w:pPr>
    </w:p>
    <w:p w:rsidR="002E4FC6" w:rsidRDefault="002E4FC6">
      <w:pPr>
        <w:pStyle w:val="ConsPlusTitle"/>
        <w:jc w:val="center"/>
        <w:outlineLvl w:val="2"/>
      </w:pPr>
      <w:r>
        <w:t>Исчерпывающий перечень оснований для приостановления и (или)</w:t>
      </w:r>
    </w:p>
    <w:p w:rsidR="002E4FC6" w:rsidRDefault="002E4FC6">
      <w:pPr>
        <w:pStyle w:val="ConsPlusTitle"/>
        <w:jc w:val="center"/>
      </w:pPr>
      <w:r>
        <w:t>отказа в предоставлении муниципальной услуги</w:t>
      </w:r>
    </w:p>
    <w:p w:rsidR="002E4FC6" w:rsidRDefault="002E4FC6">
      <w:pPr>
        <w:pStyle w:val="ConsPlusNormal"/>
        <w:jc w:val="both"/>
      </w:pPr>
    </w:p>
    <w:p w:rsidR="002E4FC6" w:rsidRDefault="002E4FC6">
      <w:pPr>
        <w:pStyle w:val="ConsPlusNormal"/>
        <w:ind w:firstLine="540"/>
        <w:jc w:val="both"/>
      </w:pPr>
      <w:r>
        <w:t>25.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2E4FC6" w:rsidRDefault="002E4FC6">
      <w:pPr>
        <w:pStyle w:val="ConsPlusNormal"/>
        <w:spacing w:before="220"/>
        <w:ind w:firstLine="540"/>
        <w:jc w:val="both"/>
      </w:pPr>
      <w:bookmarkStart w:id="8" w:name="P165"/>
      <w:bookmarkEnd w:id="8"/>
      <w:r>
        <w:t xml:space="preserve">26. В соответствии с </w:t>
      </w:r>
      <w:hyperlink r:id="rId31" w:history="1">
        <w:r>
          <w:rPr>
            <w:color w:val="0000FF"/>
          </w:rPr>
          <w:t>пунктом 8 статьи 39.11</w:t>
        </w:r>
      </w:hyperlink>
      <w:r>
        <w:t xml:space="preserve"> Земельного кодекса Российской Федерации земельный участок не может быть предметом аукциона, если:</w:t>
      </w:r>
    </w:p>
    <w:p w:rsidR="002E4FC6" w:rsidRDefault="002E4FC6">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32" w:history="1">
        <w:r>
          <w:rPr>
            <w:color w:val="0000FF"/>
          </w:rPr>
          <w:t>закона</w:t>
        </w:r>
      </w:hyperlink>
      <w:r>
        <w:t xml:space="preserve"> от 13.07.2015 N 218-ФЗ "О государственной регистрации недвижимости";</w:t>
      </w:r>
    </w:p>
    <w:p w:rsidR="002E4FC6" w:rsidRDefault="002E4FC6">
      <w:pPr>
        <w:pStyle w:val="ConsPlusNormal"/>
        <w:spacing w:before="220"/>
        <w:ind w:firstLine="540"/>
        <w:jc w:val="both"/>
      </w:pPr>
      <w:r>
        <w:t>2) на земельный участок не зарегистрировано право муниципальной собственности городского округа города Когалыма, за исключением случаев, если такой земельный участок образован из земель или земельного участка, государственная собственность на который не разграничена;</w:t>
      </w:r>
    </w:p>
    <w:p w:rsidR="002E4FC6" w:rsidRDefault="002E4FC6">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E4FC6" w:rsidRDefault="002E4FC6">
      <w:pPr>
        <w:pStyle w:val="ConsPlusNormal"/>
        <w:spacing w:before="220"/>
        <w:ind w:firstLine="540"/>
        <w:jc w:val="both"/>
      </w:pPr>
      <w: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w:t>
      </w:r>
      <w:r>
        <w:lastRenderedPageBreak/>
        <w:t>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2E4FC6" w:rsidRDefault="002E4FC6">
      <w:pPr>
        <w:pStyle w:val="ConsPlusNormal"/>
        <w:spacing w:before="220"/>
        <w:ind w:firstLine="540"/>
        <w:jc w:val="both"/>
      </w:pPr>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E4FC6" w:rsidRDefault="002E4FC6">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E4FC6" w:rsidRDefault="002E4FC6">
      <w:pPr>
        <w:pStyle w:val="ConsPlusNormal"/>
        <w:spacing w:before="220"/>
        <w:ind w:firstLine="540"/>
        <w:jc w:val="both"/>
      </w:pPr>
      <w:r>
        <w:t>6) земельный участок не отнесен к определенной категории земель;</w:t>
      </w:r>
    </w:p>
    <w:p w:rsidR="002E4FC6" w:rsidRDefault="002E4FC6">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4FC6" w:rsidRDefault="002E4FC6">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 w:history="1">
        <w:r>
          <w:rPr>
            <w:color w:val="0000FF"/>
          </w:rPr>
          <w:t>частью 11 статьи 55.32</w:t>
        </w:r>
      </w:hyperlink>
      <w:r>
        <w:t xml:space="preserve"> Градостроительного кодекса Российской Федерации;</w:t>
      </w:r>
    </w:p>
    <w:p w:rsidR="002E4FC6" w:rsidRDefault="002E4FC6">
      <w:pPr>
        <w:pStyle w:val="ConsPlusNormal"/>
        <w:spacing w:before="220"/>
        <w:ind w:firstLine="540"/>
        <w:jc w:val="both"/>
      </w:pPr>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Pr>
            <w:color w:val="0000FF"/>
          </w:rPr>
          <w:t>статьей 39.36</w:t>
        </w:r>
      </w:hyperlink>
      <w:r>
        <w:t xml:space="preserve"> Земельного кодекса Российской Федерации;</w:t>
      </w:r>
    </w:p>
    <w:p w:rsidR="002E4FC6" w:rsidRDefault="002E4FC6">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E4FC6" w:rsidRDefault="002E4FC6">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E4FC6" w:rsidRDefault="002E4FC6">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E4FC6" w:rsidRDefault="002E4FC6">
      <w:pPr>
        <w:pStyle w:val="ConsPlusNormal"/>
        <w:spacing w:before="220"/>
        <w:ind w:firstLine="540"/>
        <w:jc w:val="both"/>
      </w:pPr>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E4FC6" w:rsidRDefault="002E4FC6">
      <w:pPr>
        <w:pStyle w:val="ConsPlusNormal"/>
        <w:spacing w:before="220"/>
        <w:ind w:firstLine="540"/>
        <w:jc w:val="both"/>
      </w:pPr>
      <w:r>
        <w:lastRenderedPageBreak/>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E4FC6" w:rsidRDefault="002E4FC6">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rsidR="002E4FC6" w:rsidRDefault="002E4FC6">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E4FC6" w:rsidRDefault="002E4FC6">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E4FC6" w:rsidRDefault="002E4FC6">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E4FC6" w:rsidRDefault="002E4FC6">
      <w:pPr>
        <w:pStyle w:val="ConsPlusNormal"/>
        <w:spacing w:before="220"/>
        <w:ind w:firstLine="540"/>
        <w:jc w:val="both"/>
      </w:pPr>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E4FC6" w:rsidRDefault="002E4FC6">
      <w:pPr>
        <w:pStyle w:val="ConsPlusNormal"/>
        <w:spacing w:before="220"/>
        <w:ind w:firstLine="540"/>
        <w:jc w:val="both"/>
      </w:pPr>
      <w:bookmarkStart w:id="9" w:name="P186"/>
      <w:bookmarkEnd w:id="9"/>
      <w:r>
        <w:t xml:space="preserve">27. В соответствии со </w:t>
      </w:r>
      <w:hyperlink r:id="rId36" w:history="1">
        <w:r>
          <w:rPr>
            <w:color w:val="0000FF"/>
          </w:rPr>
          <w:t>статьей 12</w:t>
        </w:r>
      </w:hyperlink>
      <w:r>
        <w:t xml:space="preserve"> Закона Ханты-Мансийского автономного округа от 03.05.2000 N 26-оз "О регулировании отдельных земельных отношений в Ханты-Мансийском автономном округе - Югре" (далее - Закон N 26-оз) до 1 января 2020 года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w:t>
      </w:r>
      <w:hyperlink r:id="rId37" w:history="1">
        <w:r>
          <w:rPr>
            <w:color w:val="0000FF"/>
          </w:rPr>
          <w:t>статьей 39.11</w:t>
        </w:r>
      </w:hyperlink>
      <w:r>
        <w:t xml:space="preserve"> Земельного кодекса Российской Федерации, в следующих случаях:</w:t>
      </w:r>
    </w:p>
    <w:p w:rsidR="002E4FC6" w:rsidRDefault="002E4FC6">
      <w:pPr>
        <w:pStyle w:val="ConsPlusNormal"/>
        <w:spacing w:before="220"/>
        <w:ind w:firstLine="540"/>
        <w:jc w:val="both"/>
      </w:pPr>
      <w:r>
        <w:t>1) наличие запрета, предусмотренного федеральным законодательством, на использование земельного участка в целях, указанных в заявлении о проведении аукциона;</w:t>
      </w:r>
    </w:p>
    <w:p w:rsidR="002E4FC6" w:rsidRDefault="002E4FC6">
      <w:pPr>
        <w:pStyle w:val="ConsPlusNormal"/>
        <w:spacing w:before="220"/>
        <w:ind w:firstLine="540"/>
        <w:jc w:val="both"/>
      </w:pPr>
      <w:r>
        <w:t xml:space="preserve">2) включение земельного участка в перечень, указанный в </w:t>
      </w:r>
      <w:hyperlink r:id="rId38" w:history="1">
        <w:r>
          <w:rPr>
            <w:color w:val="0000FF"/>
          </w:rPr>
          <w:t>пункте 15 статьи 6.2</w:t>
        </w:r>
      </w:hyperlink>
      <w:r>
        <w:t xml:space="preserve"> Закона N 26-оз.</w:t>
      </w:r>
    </w:p>
    <w:p w:rsidR="002E4FC6" w:rsidRDefault="002E4FC6">
      <w:pPr>
        <w:pStyle w:val="ConsPlusNormal"/>
        <w:jc w:val="both"/>
      </w:pPr>
    </w:p>
    <w:p w:rsidR="002E4FC6" w:rsidRDefault="002E4FC6">
      <w:pPr>
        <w:pStyle w:val="ConsPlusTitle"/>
        <w:jc w:val="center"/>
        <w:outlineLvl w:val="2"/>
      </w:pPr>
      <w:r>
        <w:t>Порядок, размер и основания взимания государственной пошлины</w:t>
      </w:r>
    </w:p>
    <w:p w:rsidR="002E4FC6" w:rsidRDefault="002E4FC6">
      <w:pPr>
        <w:pStyle w:val="ConsPlusTitle"/>
        <w:jc w:val="center"/>
      </w:pPr>
      <w:r>
        <w:t>или иной платы, взимаемой за предоставление муниципальной</w:t>
      </w:r>
    </w:p>
    <w:p w:rsidR="002E4FC6" w:rsidRDefault="002E4FC6">
      <w:pPr>
        <w:pStyle w:val="ConsPlusTitle"/>
        <w:jc w:val="center"/>
      </w:pPr>
      <w:r>
        <w:t>услуги</w:t>
      </w:r>
    </w:p>
    <w:p w:rsidR="002E4FC6" w:rsidRDefault="002E4FC6">
      <w:pPr>
        <w:pStyle w:val="ConsPlusNormal"/>
        <w:jc w:val="both"/>
      </w:pPr>
    </w:p>
    <w:p w:rsidR="002E4FC6" w:rsidRDefault="002E4FC6">
      <w:pPr>
        <w:pStyle w:val="ConsPlusNormal"/>
        <w:ind w:firstLine="540"/>
        <w:jc w:val="both"/>
      </w:pPr>
      <w:r>
        <w:t>28.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2E4FC6" w:rsidRDefault="002E4FC6">
      <w:pPr>
        <w:pStyle w:val="ConsPlusNormal"/>
        <w:jc w:val="both"/>
      </w:pPr>
    </w:p>
    <w:p w:rsidR="002E4FC6" w:rsidRDefault="002E4FC6">
      <w:pPr>
        <w:pStyle w:val="ConsPlusTitle"/>
        <w:jc w:val="center"/>
        <w:outlineLvl w:val="2"/>
      </w:pPr>
      <w:r>
        <w:t>Максимальный срок ожидания в очереди при подаче запроса</w:t>
      </w:r>
    </w:p>
    <w:p w:rsidR="002E4FC6" w:rsidRDefault="002E4FC6">
      <w:pPr>
        <w:pStyle w:val="ConsPlusTitle"/>
        <w:jc w:val="center"/>
      </w:pPr>
      <w:r>
        <w:t>о предоставлении муниципальной услуги и при получении</w:t>
      </w:r>
    </w:p>
    <w:p w:rsidR="002E4FC6" w:rsidRDefault="002E4FC6">
      <w:pPr>
        <w:pStyle w:val="ConsPlusTitle"/>
        <w:jc w:val="center"/>
      </w:pPr>
      <w:r>
        <w:t>результата 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E4FC6" w:rsidRDefault="002E4FC6">
      <w:pPr>
        <w:pStyle w:val="ConsPlusNormal"/>
        <w:jc w:val="both"/>
      </w:pPr>
    </w:p>
    <w:p w:rsidR="002E4FC6" w:rsidRDefault="002E4FC6">
      <w:pPr>
        <w:pStyle w:val="ConsPlusTitle"/>
        <w:jc w:val="center"/>
        <w:outlineLvl w:val="2"/>
      </w:pPr>
      <w:r>
        <w:t>Срок регистрации запроса заявителя о предоставлении</w:t>
      </w:r>
    </w:p>
    <w:p w:rsidR="002E4FC6" w:rsidRDefault="002E4FC6">
      <w:pPr>
        <w:pStyle w:val="ConsPlusTitle"/>
        <w:jc w:val="center"/>
      </w:pPr>
      <w:r>
        <w:t>муниципальной услуги</w:t>
      </w:r>
    </w:p>
    <w:p w:rsidR="002E4FC6" w:rsidRDefault="002E4FC6">
      <w:pPr>
        <w:pStyle w:val="ConsPlusNormal"/>
        <w:jc w:val="both"/>
      </w:pPr>
    </w:p>
    <w:p w:rsidR="002E4FC6" w:rsidRDefault="002E4FC6">
      <w:pPr>
        <w:pStyle w:val="ConsPlusNormal"/>
        <w:ind w:firstLine="540"/>
        <w:jc w:val="both"/>
      </w:pPr>
      <w:r>
        <w:t>30.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2E4FC6" w:rsidRDefault="002E4FC6">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2E4FC6" w:rsidRDefault="002E4FC6">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2E4FC6" w:rsidRDefault="002E4FC6">
      <w:pPr>
        <w:pStyle w:val="ConsPlusNormal"/>
        <w:jc w:val="both"/>
      </w:pPr>
    </w:p>
    <w:p w:rsidR="002E4FC6" w:rsidRDefault="002E4FC6">
      <w:pPr>
        <w:pStyle w:val="ConsPlusTitle"/>
        <w:jc w:val="center"/>
        <w:outlineLvl w:val="2"/>
      </w:pPr>
      <w:r>
        <w:t>Требования к помещениям, в которых предоставляется</w:t>
      </w:r>
    </w:p>
    <w:p w:rsidR="002E4FC6" w:rsidRDefault="002E4FC6">
      <w:pPr>
        <w:pStyle w:val="ConsPlusTitle"/>
        <w:jc w:val="center"/>
      </w:pPr>
      <w:r>
        <w:t>муниципальная услуга, к местам ожидания и приема заявителей,</w:t>
      </w:r>
    </w:p>
    <w:p w:rsidR="002E4FC6" w:rsidRDefault="002E4FC6">
      <w:pPr>
        <w:pStyle w:val="ConsPlusTitle"/>
        <w:jc w:val="center"/>
      </w:pPr>
      <w:r>
        <w:t>размещению и оформлению визуальной, текстовой</w:t>
      </w:r>
    </w:p>
    <w:p w:rsidR="002E4FC6" w:rsidRDefault="002E4FC6">
      <w:pPr>
        <w:pStyle w:val="ConsPlusTitle"/>
        <w:jc w:val="center"/>
      </w:pPr>
      <w:r>
        <w:t>и мультимедийной информации о порядке предоставления</w:t>
      </w:r>
    </w:p>
    <w:p w:rsidR="002E4FC6" w:rsidRDefault="002E4FC6">
      <w:pPr>
        <w:pStyle w:val="ConsPlusTitle"/>
        <w:jc w:val="center"/>
      </w:pPr>
      <w:r>
        <w:t>муниципальной услуги</w:t>
      </w:r>
    </w:p>
    <w:p w:rsidR="002E4FC6" w:rsidRDefault="002E4FC6">
      <w:pPr>
        <w:pStyle w:val="ConsPlusNormal"/>
        <w:jc w:val="both"/>
      </w:pPr>
    </w:p>
    <w:p w:rsidR="002E4FC6" w:rsidRDefault="002E4FC6">
      <w:pPr>
        <w:pStyle w:val="ConsPlusNormal"/>
        <w:ind w:firstLine="540"/>
        <w:jc w:val="both"/>
      </w:pPr>
      <w:r>
        <w:t>31.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2E4FC6" w:rsidRDefault="002E4FC6">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2E4FC6" w:rsidRDefault="002E4FC6">
      <w:pPr>
        <w:pStyle w:val="ConsPlusNormal"/>
        <w:spacing w:before="220"/>
        <w:ind w:firstLine="540"/>
        <w:jc w:val="both"/>
      </w:pPr>
      <w:r>
        <w:t>Вход и выход из помещения для предоставления муниципальной услуги оборудуются:</w:t>
      </w:r>
    </w:p>
    <w:p w:rsidR="002E4FC6" w:rsidRDefault="002E4FC6">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2E4FC6" w:rsidRDefault="002E4FC6">
      <w:pPr>
        <w:pStyle w:val="ConsPlusNormal"/>
        <w:spacing w:before="220"/>
        <w:ind w:firstLine="540"/>
        <w:jc w:val="both"/>
      </w:pPr>
      <w:r>
        <w:t>соответствующими указателями с автономными источниками бесперебойного питания;</w:t>
      </w:r>
    </w:p>
    <w:p w:rsidR="002E4FC6" w:rsidRDefault="002E4FC6">
      <w:pPr>
        <w:pStyle w:val="ConsPlusNormal"/>
        <w:spacing w:before="220"/>
        <w:ind w:firstLine="540"/>
        <w:jc w:val="both"/>
      </w:pPr>
      <w:r>
        <w:t>контрастной маркировкой ступеней по пути движения;</w:t>
      </w:r>
    </w:p>
    <w:p w:rsidR="002E4FC6" w:rsidRDefault="002E4FC6">
      <w:pPr>
        <w:pStyle w:val="ConsPlusNormal"/>
        <w:spacing w:before="220"/>
        <w:ind w:firstLine="540"/>
        <w:jc w:val="both"/>
      </w:pPr>
      <w:r>
        <w:t>информационной мнемосхемой (тактильной схемой движения);</w:t>
      </w:r>
    </w:p>
    <w:p w:rsidR="002E4FC6" w:rsidRDefault="002E4FC6">
      <w:pPr>
        <w:pStyle w:val="ConsPlusNormal"/>
        <w:spacing w:before="220"/>
        <w:ind w:firstLine="540"/>
        <w:jc w:val="both"/>
      </w:pPr>
      <w:r>
        <w:t>тактильными табличками с надписями, дублированными рельефно-точечным шрифтом Брайля;</w:t>
      </w:r>
    </w:p>
    <w:p w:rsidR="002E4FC6" w:rsidRDefault="002E4FC6">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2E4FC6" w:rsidRDefault="002E4FC6">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2E4FC6" w:rsidRDefault="002E4FC6">
      <w:pPr>
        <w:pStyle w:val="ConsPlusNormal"/>
        <w:spacing w:before="220"/>
        <w:ind w:firstLine="540"/>
        <w:jc w:val="both"/>
      </w:pPr>
      <w:r>
        <w:t>тактильными полосами;</w:t>
      </w:r>
    </w:p>
    <w:p w:rsidR="002E4FC6" w:rsidRDefault="002E4FC6">
      <w:pPr>
        <w:pStyle w:val="ConsPlusNormal"/>
        <w:spacing w:before="220"/>
        <w:ind w:firstLine="540"/>
        <w:jc w:val="both"/>
      </w:pPr>
      <w:r>
        <w:t>контрастной маркировкой крайних ступеней;</w:t>
      </w:r>
    </w:p>
    <w:p w:rsidR="002E4FC6" w:rsidRDefault="002E4FC6">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2E4FC6" w:rsidRDefault="002E4FC6">
      <w:pPr>
        <w:pStyle w:val="ConsPlusNormal"/>
        <w:spacing w:before="220"/>
        <w:ind w:firstLine="540"/>
        <w:jc w:val="both"/>
      </w:pPr>
      <w:r>
        <w:lastRenderedPageBreak/>
        <w:t>тактильными табличками с указанием этажей, дублированными рельефно-точечным шрифтом Брайля.</w:t>
      </w:r>
    </w:p>
    <w:p w:rsidR="002E4FC6" w:rsidRDefault="002E4FC6">
      <w:pPr>
        <w:pStyle w:val="ConsPlusNormal"/>
        <w:spacing w:before="220"/>
        <w:ind w:firstLine="540"/>
        <w:jc w:val="both"/>
      </w:pPr>
      <w:r>
        <w:t>32.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2E4FC6" w:rsidRDefault="002E4FC6">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2E4FC6" w:rsidRDefault="002E4FC6">
      <w:pPr>
        <w:pStyle w:val="ConsPlusNormal"/>
        <w:spacing w:before="220"/>
        <w:ind w:firstLine="540"/>
        <w:jc w:val="both"/>
      </w:pPr>
      <w:r>
        <w:t>условия для беспрепятственного пользования транспортом, средствами связи и информации;</w:t>
      </w:r>
    </w:p>
    <w:p w:rsidR="002E4FC6" w:rsidRDefault="002E4FC6">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E4FC6" w:rsidRDefault="002E4FC6">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2E4FC6" w:rsidRDefault="002E4FC6">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E4FC6" w:rsidRDefault="002E4FC6">
      <w:pPr>
        <w:pStyle w:val="ConsPlusNormal"/>
        <w:spacing w:before="220"/>
        <w:ind w:firstLine="540"/>
        <w:jc w:val="both"/>
      </w:pPr>
      <w:r>
        <w:t>допуск сурдопереводчика и тифлосурдопереводчика;</w:t>
      </w:r>
    </w:p>
    <w:p w:rsidR="002E4FC6" w:rsidRDefault="002E4FC6">
      <w:pPr>
        <w:pStyle w:val="ConsPlusNormal"/>
        <w:spacing w:before="220"/>
        <w:ind w:firstLine="540"/>
        <w:jc w:val="both"/>
      </w:pPr>
      <w:r>
        <w:t>допуск собаки-проводника на объекты (здания, помещения), в которых предоставляются услуги;</w:t>
      </w:r>
    </w:p>
    <w:p w:rsidR="002E4FC6" w:rsidRDefault="002E4FC6">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2E4FC6" w:rsidRDefault="002E4FC6">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2E4FC6" w:rsidRDefault="002E4FC6">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2E4FC6" w:rsidRDefault="002E4FC6">
      <w:pPr>
        <w:pStyle w:val="ConsPlusNormal"/>
        <w:spacing w:before="220"/>
        <w:ind w:firstLine="540"/>
        <w:jc w:val="both"/>
      </w:pPr>
      <w:r>
        <w:t>Места ожидания должны соответствовать комфортным условиям для заявителей.</w:t>
      </w:r>
    </w:p>
    <w:p w:rsidR="002E4FC6" w:rsidRDefault="002E4FC6">
      <w:pPr>
        <w:pStyle w:val="ConsPlusNormal"/>
        <w:spacing w:before="220"/>
        <w:ind w:firstLine="540"/>
        <w:jc w:val="both"/>
      </w:pPr>
      <w:r>
        <w:t>33.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2E4FC6" w:rsidRDefault="002E4FC6">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w:t>
      </w:r>
      <w:r>
        <w:lastRenderedPageBreak/>
        <w:t xml:space="preserve">муниципальной услуги, а также информация, указанная в </w:t>
      </w:r>
      <w:hyperlink w:anchor="P80" w:history="1">
        <w:r>
          <w:rPr>
            <w:color w:val="0000FF"/>
          </w:rPr>
          <w:t>пункте 11</w:t>
        </w:r>
      </w:hyperlink>
      <w:r>
        <w:t xml:space="preserve"> настоящего административного регламента.</w:t>
      </w:r>
    </w:p>
    <w:p w:rsidR="002E4FC6" w:rsidRDefault="002E4FC6">
      <w:pPr>
        <w:pStyle w:val="ConsPlusNormal"/>
        <w:spacing w:before="220"/>
        <w:ind w:firstLine="540"/>
        <w:jc w:val="both"/>
      </w:pPr>
      <w:r>
        <w:t>34.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2E4FC6" w:rsidRDefault="002E4FC6">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E4FC6" w:rsidRDefault="002E4FC6">
      <w:pPr>
        <w:pStyle w:val="ConsPlusNormal"/>
        <w:jc w:val="both"/>
      </w:pPr>
    </w:p>
    <w:p w:rsidR="002E4FC6" w:rsidRDefault="002E4FC6">
      <w:pPr>
        <w:pStyle w:val="ConsPlusTitle"/>
        <w:jc w:val="center"/>
        <w:outlineLvl w:val="2"/>
      </w:pPr>
      <w:r>
        <w:t>Показатели доступности и качества муниципальной услуги</w:t>
      </w:r>
    </w:p>
    <w:p w:rsidR="002E4FC6" w:rsidRDefault="002E4FC6">
      <w:pPr>
        <w:pStyle w:val="ConsPlusNormal"/>
        <w:jc w:val="both"/>
      </w:pPr>
    </w:p>
    <w:p w:rsidR="002E4FC6" w:rsidRDefault="002E4FC6">
      <w:pPr>
        <w:pStyle w:val="ConsPlusNormal"/>
        <w:ind w:firstLine="540"/>
        <w:jc w:val="both"/>
      </w:pPr>
      <w:r>
        <w:t>35. Показатели доступности:</w:t>
      </w:r>
    </w:p>
    <w:p w:rsidR="002E4FC6" w:rsidRDefault="002E4FC6">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39" w:history="1">
        <w:r>
          <w:rPr>
            <w:color w:val="0000FF"/>
          </w:rPr>
          <w:t>статьей 15.1</w:t>
        </w:r>
      </w:hyperlink>
      <w:r>
        <w:t xml:space="preserve"> Федерального закона N 210-ФЗ (далее - комплексный запрос);</w:t>
      </w:r>
    </w:p>
    <w:p w:rsidR="002E4FC6" w:rsidRDefault="002E4FC6">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E4FC6" w:rsidRDefault="002E4FC6">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2E4FC6" w:rsidRDefault="002E4FC6">
      <w:pPr>
        <w:pStyle w:val="ConsPlusNormal"/>
        <w:spacing w:before="220"/>
        <w:ind w:firstLine="540"/>
        <w:jc w:val="both"/>
      </w:pPr>
      <w: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2E4FC6" w:rsidRDefault="002E4FC6">
      <w:pPr>
        <w:pStyle w:val="ConsPlusNormal"/>
        <w:spacing w:before="220"/>
        <w:ind w:firstLine="540"/>
        <w:jc w:val="both"/>
      </w:pPr>
      <w:r>
        <w:t>36. Показатели качества муниципальной услуги:</w:t>
      </w:r>
    </w:p>
    <w:p w:rsidR="002E4FC6" w:rsidRDefault="002E4FC6">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E4FC6" w:rsidRDefault="002E4FC6">
      <w:pPr>
        <w:pStyle w:val="ConsPlusNormal"/>
        <w:spacing w:before="220"/>
        <w:ind w:firstLine="540"/>
        <w:jc w:val="both"/>
      </w:pPr>
      <w:r>
        <w:t>соблюдение должностными лицами сроков предоставления муниципальной услуги;</w:t>
      </w:r>
    </w:p>
    <w:p w:rsidR="002E4FC6" w:rsidRDefault="002E4FC6">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2E4FC6" w:rsidRDefault="002E4FC6">
      <w:pPr>
        <w:pStyle w:val="ConsPlusNormal"/>
        <w:jc w:val="both"/>
      </w:pPr>
    </w:p>
    <w:p w:rsidR="002E4FC6" w:rsidRDefault="002E4FC6">
      <w:pPr>
        <w:pStyle w:val="ConsPlusTitle"/>
        <w:jc w:val="center"/>
        <w:outlineLvl w:val="2"/>
      </w:pPr>
      <w:r>
        <w:t>Иные требования, в том числе учитывающие особенности</w:t>
      </w:r>
    </w:p>
    <w:p w:rsidR="002E4FC6" w:rsidRDefault="002E4FC6">
      <w:pPr>
        <w:pStyle w:val="ConsPlusTitle"/>
        <w:jc w:val="center"/>
      </w:pPr>
      <w:r>
        <w:t>предоставления муниципальной услуги в электронной форме</w:t>
      </w:r>
    </w:p>
    <w:p w:rsidR="002E4FC6" w:rsidRDefault="002E4FC6">
      <w:pPr>
        <w:pStyle w:val="ConsPlusNormal"/>
        <w:jc w:val="both"/>
      </w:pPr>
    </w:p>
    <w:p w:rsidR="002E4FC6" w:rsidRDefault="002E4FC6">
      <w:pPr>
        <w:pStyle w:val="ConsPlusNormal"/>
        <w:ind w:firstLine="540"/>
        <w:jc w:val="both"/>
      </w:pPr>
      <w:r>
        <w:t>37. Посредством Единого и регионального порталов осуществляется информирование заявителей по вопросам предоставления муниципальной услуги.</w:t>
      </w:r>
    </w:p>
    <w:p w:rsidR="002E4FC6" w:rsidRDefault="002E4FC6">
      <w:pPr>
        <w:pStyle w:val="ConsPlusNormal"/>
        <w:spacing w:before="22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2E4FC6" w:rsidRDefault="002E4FC6">
      <w:pPr>
        <w:pStyle w:val="ConsPlusNormal"/>
        <w:spacing w:before="220"/>
        <w:ind w:firstLine="540"/>
        <w:jc w:val="both"/>
      </w:pPr>
      <w: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w:t>
      </w:r>
      <w:r>
        <w:lastRenderedPageBreak/>
        <w:t>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E4FC6" w:rsidRDefault="002E4FC6">
      <w:pPr>
        <w:pStyle w:val="ConsPlusNormal"/>
        <w:jc w:val="both"/>
      </w:pPr>
    </w:p>
    <w:p w:rsidR="002E4FC6" w:rsidRDefault="002E4FC6">
      <w:pPr>
        <w:pStyle w:val="ConsPlusTitle"/>
        <w:jc w:val="center"/>
        <w:outlineLvl w:val="1"/>
      </w:pPr>
      <w:r>
        <w:t>3. Состав, последовательность и сроки выполнения</w:t>
      </w:r>
    </w:p>
    <w:p w:rsidR="002E4FC6" w:rsidRDefault="002E4FC6">
      <w:pPr>
        <w:pStyle w:val="ConsPlusTitle"/>
        <w:jc w:val="center"/>
      </w:pPr>
      <w:r>
        <w:t>административных процедур, требования к порядку их</w:t>
      </w:r>
    </w:p>
    <w:p w:rsidR="002E4FC6" w:rsidRDefault="002E4FC6">
      <w:pPr>
        <w:pStyle w:val="ConsPlusTitle"/>
        <w:jc w:val="center"/>
      </w:pPr>
      <w:r>
        <w:t>выполнения, в том числе особенности выполнения</w:t>
      </w:r>
    </w:p>
    <w:p w:rsidR="002E4FC6" w:rsidRDefault="002E4FC6">
      <w:pPr>
        <w:pStyle w:val="ConsPlusTitle"/>
        <w:jc w:val="center"/>
      </w:pPr>
      <w:r>
        <w:t>административных процедур в электронной форме, а также в МФЦ</w:t>
      </w:r>
    </w:p>
    <w:p w:rsidR="002E4FC6" w:rsidRDefault="002E4FC6">
      <w:pPr>
        <w:pStyle w:val="ConsPlusNormal"/>
        <w:jc w:val="both"/>
      </w:pPr>
    </w:p>
    <w:p w:rsidR="002E4FC6" w:rsidRDefault="002E4FC6">
      <w:pPr>
        <w:pStyle w:val="ConsPlusNormal"/>
        <w:ind w:firstLine="540"/>
        <w:jc w:val="both"/>
      </w:pPr>
      <w:r>
        <w:t>38. Предоставление муниципальной услуги включает в себя следующие административные процедуры:</w:t>
      </w:r>
    </w:p>
    <w:p w:rsidR="002E4FC6" w:rsidRDefault="002E4FC6">
      <w:pPr>
        <w:pStyle w:val="ConsPlusNormal"/>
        <w:spacing w:before="220"/>
        <w:ind w:firstLine="540"/>
        <w:jc w:val="both"/>
      </w:pPr>
      <w:r>
        <w:t>прием и регистрация заявления о предоставлении муниципальной услуги;</w:t>
      </w:r>
    </w:p>
    <w:p w:rsidR="002E4FC6" w:rsidRDefault="002E4FC6">
      <w:pPr>
        <w:pStyle w:val="ConsPlusNormal"/>
        <w:spacing w:before="220"/>
        <w:ind w:firstLine="540"/>
        <w:jc w:val="both"/>
      </w:pPr>
      <w:r>
        <w:t>формирование и направление межведомственных запросов в органы власти и организации, участвующие в предоставлении муниципальной услуги, получение технических условий подключения к сетям инженерно-технического обеспечения;</w:t>
      </w:r>
    </w:p>
    <w:p w:rsidR="002E4FC6" w:rsidRDefault="002E4FC6">
      <w:pPr>
        <w:pStyle w:val="ConsPlusNormal"/>
        <w:spacing w:before="220"/>
        <w:ind w:firstLine="540"/>
        <w:jc w:val="both"/>
      </w:pPr>
      <w:r>
        <w:t>рассмотрение представленных документов и принятие решения о предоставлении или об отказе в предоставлении муниципальной услуги;</w:t>
      </w:r>
    </w:p>
    <w:p w:rsidR="002E4FC6" w:rsidRDefault="002E4FC6">
      <w:pPr>
        <w:pStyle w:val="ConsPlusNormal"/>
        <w:spacing w:before="220"/>
        <w:ind w:firstLine="540"/>
        <w:jc w:val="both"/>
      </w:pPr>
      <w:r>
        <w:t>определение начальной цены предмета аукциона по продаже земельного участка либо права на заключение договора аренды земельного участка;</w:t>
      </w:r>
    </w:p>
    <w:p w:rsidR="002E4FC6" w:rsidRDefault="002E4FC6">
      <w:pPr>
        <w:pStyle w:val="ConsPlusNormal"/>
        <w:spacing w:before="220"/>
        <w:ind w:firstLine="540"/>
        <w:jc w:val="both"/>
      </w:pPr>
      <w:r>
        <w:t>принятие решения о проведении аукциона;</w:t>
      </w:r>
    </w:p>
    <w:p w:rsidR="002E4FC6" w:rsidRDefault="002E4FC6">
      <w:pPr>
        <w:pStyle w:val="ConsPlusNormal"/>
        <w:spacing w:before="220"/>
        <w:ind w:firstLine="540"/>
        <w:jc w:val="both"/>
      </w:pPr>
      <w:r>
        <w:t>проведение аукциона;</w:t>
      </w:r>
    </w:p>
    <w:p w:rsidR="002E4FC6" w:rsidRDefault="002E4FC6">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2E4FC6" w:rsidRDefault="002E4FC6">
      <w:pPr>
        <w:pStyle w:val="ConsPlusNormal"/>
        <w:jc w:val="both"/>
      </w:pPr>
    </w:p>
    <w:p w:rsidR="002E4FC6" w:rsidRDefault="002E4FC6">
      <w:pPr>
        <w:pStyle w:val="ConsPlusTitle"/>
        <w:jc w:val="center"/>
        <w:outlineLvl w:val="2"/>
      </w:pPr>
      <w:r>
        <w:t>Прием и регистрация заявления о предоставлении муниципальной</w:t>
      </w:r>
    </w:p>
    <w:p w:rsidR="002E4FC6" w:rsidRDefault="002E4FC6">
      <w:pPr>
        <w:pStyle w:val="ConsPlusTitle"/>
        <w:jc w:val="center"/>
      </w:pPr>
      <w:r>
        <w:t>услуги</w:t>
      </w:r>
    </w:p>
    <w:p w:rsidR="002E4FC6" w:rsidRDefault="002E4FC6">
      <w:pPr>
        <w:pStyle w:val="ConsPlusNormal"/>
        <w:jc w:val="both"/>
      </w:pPr>
    </w:p>
    <w:p w:rsidR="002E4FC6" w:rsidRDefault="002E4FC6">
      <w:pPr>
        <w:pStyle w:val="ConsPlusNormal"/>
        <w:ind w:firstLine="540"/>
        <w:jc w:val="both"/>
      </w:pPr>
      <w:r>
        <w:t>39. Основанием для начала административной процедуры является:</w:t>
      </w:r>
    </w:p>
    <w:p w:rsidR="002E4FC6" w:rsidRDefault="002E4FC6">
      <w:pPr>
        <w:pStyle w:val="ConsPlusNormal"/>
        <w:spacing w:before="220"/>
        <w:ind w:firstLine="540"/>
        <w:jc w:val="both"/>
      </w:pPr>
      <w:r>
        <w:t>поступление в Администрацию города Когалыма заявления о предоставлении муниципальной услуги.</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2E4FC6" w:rsidRDefault="002E4FC6">
      <w:pPr>
        <w:pStyle w:val="ConsPlusNormal"/>
        <w:spacing w:before="220"/>
        <w:ind w:firstLine="540"/>
        <w:jc w:val="both"/>
      </w:pPr>
      <w:r>
        <w:t>за прием заявления, поступившего в МФЦ, - специалист МФЦ</w:t>
      </w:r>
    </w:p>
    <w:p w:rsidR="002E4FC6" w:rsidRDefault="002E4FC6">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2E4FC6" w:rsidRDefault="002E4FC6">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2E4FC6" w:rsidRDefault="002E4FC6">
      <w:pPr>
        <w:pStyle w:val="ConsPlusNormal"/>
        <w:spacing w:before="220"/>
        <w:ind w:firstLine="540"/>
        <w:jc w:val="both"/>
      </w:pPr>
      <w: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Администрацию </w:t>
      </w:r>
      <w:r>
        <w:lastRenderedPageBreak/>
        <w:t>города Когалыма при личном обращении заявителя - не более 15 минут с момента получения заявления);</w:t>
      </w:r>
    </w:p>
    <w:p w:rsidR="002E4FC6" w:rsidRDefault="002E4FC6">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порядке и сроки, установленные соглашением между МФЦ и уполномоченным органом.</w:t>
      </w:r>
    </w:p>
    <w:p w:rsidR="002E4FC6" w:rsidRDefault="002E4FC6">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2E4FC6" w:rsidRDefault="002E4FC6">
      <w:pPr>
        <w:pStyle w:val="ConsPlusNormal"/>
        <w:spacing w:before="220"/>
        <w:ind w:firstLine="540"/>
        <w:jc w:val="both"/>
      </w:pPr>
      <w:r>
        <w:t>Способ фиксации результата административной процедуры:</w:t>
      </w:r>
    </w:p>
    <w:p w:rsidR="002E4FC6" w:rsidRDefault="002E4FC6">
      <w:pPr>
        <w:pStyle w:val="ConsPlusNormal"/>
        <w:spacing w:before="220"/>
        <w:ind w:firstLine="540"/>
        <w:jc w:val="both"/>
      </w:pPr>
      <w: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2E4FC6" w:rsidRDefault="002E4FC6">
      <w:pPr>
        <w:pStyle w:val="ConsPlusNormal"/>
        <w:spacing w:before="220"/>
        <w:ind w:firstLine="540"/>
        <w:jc w:val="both"/>
      </w:pPr>
      <w:r>
        <w:t>Зарегистрированное заявление и прилагаемые к нему документы передаются специалисту ОЗР КУМИ, ответственному за проверку документов, формирование и направление межведомственных запросов, получение ответов на них.</w:t>
      </w:r>
    </w:p>
    <w:p w:rsidR="002E4FC6" w:rsidRDefault="002E4FC6">
      <w:pPr>
        <w:pStyle w:val="ConsPlusNormal"/>
        <w:jc w:val="both"/>
      </w:pPr>
    </w:p>
    <w:p w:rsidR="002E4FC6" w:rsidRDefault="002E4FC6">
      <w:pPr>
        <w:pStyle w:val="ConsPlusTitle"/>
        <w:jc w:val="center"/>
        <w:outlineLvl w:val="2"/>
      </w:pPr>
      <w:r>
        <w:t>Формирование и направление межведомственных запросов</w:t>
      </w:r>
    </w:p>
    <w:p w:rsidR="002E4FC6" w:rsidRDefault="002E4FC6">
      <w:pPr>
        <w:pStyle w:val="ConsPlusTitle"/>
        <w:jc w:val="center"/>
      </w:pPr>
      <w:r>
        <w:t>в органы власти и организации, участвующие в предоставлении</w:t>
      </w:r>
    </w:p>
    <w:p w:rsidR="002E4FC6" w:rsidRDefault="002E4FC6">
      <w:pPr>
        <w:pStyle w:val="ConsPlusTitle"/>
        <w:jc w:val="center"/>
      </w:pPr>
      <w:r>
        <w:t>муниципальной услуги, получение технических условий</w:t>
      </w:r>
    </w:p>
    <w:p w:rsidR="002E4FC6" w:rsidRDefault="002E4FC6">
      <w:pPr>
        <w:pStyle w:val="ConsPlusTitle"/>
        <w:jc w:val="center"/>
      </w:pPr>
      <w:r>
        <w:t>подключения к сетям инженерно-технического обеспечения</w:t>
      </w:r>
    </w:p>
    <w:p w:rsidR="002E4FC6" w:rsidRDefault="002E4FC6">
      <w:pPr>
        <w:pStyle w:val="ConsPlusNormal"/>
        <w:jc w:val="both"/>
      </w:pPr>
    </w:p>
    <w:p w:rsidR="002E4FC6" w:rsidRDefault="002E4FC6">
      <w:pPr>
        <w:pStyle w:val="ConsPlusNormal"/>
        <w:ind w:firstLine="540"/>
        <w:jc w:val="both"/>
      </w:pPr>
      <w:r>
        <w:t>40. Основанием для начала административной процедуры является поступление зарегистрированного заявления к специалисту ОЗР КУМИ, ответственному за предоставление муниципальной услуги.</w:t>
      </w:r>
    </w:p>
    <w:p w:rsidR="002E4FC6" w:rsidRDefault="002E4FC6">
      <w:pPr>
        <w:pStyle w:val="ConsPlusNormal"/>
        <w:spacing w:before="220"/>
        <w:ind w:firstLine="540"/>
        <w:jc w:val="both"/>
      </w:pPr>
      <w:r>
        <w:t>Содержание административных действий, входящих в состав административной процедуры:</w:t>
      </w:r>
    </w:p>
    <w:p w:rsidR="002E4FC6" w:rsidRDefault="002E4FC6">
      <w:pPr>
        <w:pStyle w:val="ConsPlusNormal"/>
        <w:spacing w:before="220"/>
        <w:ind w:firstLine="540"/>
        <w:jc w:val="both"/>
      </w:pPr>
      <w:r>
        <w:t>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осуществление запросов в службы инженерно-технического обеспечения города на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(продолжительность и (или) максимальный срок выполнения административного действия - 5 рабочих дней со дня поступления зарегистрированного заявления специалисту ОЗР КУМИ, ответственному за предоставление муниципальной услуги;</w:t>
      </w:r>
    </w:p>
    <w:p w:rsidR="002E4FC6" w:rsidRDefault="002E4FC6">
      <w:pPr>
        <w:pStyle w:val="ConsPlusNormal"/>
        <w:spacing w:before="220"/>
        <w:ind w:firstLine="540"/>
        <w:jc w:val="both"/>
      </w:pPr>
      <w:r>
        <w:t xml:space="preserve">получение ответов на межведомственные запросы по документам, указанным в </w:t>
      </w:r>
      <w:hyperlink w:anchor="P135" w:history="1">
        <w:r>
          <w:rPr>
            <w:color w:val="0000FF"/>
          </w:rPr>
          <w:t>подпунктах 1</w:t>
        </w:r>
      </w:hyperlink>
      <w:r>
        <w:t>,</w:t>
      </w:r>
      <w:hyperlink w:anchor="P136" w:history="1">
        <w:r>
          <w:rPr>
            <w:color w:val="0000FF"/>
          </w:rPr>
          <w:t>2 пункта 20</w:t>
        </w:r>
      </w:hyperlink>
      <w:r>
        <w:t xml:space="preserve"> административного регламента (продолжительность и (или) максимальный срок выполнения административного действия - не позднее 5 рабочих дней со дня получения межведомственного запроса органом власти или организацией, предоставляющим документ и информацию);</w:t>
      </w:r>
    </w:p>
    <w:p w:rsidR="002E4FC6" w:rsidRDefault="002E4FC6">
      <w:pPr>
        <w:pStyle w:val="ConsPlusNormal"/>
        <w:spacing w:before="220"/>
        <w:ind w:firstLine="540"/>
        <w:jc w:val="both"/>
      </w:pPr>
      <w:r>
        <w:t>получение ответов на запрос на получение технических условий подключения (технологического присоединения) объектов к сетям инженерно-технического обеспечения (продолжительность и (или) максимальный срок выполнения административного действия - не позднее 7 рабочих дней со дня получения запроса организацией, предоставляющим документ и информацию).</w:t>
      </w:r>
    </w:p>
    <w:p w:rsidR="002E4FC6" w:rsidRDefault="002E4FC6">
      <w:pPr>
        <w:pStyle w:val="ConsPlusNormal"/>
        <w:spacing w:before="220"/>
        <w:ind w:firstLine="540"/>
        <w:jc w:val="both"/>
      </w:pPr>
      <w:r>
        <w:t xml:space="preserve">При наличии оснований, предусмотренных </w:t>
      </w:r>
      <w:hyperlink r:id="rId40" w:history="1">
        <w:r>
          <w:rPr>
            <w:color w:val="0000FF"/>
          </w:rPr>
          <w:t>приказом</w:t>
        </w:r>
      </w:hyperlink>
      <w:r>
        <w:t xml:space="preserve"> Минэкономразвития России N 7, </w:t>
      </w:r>
      <w:r>
        <w:lastRenderedPageBreak/>
        <w:t>заявление не рассматривается. В этом случае специалист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подписанное председателем уполномоченного органа уведомление с указанием допущенных нарушений требований, в соответствии с которыми должно быть представлено заявление.</w:t>
      </w:r>
    </w:p>
    <w:p w:rsidR="002E4FC6" w:rsidRDefault="002E4FC6">
      <w:pPr>
        <w:pStyle w:val="ConsPlusNormal"/>
        <w:spacing w:before="220"/>
        <w:ind w:firstLine="540"/>
        <w:jc w:val="both"/>
      </w:pPr>
      <w:r>
        <w:t>Сведения о должностном лице, ответственном за выполнение административной процедуры: специалист ОЗР КУМИ, ответственный за предоставление муниципальной услуги.</w:t>
      </w:r>
    </w:p>
    <w:p w:rsidR="002E4FC6" w:rsidRDefault="002E4FC6">
      <w:pPr>
        <w:pStyle w:val="ConsPlusNormal"/>
        <w:spacing w:before="220"/>
        <w:ind w:firstLine="540"/>
        <w:jc w:val="both"/>
      </w:pPr>
      <w: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уполномоченным органом самостоятельно, отсутствие технических условий.</w:t>
      </w:r>
    </w:p>
    <w:p w:rsidR="002E4FC6" w:rsidRDefault="002E4FC6">
      <w:pPr>
        <w:pStyle w:val="ConsPlusNormal"/>
        <w:spacing w:before="220"/>
        <w:ind w:firstLine="540"/>
        <w:jc w:val="both"/>
      </w:pPr>
      <w:r>
        <w:t>Результат административной процедуры: полученные ответы на межведомственные запросы, полученные технические условия.</w:t>
      </w:r>
    </w:p>
    <w:p w:rsidR="002E4FC6" w:rsidRDefault="002E4FC6">
      <w:pPr>
        <w:pStyle w:val="ConsPlusNormal"/>
        <w:spacing w:before="220"/>
        <w:ind w:firstLine="540"/>
        <w:jc w:val="both"/>
      </w:pPr>
      <w:r>
        <w:t>Способ фиксации результата административной процедуры:</w:t>
      </w:r>
    </w:p>
    <w:p w:rsidR="002E4FC6" w:rsidRDefault="002E4FC6">
      <w:pPr>
        <w:pStyle w:val="ConsPlusNormal"/>
        <w:spacing w:before="220"/>
        <w:ind w:firstLine="540"/>
        <w:jc w:val="both"/>
      </w:pPr>
      <w:r>
        <w:t>специалист ОЗР КУМИ, ответственный за предоставление муниципальной услуги, регистрирует ответ на запрос, в журнале регистрации документов;</w:t>
      </w:r>
    </w:p>
    <w:p w:rsidR="002E4FC6" w:rsidRDefault="002E4FC6">
      <w:pPr>
        <w:pStyle w:val="ConsPlusNormal"/>
        <w:spacing w:before="220"/>
        <w:ind w:firstLine="540"/>
        <w:jc w:val="both"/>
      </w:pPr>
      <w:r>
        <w:t>в случае поступления ответа на межведомственный запрос по почте в Администрацию города Когалыма, специалист отдела делопроизводства регистрирует ответ на межведомственный запрос в системе электронного документооборота и передает специалисту ОЗР КУМИ, ответственному за предоставление муниципальной услуги;</w:t>
      </w:r>
    </w:p>
    <w:p w:rsidR="002E4FC6" w:rsidRDefault="002E4FC6">
      <w:pPr>
        <w:pStyle w:val="ConsPlusNormal"/>
        <w:spacing w:before="220"/>
        <w:ind w:firstLine="540"/>
        <w:jc w:val="both"/>
      </w:pPr>
      <w:r>
        <w:t>полученные от организаций, осуществляющих эксплуатацию сетей инженерно-технического обеспечения, технические условия, специалист ОЗР КУМИ, ответственный за предоставление муниципальной услуги, регистрирует в журнале регистрации документов.</w:t>
      </w:r>
    </w:p>
    <w:p w:rsidR="002E4FC6" w:rsidRDefault="002E4FC6">
      <w:pPr>
        <w:pStyle w:val="ConsPlusNormal"/>
        <w:jc w:val="both"/>
      </w:pPr>
    </w:p>
    <w:p w:rsidR="002E4FC6" w:rsidRDefault="002E4FC6">
      <w:pPr>
        <w:pStyle w:val="ConsPlusTitle"/>
        <w:jc w:val="center"/>
        <w:outlineLvl w:val="2"/>
      </w:pPr>
      <w:r>
        <w:t>Рассмотрение представленных документов и принятие решения</w:t>
      </w:r>
    </w:p>
    <w:p w:rsidR="002E4FC6" w:rsidRDefault="002E4FC6">
      <w:pPr>
        <w:pStyle w:val="ConsPlusTitle"/>
        <w:jc w:val="center"/>
      </w:pPr>
      <w:r>
        <w:t>о предоставлении или об отказе в предоставлении</w:t>
      </w:r>
    </w:p>
    <w:p w:rsidR="002E4FC6" w:rsidRDefault="002E4FC6">
      <w:pPr>
        <w:pStyle w:val="ConsPlusTitle"/>
        <w:jc w:val="center"/>
      </w:pPr>
      <w:r>
        <w:t>муниципальной услуги</w:t>
      </w:r>
    </w:p>
    <w:p w:rsidR="002E4FC6" w:rsidRDefault="002E4FC6">
      <w:pPr>
        <w:pStyle w:val="ConsPlusNormal"/>
        <w:jc w:val="both"/>
      </w:pPr>
    </w:p>
    <w:p w:rsidR="002E4FC6" w:rsidRDefault="002E4FC6">
      <w:pPr>
        <w:pStyle w:val="ConsPlusNormal"/>
        <w:ind w:firstLine="540"/>
        <w:jc w:val="both"/>
      </w:pPr>
      <w:r>
        <w:t>41. Основанием для начала административной процедуры является: поступление специалисту ОЗР КУМИ, ответственному за предоставление муниципальной услуги, всех документов, необходимых для предоставления муниципальной услуги.</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за рассмотрение заявления и документов, необходимых для предоставления муниципальной услуги и оформление уведомления об отказе в предоставлении муниципальной услуги (в случае принятия решения об отказе в предоставлении муниципальной услуги) либо приказа об обеспечении организации аукциона (в случае принятия решения о проведении аукциона);</w:t>
      </w:r>
    </w:p>
    <w:p w:rsidR="002E4FC6" w:rsidRDefault="002E4FC6">
      <w:pPr>
        <w:pStyle w:val="ConsPlusNormal"/>
        <w:spacing w:before="220"/>
        <w:ind w:firstLine="540"/>
        <w:jc w:val="both"/>
      </w:pPr>
      <w:r>
        <w:t>специалист ОЗР КУМИ, ответственный за предоставление муниципальной услуги;</w:t>
      </w:r>
    </w:p>
    <w:p w:rsidR="002E4FC6" w:rsidRDefault="002E4FC6">
      <w:pPr>
        <w:pStyle w:val="ConsPlusNormal"/>
        <w:spacing w:before="220"/>
        <w:ind w:firstLine="540"/>
        <w:jc w:val="both"/>
      </w:pPr>
      <w:r>
        <w:t>за подписание уведомления об отказе в предоставлении муниципальной услуги - глава города Когалыма либо лицо, его замещающее;</w:t>
      </w:r>
    </w:p>
    <w:p w:rsidR="002E4FC6" w:rsidRDefault="002E4FC6">
      <w:pPr>
        <w:pStyle w:val="ConsPlusNormal"/>
        <w:spacing w:before="220"/>
        <w:ind w:firstLine="540"/>
        <w:jc w:val="both"/>
      </w:pPr>
      <w:r>
        <w:t>за подписание приказа об обеспечении организации аукциона - председатель уполномоченного органа либо лицо, его замещающее;</w:t>
      </w:r>
    </w:p>
    <w:p w:rsidR="002E4FC6" w:rsidRDefault="002E4FC6">
      <w:pPr>
        <w:pStyle w:val="ConsPlusNormal"/>
        <w:spacing w:before="220"/>
        <w:ind w:firstLine="540"/>
        <w:jc w:val="both"/>
      </w:pPr>
      <w:r>
        <w:t xml:space="preserve">за регистрацию уведомления об отказе в предоставлении муниципальной услуги - </w:t>
      </w:r>
      <w:r>
        <w:lastRenderedPageBreak/>
        <w:t>специалист отдела делопроизводства;</w:t>
      </w:r>
    </w:p>
    <w:p w:rsidR="002E4FC6" w:rsidRDefault="002E4FC6">
      <w:pPr>
        <w:pStyle w:val="ConsPlusNormal"/>
        <w:spacing w:before="220"/>
        <w:ind w:firstLine="540"/>
        <w:jc w:val="both"/>
      </w:pPr>
      <w:r>
        <w:t>за регистрацию приказа об обеспечении организации аукциона - специалист ОЗР КУМИ, ответственный за предоставление муниципальной услуги.</w:t>
      </w:r>
    </w:p>
    <w:p w:rsidR="002E4FC6" w:rsidRDefault="002E4FC6">
      <w:pPr>
        <w:pStyle w:val="ConsPlusNormal"/>
        <w:spacing w:before="220"/>
        <w:ind w:firstLine="540"/>
        <w:jc w:val="both"/>
      </w:pPr>
      <w:r>
        <w:t>Содержание административных действий, входящих в состав административной процедуры:</w:t>
      </w:r>
    </w:p>
    <w:p w:rsidR="002E4FC6" w:rsidRDefault="002E4FC6">
      <w:pPr>
        <w:pStyle w:val="ConsPlusNormal"/>
        <w:spacing w:before="220"/>
        <w:ind w:firstLine="540"/>
        <w:jc w:val="both"/>
      </w:pPr>
      <w:r>
        <w:t>рассмотрение заявления и документов, необходимых для предоставления муниципальной услуги и принятие решения об обеспечении организации аукциона или принятие решения об отказе в предоставлении муниципальной услуги (продолжительность и (или) максимальный срок выполнения - не более 5 рабочих дней со дня поступления в Администрацию города Когалыма либо в уполномоченный орган ответов на межведомственные запросы и на запрос о получении технических условий подключения (технологического присоединения) объектов к сетям инженерно-технического обеспечения);</w:t>
      </w:r>
    </w:p>
    <w:p w:rsidR="002E4FC6" w:rsidRDefault="002E4FC6">
      <w:pPr>
        <w:pStyle w:val="ConsPlusNormal"/>
        <w:spacing w:before="220"/>
        <w:ind w:firstLine="540"/>
        <w:jc w:val="both"/>
      </w:pPr>
      <w:r>
        <w:t>оформление уведомления об отказе в предоставлении муниципальной услуги либо приказа об обеспечении организации аукциона (продолжительность и (или) максимальный срок выполнения - не позднее 10 рабочих дней со дня поступления в Администрацию города Когалыма либо уполномоченный орган ответов на межведомственные запросы и на запрос о получении технических условий подключения (технологического присоединения) объектов к сетям инженерно-технического обеспечения);</w:t>
      </w:r>
    </w:p>
    <w:p w:rsidR="002E4FC6" w:rsidRDefault="002E4FC6">
      <w:pPr>
        <w:pStyle w:val="ConsPlusNormal"/>
        <w:spacing w:before="220"/>
        <w:ind w:firstLine="540"/>
        <w:jc w:val="both"/>
      </w:pPr>
      <w:r>
        <w:t>подписание уведомления об отказе в предоставлении муниципальной услуги либо приказа об обеспечении организации аукциона (продолжительность и (или) максимальный срок выполнения - не позднее 2 рабочих дней со дня оформления указанных документов);</w:t>
      </w:r>
    </w:p>
    <w:p w:rsidR="002E4FC6" w:rsidRDefault="002E4FC6">
      <w:pPr>
        <w:pStyle w:val="ConsPlusNormal"/>
        <w:spacing w:before="220"/>
        <w:ind w:firstLine="540"/>
        <w:jc w:val="both"/>
      </w:pPr>
      <w:r>
        <w:t>регистрация уведомления об отказе в предоставлении муниципальной услуги либо приказа об обеспечении организации аукциона (продолжительность и (или) максимальный срок выполнения - не позднее 1 дня со дня их подписания).</w:t>
      </w:r>
    </w:p>
    <w:p w:rsidR="002E4FC6" w:rsidRDefault="002E4FC6">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65" w:history="1">
        <w:r>
          <w:rPr>
            <w:color w:val="0000FF"/>
          </w:rPr>
          <w:t>пунктах 26</w:t>
        </w:r>
      </w:hyperlink>
      <w:r>
        <w:t xml:space="preserve">, </w:t>
      </w:r>
      <w:hyperlink w:anchor="P186" w:history="1">
        <w:r>
          <w:rPr>
            <w:color w:val="0000FF"/>
          </w:rPr>
          <w:t>27</w:t>
        </w:r>
      </w:hyperlink>
      <w:r>
        <w:t xml:space="preserve"> административного регламента.</w:t>
      </w:r>
    </w:p>
    <w:p w:rsidR="002E4FC6" w:rsidRDefault="002E4FC6">
      <w:pPr>
        <w:pStyle w:val="ConsPlusNormal"/>
        <w:spacing w:before="220"/>
        <w:ind w:firstLine="540"/>
        <w:jc w:val="both"/>
      </w:pPr>
      <w:r>
        <w:t>Результат административной процедуры:</w:t>
      </w:r>
    </w:p>
    <w:p w:rsidR="002E4FC6" w:rsidRDefault="002E4FC6">
      <w:pPr>
        <w:pStyle w:val="ConsPlusNormal"/>
        <w:spacing w:before="220"/>
        <w:ind w:firstLine="540"/>
        <w:jc w:val="both"/>
      </w:pPr>
      <w:r>
        <w:t>приказ об обеспечении организации аукциона;</w:t>
      </w:r>
    </w:p>
    <w:p w:rsidR="002E4FC6" w:rsidRDefault="002E4FC6">
      <w:pPr>
        <w:pStyle w:val="ConsPlusNormal"/>
        <w:spacing w:before="220"/>
        <w:ind w:firstLine="540"/>
        <w:jc w:val="both"/>
      </w:pPr>
      <w:r>
        <w:t>оформленное и подписанное главой города Когалыма либо лицом, его замещающим, уведомление об отказе в предоставлении муниципальной услуги.</w:t>
      </w:r>
    </w:p>
    <w:p w:rsidR="002E4FC6" w:rsidRDefault="002E4FC6">
      <w:pPr>
        <w:pStyle w:val="ConsPlusNormal"/>
        <w:spacing w:before="220"/>
        <w:ind w:firstLine="540"/>
        <w:jc w:val="both"/>
      </w:pPr>
      <w:r>
        <w:t>Способ фиксации результата выполнения административной процедуры:</w:t>
      </w:r>
    </w:p>
    <w:p w:rsidR="002E4FC6" w:rsidRDefault="002E4FC6">
      <w:pPr>
        <w:pStyle w:val="ConsPlusNormal"/>
        <w:spacing w:before="220"/>
        <w:ind w:firstLine="540"/>
        <w:jc w:val="both"/>
      </w:pPr>
      <w:r>
        <w:t>подписанный приказ об обеспечении организации аукциона регистрируется специалистом уполномоченного органа, ответственного за делопроизводство, в системе электронного документооборота;</w:t>
      </w:r>
    </w:p>
    <w:p w:rsidR="002E4FC6" w:rsidRDefault="002E4FC6">
      <w:pPr>
        <w:pStyle w:val="ConsPlusNormal"/>
        <w:spacing w:before="220"/>
        <w:ind w:firstLine="540"/>
        <w:jc w:val="both"/>
      </w:pPr>
      <w:r>
        <w:t>подписанное уведомление об отказе в предоставлении муниципальной услуги регистрируется отделом делопроизводства в системе электронного документооборота.</w:t>
      </w:r>
    </w:p>
    <w:p w:rsidR="002E4FC6" w:rsidRDefault="002E4FC6">
      <w:pPr>
        <w:pStyle w:val="ConsPlusNormal"/>
        <w:spacing w:before="220"/>
        <w:ind w:firstLine="540"/>
        <w:jc w:val="both"/>
      </w:pPr>
      <w:r>
        <w:t xml:space="preserve">При наличии оснований для отказа заявителю в предоставлении муниципальной услуги, указанных в </w:t>
      </w:r>
      <w:hyperlink w:anchor="P165" w:history="1">
        <w:r>
          <w:rPr>
            <w:color w:val="0000FF"/>
          </w:rPr>
          <w:t>пунктах 26</w:t>
        </w:r>
      </w:hyperlink>
      <w:r>
        <w:t xml:space="preserve">, </w:t>
      </w:r>
      <w:hyperlink w:anchor="P186" w:history="1">
        <w:r>
          <w:rPr>
            <w:color w:val="0000FF"/>
          </w:rPr>
          <w:t>27</w:t>
        </w:r>
      </w:hyperlink>
      <w:r>
        <w:t xml:space="preserve"> настоящего административного регламента, уведомление об отказе в предоставлении муниципальной услуги выдается заявителю в порядке, установленном </w:t>
      </w:r>
      <w:hyperlink w:anchor="P357" w:history="1">
        <w:r>
          <w:rPr>
            <w:color w:val="0000FF"/>
          </w:rPr>
          <w:t>пунктом 44</w:t>
        </w:r>
      </w:hyperlink>
      <w:r>
        <w:t xml:space="preserve"> настоящего административного регламента.</w:t>
      </w:r>
    </w:p>
    <w:p w:rsidR="002E4FC6" w:rsidRDefault="002E4FC6">
      <w:pPr>
        <w:pStyle w:val="ConsPlusNormal"/>
        <w:spacing w:before="220"/>
        <w:ind w:firstLine="540"/>
        <w:jc w:val="both"/>
      </w:pPr>
      <w:r>
        <w:t xml:space="preserve">Определение начальной цены предмета аукциона по продаже земельного участка либо </w:t>
      </w:r>
      <w:r>
        <w:lastRenderedPageBreak/>
        <w:t>права на заключение договора аренды земельного участка.</w:t>
      </w:r>
    </w:p>
    <w:p w:rsidR="002E4FC6" w:rsidRDefault="002E4FC6">
      <w:pPr>
        <w:pStyle w:val="ConsPlusNormal"/>
        <w:spacing w:before="220"/>
        <w:ind w:firstLine="540"/>
        <w:jc w:val="both"/>
      </w:pPr>
      <w:r>
        <w:t>42. Основанием для начала административной процедуры является приказ об обеспечении организации аукциона.</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за обеспечение определения начальной цены предмета аукциона по продаже земельного участка либо права на заключение договора аренды земельного участка - специалист ОЗР КУМИ, ответственный за предоставление муниципальной услуги;</w:t>
      </w:r>
    </w:p>
    <w:p w:rsidR="002E4FC6" w:rsidRDefault="002E4FC6">
      <w:pPr>
        <w:pStyle w:val="ConsPlusNormal"/>
        <w:spacing w:before="220"/>
        <w:ind w:firstLine="540"/>
        <w:jc w:val="both"/>
      </w:pPr>
      <w:r>
        <w:t>за направление лицу, являющемуся независимым оценщиком, в соответствии с действующим законодательством Российской Федерации об оценочной деятельности и с которым заключен муниципальный контракт или договор на оказание оценочных услуг (далее - независимый оценщик), кадастрового паспорта земельного участка - специалист ОЗР КУМИ.</w:t>
      </w:r>
    </w:p>
    <w:p w:rsidR="002E4FC6" w:rsidRDefault="002E4FC6">
      <w:pPr>
        <w:pStyle w:val="ConsPlusNormal"/>
        <w:spacing w:before="220"/>
        <w:ind w:firstLine="540"/>
        <w:jc w:val="both"/>
      </w:pPr>
      <w:r>
        <w:t>Содержание административных действий, входящих в состав административной процедуры:</w:t>
      </w:r>
    </w:p>
    <w:p w:rsidR="002E4FC6" w:rsidRDefault="002E4FC6">
      <w:pPr>
        <w:pStyle w:val="ConsPlusNormal"/>
        <w:spacing w:before="220"/>
        <w:ind w:firstLine="540"/>
        <w:jc w:val="both"/>
      </w:pPr>
      <w:r>
        <w:t>направление независимому оценщику кадастрового паспорта земельного участка для проведения оценки (продолжительность и (или) максимальный срок выполнения - не позднее 5 рабочих дней со дня принятия решения об обеспечении организации аукциона);</w:t>
      </w:r>
    </w:p>
    <w:p w:rsidR="002E4FC6" w:rsidRDefault="002E4FC6">
      <w:pPr>
        <w:pStyle w:val="ConsPlusNormal"/>
        <w:spacing w:before="220"/>
        <w:ind w:firstLine="540"/>
        <w:jc w:val="both"/>
      </w:pPr>
      <w:r>
        <w:t>получение отчета рыночной стоимости земельного участка или права на заключение договора аренды земельного участка (продолжительность и (или) максимальный срок выполнения - не позднее 11 дней со дня направления специалистом ОЗР КУМИ кадастрового паспорта);</w:t>
      </w:r>
    </w:p>
    <w:p w:rsidR="002E4FC6" w:rsidRDefault="002E4FC6">
      <w:pPr>
        <w:pStyle w:val="ConsPlusNormal"/>
        <w:spacing w:before="220"/>
        <w:ind w:firstLine="540"/>
        <w:jc w:val="both"/>
      </w:pPr>
      <w:r>
        <w:t>Результат административной процедуры:</w:t>
      </w:r>
    </w:p>
    <w:p w:rsidR="002E4FC6" w:rsidRDefault="002E4FC6">
      <w:pPr>
        <w:pStyle w:val="ConsPlusNormal"/>
        <w:spacing w:before="220"/>
        <w:ind w:firstLine="540"/>
        <w:jc w:val="both"/>
      </w:pPr>
      <w:r>
        <w:t>отчет рыночной стоимости земельного участка или права на заключение договора аренды земельного участка.</w:t>
      </w:r>
    </w:p>
    <w:p w:rsidR="002E4FC6" w:rsidRDefault="002E4FC6">
      <w:pPr>
        <w:pStyle w:val="ConsPlusNormal"/>
        <w:spacing w:before="220"/>
        <w:ind w:firstLine="540"/>
        <w:jc w:val="both"/>
      </w:pPr>
      <w:r>
        <w:t>Способ фиксации результата выполнения административной процедуры:</w:t>
      </w:r>
    </w:p>
    <w:p w:rsidR="002E4FC6" w:rsidRDefault="002E4FC6">
      <w:pPr>
        <w:pStyle w:val="ConsPlusNormal"/>
        <w:spacing w:before="220"/>
        <w:ind w:firstLine="540"/>
        <w:jc w:val="both"/>
      </w:pPr>
      <w:r>
        <w:t>отчет рыночной стоимости земельного участка или права на заключение договора аренды земельного участка регистрируется специалистом ОЗР КУМИ в системе электронного документооборота.</w:t>
      </w:r>
    </w:p>
    <w:p w:rsidR="002E4FC6" w:rsidRDefault="002E4FC6">
      <w:pPr>
        <w:pStyle w:val="ConsPlusNormal"/>
        <w:jc w:val="both"/>
      </w:pPr>
    </w:p>
    <w:p w:rsidR="002E4FC6" w:rsidRDefault="002E4FC6">
      <w:pPr>
        <w:pStyle w:val="ConsPlusTitle"/>
        <w:jc w:val="center"/>
        <w:outlineLvl w:val="2"/>
      </w:pPr>
      <w:r>
        <w:t>Принятие решения о проведении аукциона</w:t>
      </w:r>
    </w:p>
    <w:p w:rsidR="002E4FC6" w:rsidRDefault="002E4F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4FC6">
        <w:trPr>
          <w:jc w:val="center"/>
        </w:trPr>
        <w:tc>
          <w:tcPr>
            <w:tcW w:w="9294" w:type="dxa"/>
            <w:tcBorders>
              <w:top w:val="nil"/>
              <w:left w:val="single" w:sz="24" w:space="0" w:color="CED3F1"/>
              <w:bottom w:val="nil"/>
              <w:right w:val="single" w:sz="24" w:space="0" w:color="F4F3F8"/>
            </w:tcBorders>
            <w:shd w:val="clear" w:color="auto" w:fill="F4F3F8"/>
          </w:tcPr>
          <w:p w:rsidR="002E4FC6" w:rsidRDefault="002E4FC6">
            <w:pPr>
              <w:pStyle w:val="ConsPlusNormal"/>
              <w:jc w:val="both"/>
            </w:pPr>
            <w:r>
              <w:rPr>
                <w:color w:val="392C69"/>
              </w:rPr>
              <w:t>КонсультантПлюс: примечание.</w:t>
            </w:r>
          </w:p>
          <w:p w:rsidR="002E4FC6" w:rsidRDefault="002E4FC6">
            <w:pPr>
              <w:pStyle w:val="ConsPlusNormal"/>
              <w:jc w:val="both"/>
            </w:pPr>
            <w:r>
              <w:rPr>
                <w:color w:val="392C69"/>
              </w:rPr>
              <w:t>Нумерация пунктов дана в соответствии с официальным текстом документа.</w:t>
            </w:r>
          </w:p>
        </w:tc>
      </w:tr>
    </w:tbl>
    <w:p w:rsidR="002E4FC6" w:rsidRDefault="002E4FC6">
      <w:pPr>
        <w:pStyle w:val="ConsPlusNormal"/>
        <w:spacing w:before="280"/>
        <w:ind w:firstLine="540"/>
        <w:jc w:val="both"/>
      </w:pPr>
      <w:bookmarkStart w:id="10" w:name="P357"/>
      <w:bookmarkEnd w:id="10"/>
      <w:r>
        <w:t>44. Основанием для начала административной процедуры является наличие приказа об обеспечении организации аукциона,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отчета рыночной стоимости земельного участка или права на заключение договора аренды земельного участка, заявление заявителя.</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 xml:space="preserve">за подготовку проекта постановления Администрации города Когалыма о проведении </w:t>
      </w:r>
      <w:r>
        <w:lastRenderedPageBreak/>
        <w:t>аукциона о продаже земельного участка либо о продаже права на заключение договора аренды земельного участка (далее - постановление о проведении аукциона) - специалист ОЗР КУМИ, ответственный за предоставление муниципальной услуги;</w:t>
      </w:r>
    </w:p>
    <w:p w:rsidR="002E4FC6" w:rsidRDefault="002E4FC6">
      <w:pPr>
        <w:pStyle w:val="ConsPlusNormal"/>
        <w:spacing w:before="220"/>
        <w:ind w:firstLine="540"/>
        <w:jc w:val="both"/>
      </w:pPr>
      <w:r>
        <w:t>за подписание постановления о проведении аукциона - глава города Когалыма либо лицо, его замещающее;</w:t>
      </w:r>
    </w:p>
    <w:p w:rsidR="002E4FC6" w:rsidRDefault="002E4FC6">
      <w:pPr>
        <w:pStyle w:val="ConsPlusNormal"/>
        <w:spacing w:before="220"/>
        <w:ind w:firstLine="540"/>
        <w:jc w:val="both"/>
      </w:pPr>
      <w:r>
        <w:t>за регистрацию подписанного постановления о проведении аукциона - специалист отдела делопроизводства.</w:t>
      </w:r>
    </w:p>
    <w:p w:rsidR="002E4FC6" w:rsidRDefault="002E4FC6">
      <w:pPr>
        <w:pStyle w:val="ConsPlusNormal"/>
        <w:spacing w:before="220"/>
        <w:ind w:firstLine="540"/>
        <w:jc w:val="both"/>
      </w:pPr>
      <w:r>
        <w:t>Содержание административных действий:</w:t>
      </w:r>
    </w:p>
    <w:p w:rsidR="002E4FC6" w:rsidRDefault="002E4FC6">
      <w:pPr>
        <w:pStyle w:val="ConsPlusNormal"/>
        <w:spacing w:before="220"/>
        <w:ind w:firstLine="540"/>
        <w:jc w:val="both"/>
      </w:pPr>
      <w:r>
        <w:t>подготовка проекта постановления о проведении аукциона, согласование проекта постановления о проведении аукциона должностными лицами Администрации города Когалыма (продолжительность и (или) максимальный срок выполнения - не более 10 рабочих дней со дня поступления в Администрацию города Когалыма технических условий подключения (технологического присоединения) объектов к сетям инженерно-технического обеспечения, отчета рыночной стоимости земельного участка или права заключения договора аренды земельного участка);</w:t>
      </w:r>
    </w:p>
    <w:p w:rsidR="002E4FC6" w:rsidRDefault="002E4FC6">
      <w:pPr>
        <w:pStyle w:val="ConsPlusNormal"/>
        <w:spacing w:before="220"/>
        <w:ind w:firstLine="540"/>
        <w:jc w:val="both"/>
      </w:pPr>
      <w:r>
        <w:t>подписание постановления о проведении аукциона либо уведомления об отказе в проведении аукциона (продолжительность и (или) максимальный срок выполнения - не позднее 1 дня со дня оформления указанных документов);</w:t>
      </w:r>
    </w:p>
    <w:p w:rsidR="002E4FC6" w:rsidRDefault="002E4FC6">
      <w:pPr>
        <w:pStyle w:val="ConsPlusNormal"/>
        <w:spacing w:before="220"/>
        <w:ind w:firstLine="540"/>
        <w:jc w:val="both"/>
      </w:pPr>
      <w:r>
        <w:t>регистрация постановления о проведении аукциона либо уведомления об отказе в проведении аукциона (продолжительность и (или) максимальный срок выполнения - в день подписания постановления о проведении аукциона либо уведомления об отказе в проведении аукциона).</w:t>
      </w:r>
    </w:p>
    <w:p w:rsidR="002E4FC6" w:rsidRDefault="002E4FC6">
      <w:pPr>
        <w:pStyle w:val="ConsPlusNormal"/>
        <w:spacing w:before="220"/>
        <w:ind w:firstLine="540"/>
        <w:jc w:val="both"/>
      </w:pPr>
      <w:r>
        <w:t>Критерий принятия решения: отсутствие оснований для принятия решения об отказе в проведении аукциона в отношении испрашиваемого земельного участка.</w:t>
      </w:r>
    </w:p>
    <w:p w:rsidR="002E4FC6" w:rsidRDefault="002E4FC6">
      <w:pPr>
        <w:pStyle w:val="ConsPlusNormal"/>
        <w:spacing w:before="220"/>
        <w:ind w:firstLine="540"/>
        <w:jc w:val="both"/>
      </w:pPr>
      <w:r>
        <w:t>Результат административной процедуры:</w:t>
      </w:r>
    </w:p>
    <w:p w:rsidR="002E4FC6" w:rsidRDefault="002E4FC6">
      <w:pPr>
        <w:pStyle w:val="ConsPlusNormal"/>
        <w:spacing w:before="220"/>
        <w:ind w:firstLine="540"/>
        <w:jc w:val="both"/>
      </w:pPr>
      <w:r>
        <w:t>постановление о проведении аукциона;</w:t>
      </w:r>
    </w:p>
    <w:p w:rsidR="002E4FC6" w:rsidRDefault="002E4FC6">
      <w:pPr>
        <w:pStyle w:val="ConsPlusNormal"/>
        <w:spacing w:before="220"/>
        <w:ind w:firstLine="540"/>
        <w:jc w:val="both"/>
      </w:pPr>
      <w:r>
        <w:t>Способ фиксации результата выполнения административной процедуры:</w:t>
      </w:r>
    </w:p>
    <w:p w:rsidR="002E4FC6" w:rsidRDefault="002E4FC6">
      <w:pPr>
        <w:pStyle w:val="ConsPlusNormal"/>
        <w:spacing w:before="220"/>
        <w:ind w:firstLine="540"/>
        <w:jc w:val="both"/>
      </w:pPr>
      <w:r>
        <w:t>подписанное и зарегистрированное постановление о проведении аукциона специалист отдела делопроизводства передает специалисту ОЗР КУМИ, ответственному за предоставление муниципальной услуги.</w:t>
      </w:r>
    </w:p>
    <w:p w:rsidR="002E4FC6" w:rsidRDefault="002E4FC6">
      <w:pPr>
        <w:pStyle w:val="ConsPlusNormal"/>
        <w:jc w:val="both"/>
      </w:pPr>
    </w:p>
    <w:p w:rsidR="002E4FC6" w:rsidRDefault="002E4FC6">
      <w:pPr>
        <w:pStyle w:val="ConsPlusTitle"/>
        <w:jc w:val="center"/>
        <w:outlineLvl w:val="2"/>
      </w:pPr>
      <w:r>
        <w:t>Проведение аукциона</w:t>
      </w:r>
    </w:p>
    <w:p w:rsidR="002E4FC6" w:rsidRDefault="002E4FC6">
      <w:pPr>
        <w:pStyle w:val="ConsPlusNormal"/>
        <w:jc w:val="both"/>
      </w:pPr>
    </w:p>
    <w:p w:rsidR="002E4FC6" w:rsidRDefault="002E4FC6">
      <w:pPr>
        <w:pStyle w:val="ConsPlusNormal"/>
        <w:ind w:firstLine="540"/>
        <w:jc w:val="both"/>
      </w:pPr>
      <w:r>
        <w:t>44. Основанием для начала административной процедуры является: постановление о проведении аукциона.</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за подготовку извещения о проведении аукциона, за прием и регистрацию заявок на участие в аукционе, за подготовку протоколов рассмотрения заявок на участие в аукционе, подготовку уведомлений лицам, подавшим заявки на участие в аукционе о признании участниками аукциона либо о недопуске к участию в аукционе, за проведение аукциона, за подготовку протоколов о результатах аукциона, подготовку сопроводительного письма о направлении проекта договора - специалист ОЗР КУМИ, ответственный за предоставление муниципальной услуги;</w:t>
      </w:r>
    </w:p>
    <w:p w:rsidR="002E4FC6" w:rsidRDefault="002E4FC6">
      <w:pPr>
        <w:pStyle w:val="ConsPlusNormal"/>
        <w:spacing w:before="220"/>
        <w:ind w:firstLine="540"/>
        <w:jc w:val="both"/>
      </w:pPr>
      <w:r>
        <w:lastRenderedPageBreak/>
        <w:t>за подписание протокола рассмотрения заявок на участие в аукционе, протокола о результатах аукциона, за подписание проекта договора купли-продажи или договора аренды земельного участка, сопроводительного письма о направлении проекта договора - председатель уполномоченного органа.</w:t>
      </w:r>
    </w:p>
    <w:p w:rsidR="002E4FC6" w:rsidRDefault="002E4FC6">
      <w:pPr>
        <w:pStyle w:val="ConsPlusNormal"/>
        <w:spacing w:before="220"/>
        <w:ind w:firstLine="540"/>
        <w:jc w:val="both"/>
      </w:pPr>
      <w:r>
        <w:t>Содержание административных действий, входящих в состав административной процедуры:</w:t>
      </w:r>
    </w:p>
    <w:p w:rsidR="002E4FC6" w:rsidRDefault="002E4FC6">
      <w:pPr>
        <w:pStyle w:val="ConsPlusNormal"/>
        <w:spacing w:before="220"/>
        <w:ind w:firstLine="540"/>
        <w:jc w:val="both"/>
      </w:pPr>
      <w:r>
        <w:t>подготовка извещения о проведении аукциона (продолжительность и (или) максимальный срок выполнения - не более 20 рабочих дней со дня принятия решения о проведении аукциона);</w:t>
      </w:r>
    </w:p>
    <w:p w:rsidR="002E4FC6" w:rsidRDefault="002E4FC6">
      <w:pPr>
        <w:pStyle w:val="ConsPlusNormal"/>
        <w:spacing w:before="220"/>
        <w:ind w:firstLine="540"/>
        <w:jc w:val="both"/>
      </w:pPr>
      <w:r>
        <w:t>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направление извещения о проведении аукциона для опубликования в порядке, установленном для официального опубликования муниципальных правовых актов Администрации города Когалыма (продолжительность и (или) максимальный срок выполнения - не менее чем за 30 календарных дней до дня проведения аукциона);</w:t>
      </w:r>
    </w:p>
    <w:p w:rsidR="002E4FC6" w:rsidRDefault="002E4FC6">
      <w:pPr>
        <w:pStyle w:val="ConsPlusNormal"/>
        <w:spacing w:before="220"/>
        <w:ind w:firstLine="540"/>
        <w:jc w:val="both"/>
      </w:pPr>
      <w:r>
        <w:t>прием и регистрация заявок на участие в аукционе (продолжительность и (или) максимальный срок выполнения - в сроки, установленные извещением о проведении аукциона);</w:t>
      </w:r>
    </w:p>
    <w:p w:rsidR="002E4FC6" w:rsidRDefault="002E4FC6">
      <w:pPr>
        <w:pStyle w:val="ConsPlusNormal"/>
        <w:spacing w:before="220"/>
        <w:ind w:firstLine="540"/>
        <w:jc w:val="both"/>
      </w:pPr>
      <w:r>
        <w:t>рассмотрение заявок на участие в аукционе, подготовка и подписание протокола рассмотрения заявок (продолжительность и (или) максимальный срок выполнения - не позднее 1 дня со дня рассмотрения заявок и подписания протокола рассмотрения заявок);</w:t>
      </w:r>
    </w:p>
    <w:p w:rsidR="002E4FC6" w:rsidRDefault="002E4FC6">
      <w:pPr>
        <w:pStyle w:val="ConsPlusNormal"/>
        <w:spacing w:before="220"/>
        <w:ind w:firstLine="540"/>
        <w:jc w:val="both"/>
      </w:pPr>
      <w:r>
        <w:t>подготовка уведомлений лицам, подавшим заявки на участие в аукционе о признании участниками аукциона либо о недопуске к участию в аукционе (продолжительность и (или) максимальный срок выполнения - не позднее 1 дня со дня подписания протокола рассмотрения заявок);</w:t>
      </w:r>
    </w:p>
    <w:p w:rsidR="002E4FC6" w:rsidRDefault="002E4FC6">
      <w:pPr>
        <w:pStyle w:val="ConsPlusNormal"/>
        <w:spacing w:before="220"/>
        <w:ind w:firstLine="540"/>
        <w:jc w:val="both"/>
      </w:pPr>
      <w:r>
        <w:t>проведение аукциона (продолжительность и (или) максимальный срок выполнения - в срок, установленный извещением о проведении аукциона);</w:t>
      </w:r>
    </w:p>
    <w:p w:rsidR="002E4FC6" w:rsidRDefault="002E4FC6">
      <w:pPr>
        <w:pStyle w:val="ConsPlusNormal"/>
        <w:spacing w:before="220"/>
        <w:ind w:firstLine="540"/>
        <w:jc w:val="both"/>
      </w:pPr>
      <w:r>
        <w:t>подготовка и подписание протокола о результатах аукциона (продолжительность и (или) максимальный срок выполнения - в срок, установленный извещением о проведении аукциона);</w:t>
      </w:r>
    </w:p>
    <w:p w:rsidR="002E4FC6" w:rsidRDefault="002E4FC6">
      <w:pPr>
        <w:pStyle w:val="ConsPlusNormal"/>
        <w:spacing w:before="220"/>
        <w:ind w:firstLine="540"/>
        <w:jc w:val="both"/>
      </w:pPr>
      <w:r>
        <w:t>размещение протокола о результатах аукциона на официальном сайте Российской Федерации для размещения информации о проведении торгов (продолжительность и (или) максимальный срок выполнения - не позднее 1 дня со дня подписания протокола о результатах аукциона);</w:t>
      </w:r>
    </w:p>
    <w:p w:rsidR="002E4FC6" w:rsidRDefault="002E4FC6">
      <w:pPr>
        <w:pStyle w:val="ConsPlusNormal"/>
        <w:spacing w:before="220"/>
        <w:ind w:firstLine="540"/>
        <w:jc w:val="both"/>
      </w:pPr>
      <w:r>
        <w:t>возврат задатков лицам, участвовавшим в аукционе, но не победившим в нем (продолжительность и (или) максимальный срок выполнения - не позднее 3 рабочих дней со дня подписания протокола о результатах аукциона);</w:t>
      </w:r>
    </w:p>
    <w:p w:rsidR="002E4FC6" w:rsidRDefault="002E4FC6">
      <w:pPr>
        <w:pStyle w:val="ConsPlusNormal"/>
        <w:spacing w:before="220"/>
        <w:ind w:firstLine="540"/>
        <w:jc w:val="both"/>
      </w:pPr>
      <w:r>
        <w:t>подготовка и подписание проектов договоров купли-продажи либо аренды земельного участка и сопроводительного письма о выдаче договоров (продолжительность и (или) максимальный срок выполнения - не позднее 7 дней со дня подписания протокола о результатах аукциона);</w:t>
      </w:r>
    </w:p>
    <w:p w:rsidR="002E4FC6" w:rsidRDefault="002E4FC6">
      <w:pPr>
        <w:pStyle w:val="ConsPlusNormal"/>
        <w:spacing w:before="220"/>
        <w:ind w:firstLine="540"/>
        <w:jc w:val="both"/>
      </w:pPr>
      <w:r>
        <w:t>Результат административной процедуры: протокол о результатах аукциона с проектами договора купли-продажи земельного участка или аренды земельного участка.</w:t>
      </w:r>
    </w:p>
    <w:p w:rsidR="002E4FC6" w:rsidRDefault="002E4FC6">
      <w:pPr>
        <w:pStyle w:val="ConsPlusNormal"/>
        <w:spacing w:before="220"/>
        <w:ind w:firstLine="540"/>
        <w:jc w:val="both"/>
      </w:pPr>
      <w:r>
        <w:t>Способ фиксации результата выполнения административной процедуры:</w:t>
      </w:r>
    </w:p>
    <w:p w:rsidR="002E4FC6" w:rsidRDefault="002E4FC6">
      <w:pPr>
        <w:pStyle w:val="ConsPlusNormal"/>
        <w:spacing w:before="220"/>
        <w:ind w:firstLine="540"/>
        <w:jc w:val="both"/>
      </w:pPr>
      <w:r>
        <w:t xml:space="preserve">протокол о результатах аукциона регистрируется специалистом уполномоченного органа в </w:t>
      </w:r>
      <w:r>
        <w:lastRenderedPageBreak/>
        <w:t>системе электронного документооборота.</w:t>
      </w:r>
    </w:p>
    <w:p w:rsidR="002E4FC6" w:rsidRDefault="002E4FC6">
      <w:pPr>
        <w:pStyle w:val="ConsPlusNormal"/>
        <w:spacing w:before="220"/>
        <w:ind w:firstLine="540"/>
        <w:jc w:val="both"/>
      </w:pPr>
      <w:r>
        <w:t>проекты договоров купли-продажи земельного участка или аренды земельного участка подписываются председателем уполномоченного органа.</w:t>
      </w:r>
    </w:p>
    <w:p w:rsidR="002E4FC6" w:rsidRDefault="002E4FC6">
      <w:pPr>
        <w:pStyle w:val="ConsPlusNormal"/>
        <w:jc w:val="both"/>
      </w:pPr>
    </w:p>
    <w:p w:rsidR="002E4FC6" w:rsidRDefault="002E4FC6">
      <w:pPr>
        <w:pStyle w:val="ConsPlusTitle"/>
        <w:jc w:val="center"/>
        <w:outlineLvl w:val="2"/>
      </w:pPr>
      <w:r>
        <w:t>Выдача (направление) заявителю документов, являющихся</w:t>
      </w:r>
    </w:p>
    <w:p w:rsidR="002E4FC6" w:rsidRDefault="002E4FC6">
      <w:pPr>
        <w:pStyle w:val="ConsPlusTitle"/>
        <w:jc w:val="center"/>
      </w:pPr>
      <w:r>
        <w:t>результатом 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45. Основанием для начала административной процедуры является: зарегистрированный протокол о результатах аукциона, подписанные проекты договора купли-продажи либо аренды земельного участка (далее - документы, являющиеся результатом предоставления муниципальной услуги).</w:t>
      </w:r>
    </w:p>
    <w:p w:rsidR="002E4FC6" w:rsidRDefault="002E4FC6">
      <w:pPr>
        <w:pStyle w:val="ConsPlusNormal"/>
        <w:spacing w:before="220"/>
        <w:ind w:firstLine="540"/>
        <w:jc w:val="both"/>
      </w:pPr>
      <w:r>
        <w:t>Сведения о специалисте, ответственном за выполнение административной процедуры:</w:t>
      </w:r>
    </w:p>
    <w:p w:rsidR="002E4FC6" w:rsidRDefault="002E4FC6">
      <w:pPr>
        <w:pStyle w:val="ConsPlusNormal"/>
        <w:spacing w:before="220"/>
        <w:ind w:firstLine="540"/>
        <w:jc w:val="both"/>
      </w:pPr>
      <w:r>
        <w:t>за выдачу заявителю документов, являющихся результатом предоставления муниципальной услуги, специалист ОЗР КУМИ, ответственный за предоставление муниципальной услуги, специалист МФЦ;</w:t>
      </w:r>
    </w:p>
    <w:p w:rsidR="002E4FC6" w:rsidRDefault="002E4FC6">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2E4FC6" w:rsidRDefault="002E4FC6">
      <w:pPr>
        <w:pStyle w:val="ConsPlusNormal"/>
        <w:spacing w:before="220"/>
        <w:ind w:firstLine="540"/>
        <w:jc w:val="both"/>
      </w:pPr>
      <w: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регистрации документов, являющихся результатом предоставления муниципальной услуги).</w:t>
      </w:r>
    </w:p>
    <w:p w:rsidR="002E4FC6" w:rsidRDefault="002E4FC6">
      <w:pPr>
        <w:pStyle w:val="ConsPlusNormal"/>
        <w:spacing w:before="220"/>
        <w:ind w:firstLine="540"/>
        <w:jc w:val="both"/>
      </w:pPr>
      <w:r>
        <w:t>Критерий принятия решения: оформленные, подписанные и зарегистрированные документы, являющиеся результатом предоставления муниципальной услуги.</w:t>
      </w:r>
    </w:p>
    <w:p w:rsidR="002E4FC6" w:rsidRDefault="002E4FC6">
      <w:pPr>
        <w:pStyle w:val="ConsPlusNormal"/>
        <w:spacing w:before="220"/>
        <w:ind w:firstLine="540"/>
        <w:jc w:val="both"/>
      </w:pPr>
      <w:r>
        <w:t>Результат административной процедуры: выданные заявителю документы, являющиеся результатом предоставления муниципальной услуги.</w:t>
      </w:r>
    </w:p>
    <w:p w:rsidR="002E4FC6" w:rsidRDefault="002E4FC6">
      <w:pPr>
        <w:pStyle w:val="ConsPlusNormal"/>
        <w:spacing w:before="220"/>
        <w:ind w:firstLine="540"/>
        <w:jc w:val="both"/>
      </w:pPr>
      <w:r>
        <w:t>Способ фиксации результата выполнения административной процедуры:</w:t>
      </w:r>
    </w:p>
    <w:p w:rsidR="002E4FC6" w:rsidRDefault="002E4FC6">
      <w:pPr>
        <w:pStyle w:val="ConsPlusNormal"/>
        <w:spacing w:before="220"/>
        <w:ind w:firstLine="540"/>
        <w:jc w:val="both"/>
      </w:pPr>
      <w:r>
        <w:t>в случае выдачи документов, являющихся результатом предоставления муниципальной услуги заявителю нарочно, запись о выдаче документов, являющихся результатом предоставления муниципальной услуги, заявителю подтверждается подписью заявителя на втором экземпляре сопроводительного письма;</w:t>
      </w:r>
    </w:p>
    <w:p w:rsidR="002E4FC6" w:rsidRDefault="002E4FC6">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2E4FC6" w:rsidRDefault="002E4FC6">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2E4FC6" w:rsidRDefault="002E4FC6">
      <w:pPr>
        <w:pStyle w:val="ConsPlusNormal"/>
        <w:spacing w:before="220"/>
        <w:ind w:firstLine="540"/>
        <w:jc w:val="both"/>
      </w:pPr>
      <w:r>
        <w:t>46. При предоставлении муниципальной услуги в электронной форме заявителю обеспечивается:</w:t>
      </w:r>
    </w:p>
    <w:p w:rsidR="002E4FC6" w:rsidRDefault="002E4FC6">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2E4FC6" w:rsidRDefault="002E4FC6">
      <w:pPr>
        <w:pStyle w:val="ConsPlusNormal"/>
        <w:spacing w:before="220"/>
        <w:ind w:firstLine="540"/>
        <w:jc w:val="both"/>
      </w:pPr>
      <w:r>
        <w:t xml:space="preserve">2) досудебное (внесудебное) обжалование решений и действий (бездействия) </w:t>
      </w:r>
      <w:r>
        <w:lastRenderedPageBreak/>
        <w:t>уполномоченного органа, его должностного лица либо муниципального служащего посредством Единого и регионального порталов.</w:t>
      </w:r>
    </w:p>
    <w:p w:rsidR="002E4FC6" w:rsidRDefault="002E4FC6">
      <w:pPr>
        <w:pStyle w:val="ConsPlusNormal"/>
        <w:jc w:val="both"/>
      </w:pPr>
    </w:p>
    <w:p w:rsidR="002E4FC6" w:rsidRDefault="002E4FC6">
      <w:pPr>
        <w:pStyle w:val="ConsPlusTitle"/>
        <w:jc w:val="center"/>
        <w:outlineLvl w:val="1"/>
      </w:pPr>
      <w:r>
        <w:t>4. Формы контроля за предоставлением муниципальной услуги</w:t>
      </w:r>
    </w:p>
    <w:p w:rsidR="002E4FC6" w:rsidRDefault="002E4FC6">
      <w:pPr>
        <w:pStyle w:val="ConsPlusNormal"/>
        <w:jc w:val="both"/>
      </w:pPr>
    </w:p>
    <w:p w:rsidR="002E4FC6" w:rsidRDefault="002E4FC6">
      <w:pPr>
        <w:pStyle w:val="ConsPlusTitle"/>
        <w:jc w:val="center"/>
        <w:outlineLvl w:val="2"/>
      </w:pPr>
      <w:r>
        <w:t>Порядок осуществления текущего контроля за соблюдением</w:t>
      </w:r>
    </w:p>
    <w:p w:rsidR="002E4FC6" w:rsidRDefault="002E4FC6">
      <w:pPr>
        <w:pStyle w:val="ConsPlusTitle"/>
        <w:jc w:val="center"/>
      </w:pPr>
      <w:r>
        <w:t>и исполнением ответственными должностными лицами положений</w:t>
      </w:r>
    </w:p>
    <w:p w:rsidR="002E4FC6" w:rsidRDefault="002E4FC6">
      <w:pPr>
        <w:pStyle w:val="ConsPlusTitle"/>
        <w:jc w:val="center"/>
      </w:pPr>
      <w:r>
        <w:t>административного регламента и иных нормативных правовых</w:t>
      </w:r>
    </w:p>
    <w:p w:rsidR="002E4FC6" w:rsidRDefault="002E4FC6">
      <w:pPr>
        <w:pStyle w:val="ConsPlusTitle"/>
        <w:jc w:val="center"/>
      </w:pPr>
      <w:r>
        <w:t>актов, устанавливающих требования к предоставлению</w:t>
      </w:r>
    </w:p>
    <w:p w:rsidR="002E4FC6" w:rsidRDefault="002E4FC6">
      <w:pPr>
        <w:pStyle w:val="ConsPlusTitle"/>
        <w:jc w:val="center"/>
      </w:pPr>
      <w:r>
        <w:t>муниципальной услуги, также принятием ими решений</w:t>
      </w:r>
    </w:p>
    <w:p w:rsidR="002E4FC6" w:rsidRDefault="002E4FC6">
      <w:pPr>
        <w:pStyle w:val="ConsPlusNormal"/>
        <w:jc w:val="both"/>
      </w:pPr>
    </w:p>
    <w:p w:rsidR="002E4FC6" w:rsidRDefault="002E4FC6">
      <w:pPr>
        <w:pStyle w:val="ConsPlusNormal"/>
        <w:ind w:firstLine="540"/>
        <w:jc w:val="both"/>
      </w:pPr>
      <w:r>
        <w:t>47.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2E4FC6" w:rsidRDefault="002E4FC6">
      <w:pPr>
        <w:pStyle w:val="ConsPlusNormal"/>
        <w:jc w:val="both"/>
      </w:pPr>
    </w:p>
    <w:p w:rsidR="002E4FC6" w:rsidRDefault="002E4FC6">
      <w:pPr>
        <w:pStyle w:val="ConsPlusTitle"/>
        <w:jc w:val="center"/>
        <w:outlineLvl w:val="2"/>
      </w:pPr>
      <w:r>
        <w:t>Порядок и периодичность осуществления плановых и внеплановых</w:t>
      </w:r>
    </w:p>
    <w:p w:rsidR="002E4FC6" w:rsidRDefault="002E4FC6">
      <w:pPr>
        <w:pStyle w:val="ConsPlusTitle"/>
        <w:jc w:val="center"/>
      </w:pPr>
      <w:r>
        <w:t>проверок полноты и качества предоставления муниципальной</w:t>
      </w:r>
    </w:p>
    <w:p w:rsidR="002E4FC6" w:rsidRDefault="002E4FC6">
      <w:pPr>
        <w:pStyle w:val="ConsPlusTitle"/>
        <w:jc w:val="center"/>
      </w:pPr>
      <w:r>
        <w:t>услуги, порядок и формы контроля за полнотой и качеством</w:t>
      </w:r>
    </w:p>
    <w:p w:rsidR="002E4FC6" w:rsidRDefault="002E4FC6">
      <w:pPr>
        <w:pStyle w:val="ConsPlusTitle"/>
        <w:jc w:val="center"/>
      </w:pPr>
      <w:r>
        <w:t>предоставления муниципальной услуги</w:t>
      </w:r>
    </w:p>
    <w:p w:rsidR="002E4FC6" w:rsidRDefault="002E4FC6">
      <w:pPr>
        <w:pStyle w:val="ConsPlusNormal"/>
        <w:jc w:val="both"/>
      </w:pPr>
    </w:p>
    <w:p w:rsidR="002E4FC6" w:rsidRDefault="002E4FC6">
      <w:pPr>
        <w:pStyle w:val="ConsPlusNormal"/>
        <w:ind w:firstLine="540"/>
        <w:jc w:val="both"/>
      </w:pPr>
      <w:r>
        <w:t>48.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2E4FC6" w:rsidRDefault="002E4FC6">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2E4FC6" w:rsidRDefault="002E4FC6">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2E4FC6" w:rsidRDefault="002E4FC6">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E4FC6" w:rsidRDefault="002E4FC6">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2E4FC6" w:rsidRDefault="002E4FC6">
      <w:pPr>
        <w:pStyle w:val="ConsPlusNormal"/>
        <w:spacing w:before="22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2E4FC6" w:rsidRDefault="002E4FC6">
      <w:pPr>
        <w:pStyle w:val="ConsPlusNormal"/>
        <w:spacing w:before="220"/>
        <w:ind w:firstLine="540"/>
        <w:jc w:val="both"/>
      </w:pPr>
      <w:r>
        <w:t>Приказ подписывается лицами, участвующими в проведении проверки.</w:t>
      </w:r>
    </w:p>
    <w:p w:rsidR="002E4FC6" w:rsidRDefault="002E4FC6">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E4FC6" w:rsidRDefault="002E4FC6">
      <w:pPr>
        <w:pStyle w:val="ConsPlusNormal"/>
        <w:jc w:val="both"/>
      </w:pPr>
    </w:p>
    <w:p w:rsidR="002E4FC6" w:rsidRDefault="002E4FC6">
      <w:pPr>
        <w:pStyle w:val="ConsPlusTitle"/>
        <w:jc w:val="center"/>
        <w:outlineLvl w:val="2"/>
      </w:pPr>
      <w:r>
        <w:t>Ответственность должностных лиц уполномоченного органа</w:t>
      </w:r>
    </w:p>
    <w:p w:rsidR="002E4FC6" w:rsidRDefault="002E4FC6">
      <w:pPr>
        <w:pStyle w:val="ConsPlusTitle"/>
        <w:jc w:val="center"/>
      </w:pPr>
      <w:r>
        <w:t>за решения и действия (бездействие), принимаемые</w:t>
      </w:r>
    </w:p>
    <w:p w:rsidR="002E4FC6" w:rsidRDefault="002E4FC6">
      <w:pPr>
        <w:pStyle w:val="ConsPlusTitle"/>
        <w:jc w:val="center"/>
      </w:pPr>
      <w:r>
        <w:lastRenderedPageBreak/>
        <w:t>(осуществляемые) ими в ходе предоставления муниципальной</w:t>
      </w:r>
    </w:p>
    <w:p w:rsidR="002E4FC6" w:rsidRDefault="002E4FC6">
      <w:pPr>
        <w:pStyle w:val="ConsPlusTitle"/>
        <w:jc w:val="center"/>
      </w:pPr>
      <w:r>
        <w:t>услуги</w:t>
      </w:r>
    </w:p>
    <w:p w:rsidR="002E4FC6" w:rsidRDefault="002E4FC6">
      <w:pPr>
        <w:pStyle w:val="ConsPlusNormal"/>
        <w:jc w:val="both"/>
      </w:pPr>
    </w:p>
    <w:p w:rsidR="002E4FC6" w:rsidRDefault="002E4FC6">
      <w:pPr>
        <w:pStyle w:val="ConsPlusNormal"/>
        <w:ind w:firstLine="540"/>
        <w:jc w:val="both"/>
      </w:pPr>
      <w:r>
        <w:t>49.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2E4FC6" w:rsidRDefault="002E4FC6">
      <w:pPr>
        <w:pStyle w:val="ConsPlusNormal"/>
        <w:spacing w:before="220"/>
        <w:ind w:firstLine="540"/>
        <w:jc w:val="both"/>
      </w:pPr>
      <w:r>
        <w:t xml:space="preserve">В соответствии со </w:t>
      </w:r>
      <w:hyperlink r:id="rId41"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E4FC6" w:rsidRDefault="002E4FC6">
      <w:pPr>
        <w:pStyle w:val="ConsPlusNormal"/>
        <w:jc w:val="both"/>
      </w:pPr>
    </w:p>
    <w:p w:rsidR="002E4FC6" w:rsidRDefault="002E4FC6">
      <w:pPr>
        <w:pStyle w:val="ConsPlusTitle"/>
        <w:jc w:val="center"/>
        <w:outlineLvl w:val="2"/>
      </w:pPr>
      <w:r>
        <w:t>Порядок и формы контроля за предоставлением муниципальной</w:t>
      </w:r>
    </w:p>
    <w:p w:rsidR="002E4FC6" w:rsidRDefault="002E4FC6">
      <w:pPr>
        <w:pStyle w:val="ConsPlusTitle"/>
        <w:jc w:val="center"/>
      </w:pPr>
      <w:r>
        <w:t>услуги со стороны граждан, их объединений и организаций</w:t>
      </w:r>
    </w:p>
    <w:p w:rsidR="002E4FC6" w:rsidRDefault="002E4FC6">
      <w:pPr>
        <w:pStyle w:val="ConsPlusNormal"/>
        <w:jc w:val="both"/>
      </w:pPr>
    </w:p>
    <w:p w:rsidR="002E4FC6" w:rsidRDefault="002E4FC6">
      <w:pPr>
        <w:pStyle w:val="ConsPlusNormal"/>
        <w:ind w:firstLine="540"/>
        <w:jc w:val="both"/>
      </w:pPr>
      <w:r>
        <w:t>50.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2E4FC6" w:rsidRDefault="002E4FC6">
      <w:pPr>
        <w:pStyle w:val="ConsPlusNormal"/>
        <w:jc w:val="both"/>
      </w:pPr>
    </w:p>
    <w:p w:rsidR="002E4FC6" w:rsidRDefault="002E4FC6">
      <w:pPr>
        <w:pStyle w:val="ConsPlusTitle"/>
        <w:jc w:val="center"/>
        <w:outlineLvl w:val="1"/>
      </w:pPr>
      <w:r>
        <w:t>5. Досудебный (внесудебный) порядок обжалования решений</w:t>
      </w:r>
    </w:p>
    <w:p w:rsidR="002E4FC6" w:rsidRDefault="002E4FC6">
      <w:pPr>
        <w:pStyle w:val="ConsPlusTitle"/>
        <w:jc w:val="center"/>
      </w:pPr>
      <w:r>
        <w:t>и действий (бездействия) уполномоченного органа, должностных</w:t>
      </w:r>
    </w:p>
    <w:p w:rsidR="002E4FC6" w:rsidRDefault="002E4FC6">
      <w:pPr>
        <w:pStyle w:val="ConsPlusTitle"/>
        <w:jc w:val="center"/>
      </w:pPr>
      <w:r>
        <w:t>лиц и муниципальных служащих, МФЦ, работников МФЦ</w:t>
      </w:r>
    </w:p>
    <w:p w:rsidR="002E4FC6" w:rsidRDefault="002E4FC6">
      <w:pPr>
        <w:pStyle w:val="ConsPlusNormal"/>
        <w:jc w:val="both"/>
      </w:pPr>
    </w:p>
    <w:p w:rsidR="002E4FC6" w:rsidRDefault="002E4FC6">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2E4FC6" w:rsidRDefault="002E4FC6">
      <w:pPr>
        <w:pStyle w:val="ConsPlusNormal"/>
        <w:spacing w:before="220"/>
        <w:ind w:firstLine="540"/>
        <w:jc w:val="both"/>
      </w:pPr>
      <w:r>
        <w:t>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2E4FC6" w:rsidRDefault="002E4FC6">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2E4FC6" w:rsidRDefault="002E4FC6">
      <w:pPr>
        <w:pStyle w:val="ConsPlusNormal"/>
        <w:spacing w:before="220"/>
        <w:ind w:firstLine="540"/>
        <w:jc w:val="both"/>
      </w:pPr>
      <w:r>
        <w:t>а) нарушение срока регистрации запроса заявителя о предоставлении муниципальной услуги, комплексного запроса;</w:t>
      </w:r>
    </w:p>
    <w:p w:rsidR="002E4FC6" w:rsidRDefault="002E4FC6">
      <w:pPr>
        <w:pStyle w:val="ConsPlusNormal"/>
        <w:spacing w:before="220"/>
        <w:ind w:firstLine="540"/>
        <w:jc w:val="both"/>
      </w:pPr>
      <w: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lastRenderedPageBreak/>
        <w:t>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E4FC6" w:rsidRDefault="002E4FC6">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2E4FC6" w:rsidRDefault="002E4FC6">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2E4FC6" w:rsidRDefault="002E4FC6">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E4FC6" w:rsidRDefault="002E4FC6">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2E4FC6" w:rsidRDefault="002E4FC6">
      <w:pPr>
        <w:pStyle w:val="ConsPlusNormal"/>
        <w:spacing w:before="220"/>
        <w:ind w:firstLine="540"/>
        <w:jc w:val="both"/>
      </w:pPr>
      <w: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E4FC6" w:rsidRDefault="002E4FC6">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2E4FC6" w:rsidRDefault="002E4FC6">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E4FC6" w:rsidRDefault="002E4FC6">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Pr>
            <w:color w:val="0000FF"/>
          </w:rPr>
          <w:t xml:space="preserve">пунктом 4 </w:t>
        </w:r>
        <w:r>
          <w:rPr>
            <w:color w:val="0000FF"/>
          </w:rPr>
          <w:lastRenderedPageBreak/>
          <w:t>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E4FC6" w:rsidRDefault="002E4FC6">
      <w:pPr>
        <w:pStyle w:val="ConsPlusNormal"/>
        <w:spacing w:before="220"/>
        <w:ind w:firstLine="540"/>
        <w:jc w:val="both"/>
      </w:pPr>
      <w:r>
        <w:t>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(за исключением жалоб на решения и действия (бездействие) МФЦ и его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 (за исключением жалоб на решения и действия (бездействие) МФЦ и его работников).</w:t>
      </w:r>
    </w:p>
    <w:p w:rsidR="002E4FC6" w:rsidRDefault="002E4FC6">
      <w:pPr>
        <w:pStyle w:val="ConsPlusNormal"/>
        <w:spacing w:before="220"/>
        <w:ind w:firstLine="540"/>
        <w:jc w:val="both"/>
      </w:pPr>
      <w:r>
        <w:t>54. Заявитель в жалобе указывает следующую информацию:</w:t>
      </w:r>
    </w:p>
    <w:p w:rsidR="002E4FC6" w:rsidRDefault="002E4FC6">
      <w:pPr>
        <w:pStyle w:val="ConsPlusNormal"/>
        <w:spacing w:before="220"/>
        <w:ind w:firstLine="540"/>
        <w:jc w:val="both"/>
      </w:pPr>
      <w: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2E4FC6" w:rsidRDefault="002E4FC6">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4FC6" w:rsidRDefault="002E4FC6">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2E4FC6" w:rsidRDefault="002E4FC6">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E4FC6" w:rsidRDefault="002E4FC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E4FC6" w:rsidRDefault="002E4FC6">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2E4FC6" w:rsidRDefault="002E4FC6">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2E4FC6" w:rsidRDefault="002E4FC6">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E4FC6" w:rsidRDefault="002E4FC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4FC6" w:rsidRDefault="002E4FC6">
      <w:pPr>
        <w:pStyle w:val="ConsPlusNormal"/>
        <w:spacing w:before="220"/>
        <w:ind w:firstLine="540"/>
        <w:jc w:val="both"/>
      </w:pPr>
      <w:r>
        <w:t xml:space="preserve">Прием жалоб в письменной форме осуществляется отделом делопроизводства и работы с </w:t>
      </w:r>
      <w:r>
        <w:lastRenderedPageBreak/>
        <w:t>обращениями граждан Администрации города Когалыма, МФЦ.</w:t>
      </w:r>
    </w:p>
    <w:p w:rsidR="002E4FC6" w:rsidRDefault="002E4FC6">
      <w:pPr>
        <w:pStyle w:val="ConsPlusNormal"/>
        <w:spacing w:before="220"/>
        <w:ind w:firstLine="540"/>
        <w:jc w:val="both"/>
      </w:pPr>
      <w:r>
        <w:t>Время приема жалоб должно совпадать с временем предоставления муниципальных услуг.</w:t>
      </w:r>
    </w:p>
    <w:p w:rsidR="002E4FC6" w:rsidRDefault="002E4FC6">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E4FC6" w:rsidRDefault="002E4FC6">
      <w:pPr>
        <w:pStyle w:val="ConsPlusNormal"/>
        <w:spacing w:before="220"/>
        <w:ind w:firstLine="540"/>
        <w:jc w:val="both"/>
      </w:pPr>
      <w:bookmarkStart w:id="11" w:name="P480"/>
      <w:bookmarkEnd w:id="11"/>
      <w:r>
        <w:t>55. Основанием для начала процедуры досудебного (внесудебного) обжалования является поступление жалобы в Администрацию города Когалыма, МФЦ.</w:t>
      </w:r>
    </w:p>
    <w:p w:rsidR="002E4FC6" w:rsidRDefault="002E4FC6">
      <w:pPr>
        <w:pStyle w:val="ConsPlusNormal"/>
        <w:spacing w:before="220"/>
        <w:ind w:firstLine="540"/>
        <w:jc w:val="both"/>
      </w:pPr>
      <w:bookmarkStart w:id="12" w:name="P481"/>
      <w:bookmarkEnd w:id="12"/>
      <w:r>
        <w:t>56.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2E4FC6" w:rsidRDefault="002E4FC6">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2E4FC6" w:rsidRDefault="002E4FC6">
      <w:pPr>
        <w:pStyle w:val="ConsPlusNormal"/>
        <w:spacing w:before="220"/>
        <w:ind w:firstLine="540"/>
        <w:jc w:val="both"/>
      </w:pPr>
      <w: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2E4FC6" w:rsidRDefault="002E4FC6">
      <w:pPr>
        <w:pStyle w:val="ConsPlusNormal"/>
        <w:spacing w:before="220"/>
        <w:ind w:firstLine="540"/>
        <w:jc w:val="both"/>
      </w:pPr>
      <w:r>
        <w:t>57.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2E4FC6" w:rsidRDefault="002E4FC6">
      <w:pPr>
        <w:pStyle w:val="ConsPlusNormal"/>
        <w:spacing w:before="220"/>
        <w:ind w:firstLine="540"/>
        <w:jc w:val="both"/>
      </w:pPr>
      <w:r>
        <w:t>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w:t>
      </w:r>
    </w:p>
    <w:p w:rsidR="002E4FC6" w:rsidRDefault="002E4FC6">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2E4FC6" w:rsidRDefault="002E4FC6">
      <w:pPr>
        <w:pStyle w:val="ConsPlusNormal"/>
        <w:spacing w:before="220"/>
        <w:ind w:firstLine="540"/>
        <w:jc w:val="both"/>
      </w:pPr>
      <w:r>
        <w:t>58. Жалоба подлежит регистрации не позднее следующего рабочего дня со дня ее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2E4FC6" w:rsidRDefault="002E4FC6">
      <w:pPr>
        <w:pStyle w:val="ConsPlusNormal"/>
        <w:spacing w:before="220"/>
        <w:ind w:firstLine="540"/>
        <w:jc w:val="both"/>
      </w:pPr>
      <w:r>
        <w:t xml:space="preserve">59. По результатам рассмотрения жалобы в соответствии с </w:t>
      </w:r>
      <w:hyperlink r:id="rId43" w:history="1">
        <w:r>
          <w:rPr>
            <w:color w:val="0000FF"/>
          </w:rPr>
          <w:t>частью 7 статьи 11.2</w:t>
        </w:r>
      </w:hyperlink>
      <w:r>
        <w:t xml:space="preserve"> Федерального закона N 210-ФЗ принимается решение об удовлетворении жалобы либо об отказе в ее удовлетворении.</w:t>
      </w:r>
    </w:p>
    <w:p w:rsidR="002E4FC6" w:rsidRDefault="002E4FC6">
      <w:pPr>
        <w:pStyle w:val="ConsPlusNormal"/>
        <w:spacing w:before="220"/>
        <w:ind w:firstLine="540"/>
        <w:jc w:val="both"/>
      </w:pPr>
      <w:r>
        <w:t xml:space="preserve">При удовлетворении жалобы лицо, уполномоченное на рассмотрение жалоб в соответствии с </w:t>
      </w:r>
      <w:hyperlink w:anchor="P481" w:history="1">
        <w:r>
          <w:rPr>
            <w:color w:val="0000FF"/>
          </w:rPr>
          <w:t>пунктом 56</w:t>
        </w:r>
      </w:hyperlink>
      <w: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E4FC6" w:rsidRDefault="002E4FC6">
      <w:pPr>
        <w:pStyle w:val="ConsPlusNormal"/>
        <w:spacing w:before="220"/>
        <w:ind w:firstLine="540"/>
        <w:jc w:val="both"/>
      </w:pPr>
      <w:r>
        <w:lastRenderedPageBreak/>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4FC6" w:rsidRDefault="002E4FC6">
      <w:pPr>
        <w:pStyle w:val="ConsPlusNormal"/>
        <w:spacing w:before="220"/>
        <w:ind w:firstLine="540"/>
        <w:jc w:val="both"/>
      </w:pPr>
      <w:r>
        <w:t>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E4FC6" w:rsidRDefault="002E4FC6">
      <w:pPr>
        <w:pStyle w:val="ConsPlusNormal"/>
        <w:spacing w:before="220"/>
        <w:ind w:firstLine="540"/>
        <w:jc w:val="both"/>
      </w:pPr>
      <w:r>
        <w:t>60.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2E4FC6" w:rsidRDefault="002E4FC6">
      <w:pPr>
        <w:pStyle w:val="ConsPlusNormal"/>
        <w:spacing w:before="220"/>
        <w:ind w:firstLine="540"/>
        <w:jc w:val="both"/>
      </w:pPr>
      <w:r>
        <w:t>В ответе по результатам рассмотрения жалобы указываются:</w:t>
      </w:r>
    </w:p>
    <w:p w:rsidR="002E4FC6" w:rsidRDefault="002E4FC6">
      <w:pPr>
        <w:pStyle w:val="ConsPlusNormal"/>
        <w:spacing w:before="220"/>
        <w:ind w:firstLine="540"/>
        <w:jc w:val="both"/>
      </w:pPr>
      <w:r>
        <w:t>- 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2E4FC6" w:rsidRDefault="002E4FC6">
      <w:pPr>
        <w:pStyle w:val="ConsPlusNormal"/>
        <w:spacing w:before="220"/>
        <w:ind w:firstLine="540"/>
        <w:jc w:val="both"/>
      </w:pPr>
      <w: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2E4FC6" w:rsidRDefault="002E4FC6">
      <w:pPr>
        <w:pStyle w:val="ConsPlusNormal"/>
        <w:spacing w:before="220"/>
        <w:ind w:firstLine="540"/>
        <w:jc w:val="both"/>
      </w:pPr>
      <w:r>
        <w:t>- фамилия, имя, отчество (при наличии) или наименование заявителя;</w:t>
      </w:r>
    </w:p>
    <w:p w:rsidR="002E4FC6" w:rsidRDefault="002E4FC6">
      <w:pPr>
        <w:pStyle w:val="ConsPlusNormal"/>
        <w:spacing w:before="220"/>
        <w:ind w:firstLine="540"/>
        <w:jc w:val="both"/>
      </w:pPr>
      <w:r>
        <w:t>- основания для принятия решения по жалобе;</w:t>
      </w:r>
    </w:p>
    <w:p w:rsidR="002E4FC6" w:rsidRDefault="002E4FC6">
      <w:pPr>
        <w:pStyle w:val="ConsPlusNormal"/>
        <w:spacing w:before="220"/>
        <w:ind w:firstLine="540"/>
        <w:jc w:val="both"/>
      </w:pPr>
      <w:r>
        <w:t>- принятое по жалобе решение;</w:t>
      </w:r>
    </w:p>
    <w:p w:rsidR="002E4FC6" w:rsidRDefault="002E4FC6">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E4FC6" w:rsidRDefault="002E4FC6">
      <w:pPr>
        <w:pStyle w:val="ConsPlusNormal"/>
        <w:spacing w:before="220"/>
        <w:ind w:firstLine="540"/>
        <w:jc w:val="both"/>
      </w:pPr>
      <w:r>
        <w:t>- сведения о порядке обжалования принятого по жалобе решения.</w:t>
      </w:r>
    </w:p>
    <w:p w:rsidR="002E4FC6" w:rsidRDefault="002E4FC6">
      <w:pPr>
        <w:pStyle w:val="ConsPlusNormal"/>
        <w:spacing w:before="220"/>
        <w:ind w:firstLine="540"/>
        <w:jc w:val="both"/>
      </w:pPr>
      <w: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в соответствии с </w:t>
      </w:r>
      <w:hyperlink w:anchor="P481" w:history="1">
        <w:r>
          <w:rPr>
            <w:color w:val="0000FF"/>
          </w:rPr>
          <w:t>пунктом 56</w:t>
        </w:r>
      </w:hyperlink>
      <w:r>
        <w:t xml:space="preserve"> административного регламента.</w:t>
      </w:r>
    </w:p>
    <w:p w:rsidR="002E4FC6" w:rsidRDefault="002E4FC6">
      <w:pPr>
        <w:pStyle w:val="ConsPlusNormal"/>
        <w:spacing w:before="220"/>
        <w:ind w:firstLine="540"/>
        <w:jc w:val="both"/>
      </w:pPr>
      <w:r>
        <w:t>60. Исчерпывающий перечень оснований для отказа в удовлетворении жалобы и случаев, в которых ответ на жалобу не дается:</w:t>
      </w:r>
    </w:p>
    <w:p w:rsidR="002E4FC6" w:rsidRDefault="002E4FC6">
      <w:pPr>
        <w:pStyle w:val="ConsPlusNormal"/>
        <w:spacing w:before="220"/>
        <w:ind w:firstLine="540"/>
        <w:jc w:val="both"/>
      </w:pPr>
      <w:r>
        <w:t xml:space="preserve">1) лицо, уполномоченное на рассмотрение жалоб в соответствии с </w:t>
      </w:r>
      <w:hyperlink w:anchor="P481" w:history="1">
        <w:r>
          <w:rPr>
            <w:color w:val="0000FF"/>
          </w:rPr>
          <w:t>пунктом 56</w:t>
        </w:r>
      </w:hyperlink>
      <w:r>
        <w:t xml:space="preserve"> административного регламента отказывает в удовлетворении жалобы в следующих случаях:</w:t>
      </w:r>
    </w:p>
    <w:p w:rsidR="002E4FC6" w:rsidRDefault="002E4FC6">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2E4FC6" w:rsidRDefault="002E4FC6">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2E4FC6" w:rsidRDefault="002E4FC6">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2E4FC6" w:rsidRDefault="002E4FC6">
      <w:pPr>
        <w:pStyle w:val="ConsPlusNormal"/>
        <w:spacing w:before="220"/>
        <w:ind w:firstLine="540"/>
        <w:jc w:val="both"/>
      </w:pPr>
      <w:r>
        <w:t xml:space="preserve">2) лицо, уполномоченное на рассмотрение жалоб в соответствии с </w:t>
      </w:r>
      <w:hyperlink w:anchor="P481" w:history="1">
        <w:r>
          <w:rPr>
            <w:color w:val="0000FF"/>
          </w:rPr>
          <w:t>пунктом 56</w:t>
        </w:r>
      </w:hyperlink>
      <w:r>
        <w:t xml:space="preserve"> административного регламента оставляет жалобу без ответа в следующих случаях:</w:t>
      </w:r>
    </w:p>
    <w:p w:rsidR="002E4FC6" w:rsidRDefault="002E4FC6">
      <w:pPr>
        <w:pStyle w:val="ConsPlusNormal"/>
        <w:spacing w:before="220"/>
        <w:ind w:firstLine="540"/>
        <w:jc w:val="both"/>
      </w:pPr>
      <w:r>
        <w:lastRenderedPageBreak/>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2E4FC6" w:rsidRDefault="002E4FC6">
      <w:pPr>
        <w:pStyle w:val="ConsPlusNormal"/>
        <w:spacing w:before="22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2E4FC6" w:rsidRDefault="002E4FC6">
      <w:pPr>
        <w:pStyle w:val="ConsPlusNormal"/>
        <w:spacing w:before="220"/>
        <w:ind w:firstLine="540"/>
        <w:jc w:val="both"/>
      </w:pPr>
      <w:r>
        <w:t xml:space="preserve">62.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w:t>
      </w:r>
      <w:hyperlink w:anchor="P480" w:history="1">
        <w:r>
          <w:rPr>
            <w:color w:val="0000FF"/>
          </w:rPr>
          <w:t>пунктом 55</w:t>
        </w:r>
      </w:hyperlink>
      <w:r>
        <w:t xml:space="preserve"> административного регламента, незамедлительно направляет соответствующие материалы в органы прокуратуры.</w:t>
      </w:r>
    </w:p>
    <w:p w:rsidR="002E4FC6" w:rsidRDefault="002E4FC6">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2E4FC6" w:rsidRDefault="002E4FC6">
      <w:pPr>
        <w:pStyle w:val="ConsPlusNormal"/>
        <w:spacing w:before="220"/>
        <w:ind w:firstLine="540"/>
        <w:jc w:val="both"/>
      </w:pPr>
      <w:r>
        <w:t>63.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right"/>
        <w:outlineLvl w:val="1"/>
      </w:pPr>
      <w:r>
        <w:t>Приложение 1</w:t>
      </w:r>
    </w:p>
    <w:p w:rsidR="002E4FC6" w:rsidRDefault="002E4FC6">
      <w:pPr>
        <w:pStyle w:val="ConsPlusNormal"/>
        <w:jc w:val="right"/>
      </w:pPr>
      <w:r>
        <w:t>к Административному регламенту</w:t>
      </w:r>
    </w:p>
    <w:p w:rsidR="002E4FC6" w:rsidRDefault="002E4FC6">
      <w:pPr>
        <w:pStyle w:val="ConsPlusNormal"/>
        <w:jc w:val="right"/>
      </w:pPr>
      <w:r>
        <w:t>предоставления муниципальной услуги</w:t>
      </w:r>
    </w:p>
    <w:p w:rsidR="002E4FC6" w:rsidRDefault="002E4FC6">
      <w:pPr>
        <w:pStyle w:val="ConsPlusNormal"/>
        <w:jc w:val="right"/>
      </w:pPr>
      <w:r>
        <w:t>"Предоставление земельных участков,</w:t>
      </w:r>
    </w:p>
    <w:p w:rsidR="002E4FC6" w:rsidRDefault="002E4FC6">
      <w:pPr>
        <w:pStyle w:val="ConsPlusNormal"/>
        <w:jc w:val="right"/>
      </w:pPr>
      <w:r>
        <w:t>находящихся в муниципальной собственности</w:t>
      </w:r>
    </w:p>
    <w:p w:rsidR="002E4FC6" w:rsidRDefault="002E4FC6">
      <w:pPr>
        <w:pStyle w:val="ConsPlusNormal"/>
        <w:jc w:val="right"/>
      </w:pPr>
      <w:r>
        <w:t>или государственная собственность на которые</w:t>
      </w:r>
    </w:p>
    <w:p w:rsidR="002E4FC6" w:rsidRDefault="002E4FC6">
      <w:pPr>
        <w:pStyle w:val="ConsPlusNormal"/>
        <w:jc w:val="right"/>
      </w:pPr>
      <w:r>
        <w:t>не разграничена, на торгах"</w:t>
      </w:r>
    </w:p>
    <w:p w:rsidR="002E4FC6" w:rsidRDefault="002E4FC6">
      <w:pPr>
        <w:pStyle w:val="ConsPlusNormal"/>
        <w:jc w:val="both"/>
      </w:pPr>
    </w:p>
    <w:p w:rsidR="002E4FC6" w:rsidRDefault="002E4FC6">
      <w:pPr>
        <w:pStyle w:val="ConsPlusNonformat"/>
        <w:jc w:val="both"/>
      </w:pPr>
      <w:r>
        <w:t xml:space="preserve">                    В _____________________________________________________</w:t>
      </w:r>
    </w:p>
    <w:p w:rsidR="002E4FC6" w:rsidRDefault="002E4FC6">
      <w:pPr>
        <w:pStyle w:val="ConsPlusNonformat"/>
        <w:jc w:val="both"/>
      </w:pPr>
      <w:r>
        <w:t xml:space="preserve">                         (уполномоченный орган местного самоуправления)</w:t>
      </w:r>
    </w:p>
    <w:p w:rsidR="002E4FC6" w:rsidRDefault="002E4FC6">
      <w:pPr>
        <w:pStyle w:val="ConsPlusNonformat"/>
        <w:jc w:val="both"/>
      </w:pPr>
      <w:r>
        <w:t xml:space="preserve">                    от кого: ______________________________________________</w:t>
      </w:r>
    </w:p>
    <w:p w:rsidR="002E4FC6" w:rsidRDefault="002E4FC6">
      <w:pPr>
        <w:pStyle w:val="ConsPlusNonformat"/>
        <w:jc w:val="both"/>
      </w:pPr>
      <w:r>
        <w:t xml:space="preserve">                    _______________________________________________________</w:t>
      </w:r>
    </w:p>
    <w:p w:rsidR="002E4FC6" w:rsidRDefault="002E4FC6">
      <w:pPr>
        <w:pStyle w:val="ConsPlusNonformat"/>
        <w:jc w:val="both"/>
      </w:pPr>
      <w:r>
        <w:t xml:space="preserve">                     (для юридических лиц - полное наименование, сведения</w:t>
      </w:r>
    </w:p>
    <w:p w:rsidR="002E4FC6" w:rsidRDefault="002E4FC6">
      <w:pPr>
        <w:pStyle w:val="ConsPlusNonformat"/>
        <w:jc w:val="both"/>
      </w:pPr>
      <w:r>
        <w:t xml:space="preserve">                                 о государственной регистрации;</w:t>
      </w:r>
    </w:p>
    <w:p w:rsidR="002E4FC6" w:rsidRDefault="002E4FC6">
      <w:pPr>
        <w:pStyle w:val="ConsPlusNonformat"/>
        <w:jc w:val="both"/>
      </w:pPr>
      <w:r>
        <w:t xml:space="preserve">                    _______________________________________________________</w:t>
      </w:r>
    </w:p>
    <w:p w:rsidR="002E4FC6" w:rsidRDefault="002E4FC6">
      <w:pPr>
        <w:pStyle w:val="ConsPlusNonformat"/>
        <w:jc w:val="both"/>
      </w:pPr>
      <w:r>
        <w:t xml:space="preserve">                   для граждан - фамилия, имя, отчество, паспортные данные)</w:t>
      </w:r>
    </w:p>
    <w:p w:rsidR="002E4FC6" w:rsidRDefault="002E4FC6">
      <w:pPr>
        <w:pStyle w:val="ConsPlusNonformat"/>
        <w:jc w:val="both"/>
      </w:pPr>
      <w:r>
        <w:t xml:space="preserve">                    почтовый адрес заявителя: _____________________________</w:t>
      </w:r>
    </w:p>
    <w:p w:rsidR="002E4FC6" w:rsidRDefault="002E4FC6">
      <w:pPr>
        <w:pStyle w:val="ConsPlusNonformat"/>
        <w:jc w:val="both"/>
      </w:pPr>
      <w:r>
        <w:t xml:space="preserve">                    местонахождение (для юридического лица) _______________</w:t>
      </w:r>
    </w:p>
    <w:p w:rsidR="002E4FC6" w:rsidRDefault="002E4FC6">
      <w:pPr>
        <w:pStyle w:val="ConsPlusNonformat"/>
        <w:jc w:val="both"/>
      </w:pPr>
      <w:r>
        <w:t xml:space="preserve">                    _______________________________________________________</w:t>
      </w:r>
    </w:p>
    <w:p w:rsidR="002E4FC6" w:rsidRDefault="002E4FC6">
      <w:pPr>
        <w:pStyle w:val="ConsPlusNonformat"/>
        <w:jc w:val="both"/>
      </w:pPr>
      <w:r>
        <w:t xml:space="preserve">                    телефон/факс __________________________________________</w:t>
      </w:r>
    </w:p>
    <w:p w:rsidR="002E4FC6" w:rsidRDefault="002E4FC6">
      <w:pPr>
        <w:pStyle w:val="ConsPlusNonformat"/>
        <w:jc w:val="both"/>
      </w:pPr>
      <w:r>
        <w:t xml:space="preserve">                    адрес электронной почты _______________________________</w:t>
      </w:r>
    </w:p>
    <w:p w:rsidR="002E4FC6" w:rsidRDefault="002E4FC6">
      <w:pPr>
        <w:pStyle w:val="ConsPlusNonformat"/>
        <w:jc w:val="both"/>
      </w:pPr>
      <w:r>
        <w:t xml:space="preserve">                    _______________________________________________________</w:t>
      </w:r>
    </w:p>
    <w:p w:rsidR="002E4FC6" w:rsidRDefault="002E4FC6">
      <w:pPr>
        <w:pStyle w:val="ConsPlusNonformat"/>
        <w:jc w:val="both"/>
      </w:pPr>
      <w:r>
        <w:t xml:space="preserve">                   (реквизиты документа, на основании которого представляет</w:t>
      </w:r>
    </w:p>
    <w:p w:rsidR="002E4FC6" w:rsidRDefault="002E4FC6">
      <w:pPr>
        <w:pStyle w:val="ConsPlusNonformat"/>
        <w:jc w:val="both"/>
      </w:pPr>
      <w:r>
        <w:t xml:space="preserve">                                         интересы)</w:t>
      </w:r>
    </w:p>
    <w:p w:rsidR="002E4FC6" w:rsidRDefault="002E4FC6">
      <w:pPr>
        <w:pStyle w:val="ConsPlusNonformat"/>
        <w:jc w:val="both"/>
      </w:pPr>
    </w:p>
    <w:p w:rsidR="002E4FC6" w:rsidRDefault="002E4FC6">
      <w:pPr>
        <w:pStyle w:val="ConsPlusNonformat"/>
        <w:jc w:val="both"/>
      </w:pPr>
      <w:bookmarkStart w:id="13" w:name="P543"/>
      <w:bookmarkEnd w:id="13"/>
      <w:r>
        <w:t xml:space="preserve">                                 ЗАЯВЛЕНИЕ</w:t>
      </w:r>
    </w:p>
    <w:p w:rsidR="002E4FC6" w:rsidRDefault="002E4FC6">
      <w:pPr>
        <w:pStyle w:val="ConsPlusNonformat"/>
        <w:jc w:val="both"/>
      </w:pPr>
      <w:r>
        <w:t xml:space="preserve">                           о проведении аукциона</w:t>
      </w:r>
    </w:p>
    <w:p w:rsidR="002E4FC6" w:rsidRDefault="002E4FC6">
      <w:pPr>
        <w:pStyle w:val="ConsPlusNonformat"/>
        <w:jc w:val="both"/>
      </w:pPr>
    </w:p>
    <w:p w:rsidR="002E4FC6" w:rsidRDefault="002E4FC6">
      <w:pPr>
        <w:pStyle w:val="ConsPlusNonformat"/>
        <w:jc w:val="both"/>
      </w:pPr>
      <w:r>
        <w:t xml:space="preserve">    Прошу  провести  аукцион  (ниже в одном из квадратов поставить значок V</w:t>
      </w:r>
    </w:p>
    <w:p w:rsidR="002E4FC6" w:rsidRDefault="002E4FC6">
      <w:pPr>
        <w:pStyle w:val="ConsPlusNonformat"/>
        <w:jc w:val="both"/>
      </w:pPr>
      <w:r>
        <w:t>или X):</w:t>
      </w:r>
    </w:p>
    <w:p w:rsidR="002E4FC6" w:rsidRDefault="002E4FC6">
      <w:pPr>
        <w:pStyle w:val="ConsPlusNonformat"/>
        <w:jc w:val="both"/>
      </w:pPr>
      <w:r>
        <w:t xml:space="preserve">    </w:t>
      </w:r>
      <w:r w:rsidR="006D5099">
        <w:rPr>
          <w:position w:val="-8"/>
        </w:rPr>
        <w:pict>
          <v:shape id="_x0000_i1025" style="width:14.25pt;height:18.75pt" coordsize="" o:spt="100" adj="0,,0" path="" filled="f" stroked="f">
            <v:stroke joinstyle="miter"/>
            <v:imagedata r:id="rId44" o:title="base_24478_199647_32768"/>
            <v:formulas/>
            <v:path o:connecttype="segments"/>
          </v:shape>
        </w:pict>
      </w:r>
      <w:r>
        <w:t xml:space="preserve"> по продаже земельного участка</w:t>
      </w:r>
    </w:p>
    <w:p w:rsidR="002E4FC6" w:rsidRDefault="002E4FC6">
      <w:pPr>
        <w:pStyle w:val="ConsPlusNonformat"/>
        <w:jc w:val="both"/>
      </w:pPr>
      <w:r>
        <w:lastRenderedPageBreak/>
        <w:t xml:space="preserve">    </w:t>
      </w:r>
      <w:r w:rsidR="006D5099">
        <w:rPr>
          <w:position w:val="-8"/>
        </w:rPr>
        <w:pict>
          <v:shape id="_x0000_i1026" style="width:14.25pt;height:18.75pt" coordsize="" o:spt="100" adj="0,,0" path="" filled="f" stroked="f">
            <v:stroke joinstyle="miter"/>
            <v:imagedata r:id="rId45" o:title="base_24478_199647_32769"/>
            <v:formulas/>
            <v:path o:connecttype="segments"/>
          </v:shape>
        </w:pict>
      </w:r>
      <w:r>
        <w:t xml:space="preserve"> на право заключения договора аренды земельного участка</w:t>
      </w:r>
    </w:p>
    <w:p w:rsidR="002E4FC6" w:rsidRDefault="002E4FC6">
      <w:pPr>
        <w:pStyle w:val="ConsPlusNonformat"/>
        <w:jc w:val="both"/>
      </w:pPr>
      <w:r>
        <w:t xml:space="preserve">    на      земельный      участок,      расположенный      по      адресу:</w:t>
      </w:r>
    </w:p>
    <w:p w:rsidR="002E4FC6" w:rsidRDefault="002E4FC6">
      <w:pPr>
        <w:pStyle w:val="ConsPlusNonformat"/>
        <w:jc w:val="both"/>
      </w:pPr>
      <w:r>
        <w:t>__________________________________________________________________________,</w:t>
      </w:r>
    </w:p>
    <w:p w:rsidR="002E4FC6" w:rsidRDefault="002E4FC6">
      <w:pPr>
        <w:pStyle w:val="ConsPlusNonformat"/>
        <w:jc w:val="both"/>
      </w:pPr>
      <w:r>
        <w:t xml:space="preserve">    кадастровый номер: ___________________________________________________,</w:t>
      </w:r>
    </w:p>
    <w:p w:rsidR="002E4FC6" w:rsidRDefault="002E4FC6">
      <w:pPr>
        <w:pStyle w:val="ConsPlusNonformat"/>
        <w:jc w:val="both"/>
      </w:pPr>
      <w:r>
        <w:t xml:space="preserve">    цель использования: ___________________________________________________</w:t>
      </w:r>
    </w:p>
    <w:p w:rsidR="002E4FC6" w:rsidRDefault="002E4FC6">
      <w:pPr>
        <w:pStyle w:val="ConsPlusNonformat"/>
        <w:jc w:val="both"/>
      </w:pPr>
      <w:r>
        <w:t xml:space="preserve">    ______________________________________________________________________,</w:t>
      </w:r>
    </w:p>
    <w:p w:rsidR="002E4FC6" w:rsidRDefault="002E4FC6">
      <w:pPr>
        <w:pStyle w:val="ConsPlusNonformat"/>
        <w:jc w:val="both"/>
      </w:pPr>
    </w:p>
    <w:p w:rsidR="002E4FC6" w:rsidRDefault="002E4FC6">
      <w:pPr>
        <w:pStyle w:val="ConsPlusNonformat"/>
        <w:jc w:val="both"/>
      </w:pPr>
      <w:r>
        <w:t xml:space="preserve">    Приложение к заявлению:</w:t>
      </w:r>
    </w:p>
    <w:p w:rsidR="002E4FC6" w:rsidRDefault="002E4FC6">
      <w:pPr>
        <w:pStyle w:val="ConsPlusNonformat"/>
        <w:jc w:val="both"/>
      </w:pPr>
      <w:r>
        <w:t>___________________________________________________________________________</w:t>
      </w:r>
    </w:p>
    <w:p w:rsidR="002E4FC6" w:rsidRDefault="002E4FC6">
      <w:pPr>
        <w:pStyle w:val="ConsPlusNonformat"/>
        <w:jc w:val="both"/>
      </w:pPr>
      <w:r>
        <w:t>___________________________________________________________________________</w:t>
      </w:r>
    </w:p>
    <w:p w:rsidR="002E4FC6" w:rsidRDefault="002E4FC6">
      <w:pPr>
        <w:pStyle w:val="ConsPlusNonformat"/>
        <w:jc w:val="both"/>
      </w:pPr>
      <w:r>
        <w:t>___________________________________________________________________________</w:t>
      </w:r>
    </w:p>
    <w:p w:rsidR="002E4FC6" w:rsidRDefault="002E4FC6">
      <w:pPr>
        <w:pStyle w:val="ConsPlusNonformat"/>
        <w:jc w:val="both"/>
      </w:pPr>
      <w:r>
        <w:t>___________________________________________________________________________</w:t>
      </w:r>
    </w:p>
    <w:p w:rsidR="002E4FC6" w:rsidRDefault="002E4FC6">
      <w:pPr>
        <w:pStyle w:val="ConsPlusNonformat"/>
        <w:jc w:val="both"/>
      </w:pPr>
    </w:p>
    <w:p w:rsidR="002E4FC6" w:rsidRDefault="002E4FC6">
      <w:pPr>
        <w:pStyle w:val="ConsPlusNonformat"/>
        <w:jc w:val="both"/>
      </w:pPr>
      <w:r>
        <w:t xml:space="preserve">    Результат рассмотрения заявления прошу выдать (направить):</w:t>
      </w:r>
    </w:p>
    <w:p w:rsidR="002E4FC6" w:rsidRDefault="002E4FC6">
      <w:pPr>
        <w:pStyle w:val="ConsPlusNonformat"/>
        <w:jc w:val="both"/>
      </w:pPr>
      <w:r>
        <w:t xml:space="preserve">    </w:t>
      </w:r>
      <w:r w:rsidR="006D5099">
        <w:rPr>
          <w:position w:val="-8"/>
        </w:rPr>
        <w:pict>
          <v:shape id="_x0000_i1027" style="width:14.25pt;height:18.75pt" coordsize="" o:spt="100" adj="0,,0" path="" filled="f" stroked="f">
            <v:stroke joinstyle="miter"/>
            <v:imagedata r:id="rId44" o:title="base_24478_199647_32770"/>
            <v:formulas/>
            <v:path o:connecttype="segments"/>
          </v:shape>
        </w:pict>
      </w:r>
      <w:r>
        <w:t xml:space="preserve"> в    виде    бумажного    документа,    при   личном   обращении   в</w:t>
      </w:r>
    </w:p>
    <w:p w:rsidR="002E4FC6" w:rsidRDefault="002E4FC6">
      <w:pPr>
        <w:pStyle w:val="ConsPlusNonformat"/>
        <w:jc w:val="both"/>
      </w:pPr>
      <w:r>
        <w:t>____________________________ (указать наименование уполномоченного органа);</w:t>
      </w:r>
    </w:p>
    <w:p w:rsidR="002E4FC6" w:rsidRDefault="002E4FC6">
      <w:pPr>
        <w:pStyle w:val="ConsPlusNonformat"/>
        <w:jc w:val="both"/>
      </w:pPr>
      <w:r>
        <w:t xml:space="preserve">    </w:t>
      </w:r>
      <w:r w:rsidR="006D5099">
        <w:rPr>
          <w:position w:val="-8"/>
        </w:rPr>
        <w:pict>
          <v:shape id="_x0000_i1028" style="width:14.25pt;height:18.75pt" coordsize="" o:spt="100" adj="0,,0" path="" filled="f" stroked="f">
            <v:stroke joinstyle="miter"/>
            <v:imagedata r:id="rId44" o:title="base_24478_199647_32771"/>
            <v:formulas/>
            <v:path o:connecttype="segments"/>
          </v:shape>
        </w:pict>
      </w:r>
      <w:r>
        <w:t xml:space="preserve"> в виде бумажного документа, при личном обращении в МФЦ;</w:t>
      </w:r>
    </w:p>
    <w:p w:rsidR="002E4FC6" w:rsidRDefault="002E4FC6">
      <w:pPr>
        <w:pStyle w:val="ConsPlusNonformat"/>
        <w:jc w:val="both"/>
      </w:pPr>
      <w:r>
        <w:t xml:space="preserve">    </w:t>
      </w:r>
      <w:r w:rsidR="006D5099">
        <w:rPr>
          <w:position w:val="-8"/>
        </w:rPr>
        <w:pict>
          <v:shape id="_x0000_i1029" style="width:14.25pt;height:18.75pt" coordsize="" o:spt="100" adj="0,,0" path="" filled="f" stroked="f">
            <v:stroke joinstyle="miter"/>
            <v:imagedata r:id="rId46" o:title="base_24478_199647_32772"/>
            <v:formulas/>
            <v:path o:connecttype="segments"/>
          </v:shape>
        </w:pict>
      </w:r>
      <w:r>
        <w:t xml:space="preserve"> в  виде  бумажного  документа,  который  направляется уполномоченным</w:t>
      </w:r>
    </w:p>
    <w:p w:rsidR="002E4FC6" w:rsidRDefault="002E4FC6">
      <w:pPr>
        <w:pStyle w:val="ConsPlusNonformat"/>
        <w:jc w:val="both"/>
      </w:pPr>
      <w:r>
        <w:t>органом  посредством почтового отправления;</w:t>
      </w:r>
    </w:p>
    <w:p w:rsidR="002E4FC6" w:rsidRDefault="002E4FC6">
      <w:pPr>
        <w:pStyle w:val="ConsPlusNonformat"/>
        <w:jc w:val="both"/>
      </w:pPr>
      <w:r>
        <w:t xml:space="preserve">    </w:t>
      </w:r>
      <w:r w:rsidR="006D5099">
        <w:rPr>
          <w:position w:val="-8"/>
        </w:rPr>
        <w:pict>
          <v:shape id="_x0000_i1030" style="width:14.25pt;height:18.75pt" coordsize="" o:spt="100" adj="0,,0" path="" filled="f" stroked="f">
            <v:stroke joinstyle="miter"/>
            <v:imagedata r:id="rId47" o:title="base_24478_199647_32773"/>
            <v:formulas/>
            <v:path o:connecttype="segments"/>
          </v:shape>
        </w:pict>
      </w:r>
      <w:r>
        <w:t xml:space="preserve"> в  виде  электронного  документа, размещенного на официальном сайте,</w:t>
      </w:r>
    </w:p>
    <w:p w:rsidR="002E4FC6" w:rsidRDefault="002E4FC6">
      <w:pPr>
        <w:pStyle w:val="ConsPlusNonformat"/>
        <w:jc w:val="both"/>
      </w:pPr>
      <w:r>
        <w:t>ссылка на который направляется уполномоченным органом заявителю посредством</w:t>
      </w:r>
    </w:p>
    <w:p w:rsidR="002E4FC6" w:rsidRDefault="002E4FC6">
      <w:pPr>
        <w:pStyle w:val="ConsPlusNonformat"/>
        <w:jc w:val="both"/>
      </w:pPr>
      <w:r>
        <w:t>электронной почты;</w:t>
      </w:r>
    </w:p>
    <w:p w:rsidR="002E4FC6" w:rsidRDefault="002E4FC6">
      <w:pPr>
        <w:pStyle w:val="ConsPlusNonformat"/>
        <w:jc w:val="both"/>
      </w:pPr>
      <w:r>
        <w:t xml:space="preserve">    </w:t>
      </w:r>
      <w:r w:rsidR="006D5099">
        <w:rPr>
          <w:position w:val="-8"/>
        </w:rPr>
        <w:pict>
          <v:shape id="_x0000_i1031" style="width:14.25pt;height:18.75pt" coordsize="" o:spt="100" adj="0,,0" path="" filled="f" stroked="f">
            <v:stroke joinstyle="miter"/>
            <v:imagedata r:id="rId47" o:title="base_24478_199647_32774"/>
            <v:formulas/>
            <v:path o:connecttype="segments"/>
          </v:shape>
        </w:pict>
      </w:r>
      <w:r>
        <w:t xml:space="preserve"> в  виде  электронного документа, который направляется уполномоченным</w:t>
      </w:r>
    </w:p>
    <w:p w:rsidR="002E4FC6" w:rsidRDefault="002E4FC6">
      <w:pPr>
        <w:pStyle w:val="ConsPlusNonformat"/>
        <w:jc w:val="both"/>
      </w:pPr>
      <w:r>
        <w:t>органом заявителю посредством электронной почты.</w:t>
      </w:r>
    </w:p>
    <w:p w:rsidR="002E4FC6" w:rsidRDefault="002E4FC6">
      <w:pPr>
        <w:pStyle w:val="ConsPlusNonformat"/>
        <w:jc w:val="both"/>
      </w:pPr>
    </w:p>
    <w:p w:rsidR="002E4FC6" w:rsidRDefault="002E4FC6">
      <w:pPr>
        <w:pStyle w:val="ConsPlusNonformat"/>
        <w:jc w:val="both"/>
      </w:pPr>
      <w:r>
        <w:t xml:space="preserve">    Документ, являющийся результатом предоставления муниципальной услуги, в</w:t>
      </w:r>
    </w:p>
    <w:p w:rsidR="002E4FC6" w:rsidRDefault="002E4FC6">
      <w:pPr>
        <w:pStyle w:val="ConsPlusNonformat"/>
        <w:jc w:val="both"/>
      </w:pPr>
      <w:r>
        <w:t>виде бумажного документа прошу выдать (направить):</w:t>
      </w:r>
    </w:p>
    <w:p w:rsidR="002E4FC6" w:rsidRDefault="002E4FC6">
      <w:pPr>
        <w:pStyle w:val="ConsPlusNonformat"/>
        <w:jc w:val="both"/>
      </w:pPr>
      <w:r>
        <w:t xml:space="preserve">    </w:t>
      </w:r>
      <w:r w:rsidR="006D5099">
        <w:rPr>
          <w:position w:val="-8"/>
        </w:rPr>
        <w:pict>
          <v:shape id="_x0000_i1032" style="width:14.25pt;height:18.75pt" coordsize="" o:spt="100" adj="0,,0" path="" filled="f" stroked="f">
            <v:stroke joinstyle="miter"/>
            <v:imagedata r:id="rId47" o:title="base_24478_199647_32775"/>
            <v:formulas/>
            <v:path o:connecttype="segments"/>
          </v:shape>
        </w:pict>
      </w:r>
      <w:r>
        <w:t xml:space="preserve"> в    виде    бумажного    документа,    при   личном   обращении   в</w:t>
      </w:r>
    </w:p>
    <w:p w:rsidR="002E4FC6" w:rsidRDefault="002E4FC6">
      <w:pPr>
        <w:pStyle w:val="ConsPlusNonformat"/>
        <w:jc w:val="both"/>
      </w:pPr>
      <w:r>
        <w:t>____________________________ (указать наименование уполномоченного органа);</w:t>
      </w:r>
    </w:p>
    <w:p w:rsidR="002E4FC6" w:rsidRDefault="002E4FC6">
      <w:pPr>
        <w:pStyle w:val="ConsPlusNonformat"/>
        <w:jc w:val="both"/>
      </w:pPr>
    </w:p>
    <w:p w:rsidR="002E4FC6" w:rsidRDefault="002E4FC6">
      <w:pPr>
        <w:pStyle w:val="ConsPlusNonformat"/>
        <w:jc w:val="both"/>
      </w:pPr>
      <w:r>
        <w:t xml:space="preserve">    </w:t>
      </w:r>
      <w:r w:rsidR="006D5099">
        <w:rPr>
          <w:position w:val="-8"/>
        </w:rPr>
        <w:pict>
          <v:shape id="_x0000_i1033" style="width:14.25pt;height:18.75pt" coordsize="" o:spt="100" adj="0,,0" path="" filled="f" stroked="f">
            <v:stroke joinstyle="miter"/>
            <v:imagedata r:id="rId47" o:title="base_24478_199647_32776"/>
            <v:formulas/>
            <v:path o:connecttype="segments"/>
          </v:shape>
        </w:pict>
      </w:r>
      <w:r>
        <w:t xml:space="preserve"> в виде бумажного документа, при личном обращении в МФЦ;</w:t>
      </w:r>
    </w:p>
    <w:p w:rsidR="002E4FC6" w:rsidRDefault="002E4FC6">
      <w:pPr>
        <w:pStyle w:val="ConsPlusNonformat"/>
        <w:jc w:val="both"/>
      </w:pPr>
      <w:r>
        <w:t xml:space="preserve">    </w:t>
      </w:r>
      <w:r w:rsidR="006D5099">
        <w:rPr>
          <w:position w:val="-8"/>
        </w:rPr>
        <w:pict>
          <v:shape id="_x0000_i1034" style="width:14.25pt;height:18.75pt" coordsize="" o:spt="100" adj="0,,0" path="" filled="f" stroked="f">
            <v:stroke joinstyle="miter"/>
            <v:imagedata r:id="rId47" o:title="base_24478_199647_32777"/>
            <v:formulas/>
            <v:path o:connecttype="segments"/>
          </v:shape>
        </w:pict>
      </w:r>
      <w:r>
        <w:t xml:space="preserve"> в виде бумажного документа, который направляется уполномоченным</w:t>
      </w:r>
    </w:p>
    <w:p w:rsidR="002E4FC6" w:rsidRDefault="002E4FC6">
      <w:pPr>
        <w:pStyle w:val="ConsPlusNonformat"/>
        <w:jc w:val="both"/>
      </w:pPr>
      <w:r>
        <w:t>органом посредством почтового отправления;</w:t>
      </w:r>
    </w:p>
    <w:p w:rsidR="002E4FC6" w:rsidRDefault="002E4FC6">
      <w:pPr>
        <w:pStyle w:val="ConsPlusNonformat"/>
        <w:jc w:val="both"/>
      </w:pPr>
    </w:p>
    <w:p w:rsidR="002E4FC6" w:rsidRDefault="002E4FC6">
      <w:pPr>
        <w:pStyle w:val="ConsPlusNonformat"/>
        <w:jc w:val="both"/>
      </w:pPr>
      <w:r>
        <w:t xml:space="preserve">    Даю    свое   согласие   ____________________   (указать   наименование</w:t>
      </w:r>
    </w:p>
    <w:p w:rsidR="002E4FC6" w:rsidRDefault="002E4FC6">
      <w:pPr>
        <w:pStyle w:val="ConsPlusNonformat"/>
        <w:jc w:val="both"/>
      </w:pPr>
      <w:r>
        <w:t>уполномоченного   органа)   (его   должностным   лицам)  в  соответствии  с</w:t>
      </w:r>
    </w:p>
    <w:p w:rsidR="002E4FC6" w:rsidRDefault="002E4FC6">
      <w:pPr>
        <w:pStyle w:val="ConsPlusNonformat"/>
        <w:jc w:val="both"/>
      </w:pPr>
      <w:r>
        <w:t xml:space="preserve">Федеральным  </w:t>
      </w:r>
      <w:hyperlink r:id="rId48" w:history="1">
        <w:r>
          <w:rPr>
            <w:color w:val="0000FF"/>
          </w:rPr>
          <w:t>законом</w:t>
        </w:r>
      </w:hyperlink>
      <w:r>
        <w:t xml:space="preserve">  от  27.07.2006  N  152-ФЗ  "О персональных данных" на</w:t>
      </w:r>
    </w:p>
    <w:p w:rsidR="002E4FC6" w:rsidRDefault="002E4FC6">
      <w:pPr>
        <w:pStyle w:val="ConsPlusNonformat"/>
        <w:jc w:val="both"/>
      </w:pPr>
      <w:r>
        <w:t>автоматизированную,   а  также  без  использования  средств  автоматизации,</w:t>
      </w:r>
    </w:p>
    <w:p w:rsidR="002E4FC6" w:rsidRDefault="002E4FC6">
      <w:pPr>
        <w:pStyle w:val="ConsPlusNonformat"/>
        <w:jc w:val="both"/>
      </w:pPr>
      <w:r>
        <w:t>обработку   и   использование  моих  персональных  данных,  содержащихся  в</w:t>
      </w:r>
    </w:p>
    <w:p w:rsidR="002E4FC6" w:rsidRDefault="002E4FC6">
      <w:pPr>
        <w:pStyle w:val="ConsPlusNonformat"/>
        <w:jc w:val="both"/>
      </w:pPr>
      <w:r>
        <w:t>настоящем   заявлении,   в   целях  рассмотрения  заявления  и  прилагаемых</w:t>
      </w:r>
    </w:p>
    <w:p w:rsidR="002E4FC6" w:rsidRDefault="002E4FC6">
      <w:pPr>
        <w:pStyle w:val="ConsPlusNonformat"/>
        <w:jc w:val="both"/>
      </w:pPr>
      <w:r>
        <w:t>документов ________________________________________________________________</w:t>
      </w:r>
    </w:p>
    <w:p w:rsidR="002E4FC6" w:rsidRDefault="002E4FC6">
      <w:pPr>
        <w:pStyle w:val="ConsPlusNonformat"/>
        <w:jc w:val="both"/>
      </w:pPr>
      <w:r>
        <w:t>(указать наименование уполномоченного органа) по существу.</w:t>
      </w:r>
    </w:p>
    <w:p w:rsidR="002E4FC6" w:rsidRDefault="002E4FC6">
      <w:pPr>
        <w:pStyle w:val="ConsPlusNonformat"/>
        <w:jc w:val="both"/>
      </w:pPr>
    </w:p>
    <w:p w:rsidR="002E4FC6" w:rsidRDefault="002E4FC6">
      <w:pPr>
        <w:pStyle w:val="ConsPlusNonformat"/>
        <w:jc w:val="both"/>
      </w:pPr>
      <w:r>
        <w:t xml:space="preserve">                                    ____________ Дата, ____________ подпись</w:t>
      </w:r>
    </w:p>
    <w:p w:rsidR="002E4FC6" w:rsidRDefault="002E4FC6">
      <w:pPr>
        <w:pStyle w:val="ConsPlusNonformat"/>
        <w:jc w:val="both"/>
      </w:pPr>
      <w:r>
        <w:t xml:space="preserve">                                                       (для физических лиц)</w:t>
      </w:r>
    </w:p>
    <w:p w:rsidR="002E4FC6" w:rsidRDefault="002E4FC6">
      <w:pPr>
        <w:pStyle w:val="ConsPlusNonformat"/>
        <w:jc w:val="both"/>
      </w:pPr>
    </w:p>
    <w:p w:rsidR="002E4FC6" w:rsidRDefault="002E4FC6">
      <w:pPr>
        <w:pStyle w:val="ConsPlusNonformat"/>
        <w:jc w:val="both"/>
      </w:pPr>
    </w:p>
    <w:p w:rsidR="002E4FC6" w:rsidRDefault="002E4FC6">
      <w:pPr>
        <w:pStyle w:val="ConsPlusNonformat"/>
        <w:jc w:val="both"/>
      </w:pPr>
      <w:r>
        <w:t xml:space="preserve">                          _______________ Должность, _____________ подпись,</w:t>
      </w:r>
    </w:p>
    <w:p w:rsidR="002E4FC6" w:rsidRDefault="002E4FC6">
      <w:pPr>
        <w:pStyle w:val="ConsPlusNonformat"/>
        <w:jc w:val="both"/>
      </w:pPr>
      <w:r>
        <w:t xml:space="preserve">                                             _______________________ печать</w:t>
      </w:r>
    </w:p>
    <w:p w:rsidR="002E4FC6" w:rsidRDefault="002E4FC6">
      <w:pPr>
        <w:pStyle w:val="ConsPlusNonformat"/>
        <w:jc w:val="both"/>
      </w:pPr>
      <w:r>
        <w:t xml:space="preserve">                                                      (для юридических лиц)</w:t>
      </w: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both"/>
      </w:pPr>
    </w:p>
    <w:p w:rsidR="002E4FC6" w:rsidRDefault="002E4FC6">
      <w:pPr>
        <w:pStyle w:val="ConsPlusNormal"/>
        <w:jc w:val="right"/>
        <w:outlineLvl w:val="1"/>
      </w:pPr>
      <w:r>
        <w:t>Приложение 2</w:t>
      </w:r>
    </w:p>
    <w:p w:rsidR="002E4FC6" w:rsidRDefault="002E4FC6">
      <w:pPr>
        <w:pStyle w:val="ConsPlusNormal"/>
        <w:jc w:val="right"/>
      </w:pPr>
      <w:r>
        <w:t>к Административному регламенту</w:t>
      </w:r>
    </w:p>
    <w:p w:rsidR="002E4FC6" w:rsidRDefault="002E4FC6">
      <w:pPr>
        <w:pStyle w:val="ConsPlusNormal"/>
        <w:jc w:val="right"/>
      </w:pPr>
      <w:r>
        <w:lastRenderedPageBreak/>
        <w:t>предоставления муниципальной услуги</w:t>
      </w:r>
    </w:p>
    <w:p w:rsidR="002E4FC6" w:rsidRDefault="002E4FC6">
      <w:pPr>
        <w:pStyle w:val="ConsPlusNormal"/>
        <w:jc w:val="right"/>
      </w:pPr>
      <w:r>
        <w:t>"Предоставление земельных участков,</w:t>
      </w:r>
    </w:p>
    <w:p w:rsidR="002E4FC6" w:rsidRDefault="002E4FC6">
      <w:pPr>
        <w:pStyle w:val="ConsPlusNormal"/>
        <w:jc w:val="right"/>
      </w:pPr>
      <w:r>
        <w:t>находящихся в муниципальной собственности</w:t>
      </w:r>
    </w:p>
    <w:p w:rsidR="002E4FC6" w:rsidRDefault="002E4FC6">
      <w:pPr>
        <w:pStyle w:val="ConsPlusNormal"/>
        <w:jc w:val="right"/>
      </w:pPr>
      <w:r>
        <w:t>или государственная собственность на которые</w:t>
      </w:r>
    </w:p>
    <w:p w:rsidR="002E4FC6" w:rsidRDefault="002E4FC6">
      <w:pPr>
        <w:pStyle w:val="ConsPlusNormal"/>
        <w:jc w:val="right"/>
      </w:pPr>
      <w:r>
        <w:t>не разграничена, на торгах"</w:t>
      </w:r>
    </w:p>
    <w:p w:rsidR="002E4FC6" w:rsidRDefault="002E4FC6">
      <w:pPr>
        <w:pStyle w:val="ConsPlusNormal"/>
        <w:jc w:val="both"/>
      </w:pPr>
    </w:p>
    <w:p w:rsidR="002E4FC6" w:rsidRDefault="002E4FC6">
      <w:pPr>
        <w:pStyle w:val="ConsPlusNormal"/>
        <w:jc w:val="center"/>
      </w:pPr>
      <w:bookmarkStart w:id="14" w:name="P612"/>
      <w:bookmarkEnd w:id="14"/>
      <w:r>
        <w:t>РАСПИСКА В ПОЛУЧЕНИИ ДОКУМЕНТОВ</w:t>
      </w:r>
    </w:p>
    <w:p w:rsidR="002E4FC6" w:rsidRDefault="002E4FC6">
      <w:pPr>
        <w:pStyle w:val="ConsPlusNormal"/>
        <w:jc w:val="center"/>
      </w:pPr>
      <w:r>
        <w:t>______________________________________________________</w:t>
      </w:r>
    </w:p>
    <w:p w:rsidR="002E4FC6" w:rsidRDefault="002E4FC6">
      <w:pPr>
        <w:pStyle w:val="ConsPlusNormal"/>
        <w:jc w:val="center"/>
      </w:pPr>
      <w:r>
        <w:t>(ФИО заявителя/представителя)</w:t>
      </w:r>
    </w:p>
    <w:p w:rsidR="002E4FC6" w:rsidRDefault="002E4FC6">
      <w:pPr>
        <w:pStyle w:val="ConsPlusNormal"/>
        <w:jc w:val="both"/>
      </w:pPr>
    </w:p>
    <w:p w:rsidR="002E4FC6" w:rsidRDefault="002E4FC6">
      <w:pPr>
        <w:pStyle w:val="ConsPlusNormal"/>
        <w:ind w:firstLine="540"/>
        <w:jc w:val="both"/>
      </w:pPr>
      <w:r>
        <w:t>Представленные документы</w:t>
      </w:r>
    </w:p>
    <w:p w:rsidR="002E4FC6" w:rsidRDefault="002E4F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04"/>
        <w:gridCol w:w="1631"/>
        <w:gridCol w:w="1928"/>
      </w:tblGrid>
      <w:tr w:rsidR="002E4FC6">
        <w:tc>
          <w:tcPr>
            <w:tcW w:w="567" w:type="dxa"/>
          </w:tcPr>
          <w:p w:rsidR="002E4FC6" w:rsidRDefault="002E4FC6">
            <w:pPr>
              <w:pStyle w:val="ConsPlusNormal"/>
              <w:jc w:val="center"/>
            </w:pPr>
            <w:r>
              <w:t>N п/п</w:t>
            </w:r>
          </w:p>
        </w:tc>
        <w:tc>
          <w:tcPr>
            <w:tcW w:w="4404" w:type="dxa"/>
          </w:tcPr>
          <w:p w:rsidR="002E4FC6" w:rsidRDefault="002E4FC6">
            <w:pPr>
              <w:pStyle w:val="ConsPlusNormal"/>
              <w:jc w:val="center"/>
            </w:pPr>
            <w:r>
              <w:t>Наименование документа</w:t>
            </w:r>
          </w:p>
        </w:tc>
        <w:tc>
          <w:tcPr>
            <w:tcW w:w="1631" w:type="dxa"/>
          </w:tcPr>
          <w:p w:rsidR="002E4FC6" w:rsidRDefault="002E4FC6">
            <w:pPr>
              <w:pStyle w:val="ConsPlusNormal"/>
              <w:jc w:val="center"/>
            </w:pPr>
            <w:r>
              <w:t>Кол-во листов</w:t>
            </w:r>
          </w:p>
        </w:tc>
        <w:tc>
          <w:tcPr>
            <w:tcW w:w="1928" w:type="dxa"/>
          </w:tcPr>
          <w:p w:rsidR="002E4FC6" w:rsidRDefault="002E4FC6">
            <w:pPr>
              <w:pStyle w:val="ConsPlusNormal"/>
              <w:jc w:val="center"/>
            </w:pPr>
            <w:r>
              <w:t>Примечание</w:t>
            </w:r>
          </w:p>
        </w:tc>
      </w:tr>
      <w:tr w:rsidR="002E4FC6">
        <w:tc>
          <w:tcPr>
            <w:tcW w:w="567" w:type="dxa"/>
          </w:tcPr>
          <w:p w:rsidR="002E4FC6" w:rsidRDefault="002E4FC6">
            <w:pPr>
              <w:pStyle w:val="ConsPlusNormal"/>
            </w:pPr>
          </w:p>
        </w:tc>
        <w:tc>
          <w:tcPr>
            <w:tcW w:w="4404" w:type="dxa"/>
          </w:tcPr>
          <w:p w:rsidR="002E4FC6" w:rsidRDefault="002E4FC6">
            <w:pPr>
              <w:pStyle w:val="ConsPlusNormal"/>
            </w:pPr>
          </w:p>
        </w:tc>
        <w:tc>
          <w:tcPr>
            <w:tcW w:w="1631" w:type="dxa"/>
          </w:tcPr>
          <w:p w:rsidR="002E4FC6" w:rsidRDefault="002E4FC6">
            <w:pPr>
              <w:pStyle w:val="ConsPlusNormal"/>
            </w:pPr>
          </w:p>
        </w:tc>
        <w:tc>
          <w:tcPr>
            <w:tcW w:w="1928" w:type="dxa"/>
          </w:tcPr>
          <w:p w:rsidR="002E4FC6" w:rsidRDefault="002E4FC6">
            <w:pPr>
              <w:pStyle w:val="ConsPlusNormal"/>
            </w:pPr>
          </w:p>
        </w:tc>
      </w:tr>
      <w:tr w:rsidR="002E4FC6">
        <w:tc>
          <w:tcPr>
            <w:tcW w:w="567" w:type="dxa"/>
          </w:tcPr>
          <w:p w:rsidR="002E4FC6" w:rsidRDefault="002E4FC6">
            <w:pPr>
              <w:pStyle w:val="ConsPlusNormal"/>
            </w:pPr>
          </w:p>
        </w:tc>
        <w:tc>
          <w:tcPr>
            <w:tcW w:w="4404" w:type="dxa"/>
          </w:tcPr>
          <w:p w:rsidR="002E4FC6" w:rsidRDefault="002E4FC6">
            <w:pPr>
              <w:pStyle w:val="ConsPlusNormal"/>
            </w:pPr>
          </w:p>
        </w:tc>
        <w:tc>
          <w:tcPr>
            <w:tcW w:w="1631" w:type="dxa"/>
          </w:tcPr>
          <w:p w:rsidR="002E4FC6" w:rsidRDefault="002E4FC6">
            <w:pPr>
              <w:pStyle w:val="ConsPlusNormal"/>
            </w:pPr>
          </w:p>
        </w:tc>
        <w:tc>
          <w:tcPr>
            <w:tcW w:w="1928" w:type="dxa"/>
          </w:tcPr>
          <w:p w:rsidR="002E4FC6" w:rsidRDefault="002E4FC6">
            <w:pPr>
              <w:pStyle w:val="ConsPlusNormal"/>
            </w:pPr>
          </w:p>
        </w:tc>
      </w:tr>
      <w:tr w:rsidR="002E4FC6">
        <w:tc>
          <w:tcPr>
            <w:tcW w:w="567" w:type="dxa"/>
          </w:tcPr>
          <w:p w:rsidR="002E4FC6" w:rsidRDefault="002E4FC6">
            <w:pPr>
              <w:pStyle w:val="ConsPlusNormal"/>
            </w:pPr>
          </w:p>
        </w:tc>
        <w:tc>
          <w:tcPr>
            <w:tcW w:w="4404" w:type="dxa"/>
          </w:tcPr>
          <w:p w:rsidR="002E4FC6" w:rsidRDefault="002E4FC6">
            <w:pPr>
              <w:pStyle w:val="ConsPlusNormal"/>
            </w:pPr>
          </w:p>
        </w:tc>
        <w:tc>
          <w:tcPr>
            <w:tcW w:w="1631" w:type="dxa"/>
          </w:tcPr>
          <w:p w:rsidR="002E4FC6" w:rsidRDefault="002E4FC6">
            <w:pPr>
              <w:pStyle w:val="ConsPlusNormal"/>
            </w:pPr>
          </w:p>
        </w:tc>
        <w:tc>
          <w:tcPr>
            <w:tcW w:w="1928" w:type="dxa"/>
          </w:tcPr>
          <w:p w:rsidR="002E4FC6" w:rsidRDefault="002E4FC6">
            <w:pPr>
              <w:pStyle w:val="ConsPlusNormal"/>
            </w:pPr>
          </w:p>
        </w:tc>
      </w:tr>
    </w:tbl>
    <w:p w:rsidR="002E4FC6" w:rsidRDefault="002E4FC6">
      <w:pPr>
        <w:pStyle w:val="ConsPlusNormal"/>
        <w:jc w:val="both"/>
      </w:pPr>
    </w:p>
    <w:p w:rsidR="002E4FC6" w:rsidRDefault="002E4FC6">
      <w:pPr>
        <w:pStyle w:val="ConsPlusNonformat"/>
        <w:jc w:val="both"/>
      </w:pPr>
      <w:r>
        <w:t>Документы сдал и один экземпляр расписки получил:</w:t>
      </w:r>
    </w:p>
    <w:p w:rsidR="002E4FC6" w:rsidRDefault="002E4FC6">
      <w:pPr>
        <w:pStyle w:val="ConsPlusNonformat"/>
        <w:jc w:val="both"/>
      </w:pPr>
      <w:r>
        <w:t>_______________   ___________    _________________________________</w:t>
      </w:r>
    </w:p>
    <w:p w:rsidR="002E4FC6" w:rsidRDefault="002E4FC6">
      <w:pPr>
        <w:pStyle w:val="ConsPlusNonformat"/>
        <w:jc w:val="both"/>
      </w:pPr>
      <w:r>
        <w:t xml:space="preserve">    (дата)         (подпись)      (Ф.И.О. заявителя/представителя)</w:t>
      </w:r>
    </w:p>
    <w:p w:rsidR="002E4FC6" w:rsidRDefault="002E4FC6">
      <w:pPr>
        <w:pStyle w:val="ConsPlusNonformat"/>
        <w:jc w:val="both"/>
      </w:pPr>
    </w:p>
    <w:p w:rsidR="002E4FC6" w:rsidRDefault="002E4FC6">
      <w:pPr>
        <w:pStyle w:val="ConsPlusNonformat"/>
        <w:jc w:val="both"/>
      </w:pPr>
      <w:r>
        <w:t xml:space="preserve">    Документы принял на ______ листах и зарегистрировал в журнале</w:t>
      </w:r>
    </w:p>
    <w:p w:rsidR="002E4FC6" w:rsidRDefault="002E4FC6">
      <w:pPr>
        <w:pStyle w:val="ConsPlusNonformat"/>
        <w:jc w:val="both"/>
      </w:pPr>
      <w:r>
        <w:t>регистрации</w:t>
      </w:r>
    </w:p>
    <w:p w:rsidR="002E4FC6" w:rsidRDefault="002E4FC6">
      <w:pPr>
        <w:pStyle w:val="ConsPlusNonformat"/>
        <w:jc w:val="both"/>
      </w:pPr>
    </w:p>
    <w:p w:rsidR="002E4FC6" w:rsidRDefault="002E4FC6">
      <w:pPr>
        <w:pStyle w:val="ConsPlusNonformat"/>
        <w:jc w:val="both"/>
      </w:pPr>
      <w:r>
        <w:t xml:space="preserve">    от ___________________________ N _______________</w:t>
      </w:r>
    </w:p>
    <w:p w:rsidR="002E4FC6" w:rsidRDefault="002E4FC6">
      <w:pPr>
        <w:pStyle w:val="ConsPlusNonformat"/>
        <w:jc w:val="both"/>
      </w:pPr>
      <w:r>
        <w:t xml:space="preserve">                 (дата)</w:t>
      </w:r>
    </w:p>
    <w:p w:rsidR="002E4FC6" w:rsidRDefault="002E4FC6">
      <w:pPr>
        <w:pStyle w:val="ConsPlusNonformat"/>
        <w:jc w:val="both"/>
      </w:pPr>
    </w:p>
    <w:p w:rsidR="002E4FC6" w:rsidRDefault="002E4FC6">
      <w:pPr>
        <w:pStyle w:val="ConsPlusNonformat"/>
        <w:jc w:val="both"/>
      </w:pPr>
      <w:r>
        <w:t>___________________   ____________    ____________________________</w:t>
      </w:r>
    </w:p>
    <w:p w:rsidR="002E4FC6" w:rsidRDefault="002E4FC6">
      <w:pPr>
        <w:pStyle w:val="ConsPlusNonformat"/>
        <w:jc w:val="both"/>
      </w:pPr>
      <w:r>
        <w:t xml:space="preserve">    (должность)         (подпись)        (Ф.И.О. специалиста)</w:t>
      </w:r>
    </w:p>
    <w:p w:rsidR="002E4FC6" w:rsidRDefault="002E4FC6">
      <w:pPr>
        <w:pStyle w:val="ConsPlusNormal"/>
      </w:pPr>
    </w:p>
    <w:p w:rsidR="002E4FC6" w:rsidRDefault="002E4FC6">
      <w:pPr>
        <w:pStyle w:val="ConsPlusNormal"/>
      </w:pPr>
    </w:p>
    <w:p w:rsidR="002E4FC6" w:rsidRDefault="002E4FC6">
      <w:pPr>
        <w:pStyle w:val="ConsPlusNormal"/>
        <w:pBdr>
          <w:top w:val="single" w:sz="6" w:space="0" w:color="auto"/>
        </w:pBdr>
        <w:spacing w:before="100" w:after="100"/>
        <w:jc w:val="both"/>
        <w:rPr>
          <w:sz w:val="2"/>
          <w:szCs w:val="2"/>
        </w:rPr>
      </w:pPr>
    </w:p>
    <w:p w:rsidR="00095945" w:rsidRDefault="00095945"/>
    <w:sectPr w:rsidR="00095945" w:rsidSect="00187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C6"/>
    <w:rsid w:val="00095945"/>
    <w:rsid w:val="002E4FC6"/>
    <w:rsid w:val="006D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F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F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F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F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4F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F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4F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F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F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F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F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4F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F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4F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A7A6C77C4CD5EE68C4AC7260ACD49B599BF36D6B3497DDA044A5275A9B4D58EA4391F0EFA49F7A9FF2FE8E4568B92D56FC3443E64D03436F762574tDE" TargetMode="External"/><Relationship Id="rId18" Type="http://schemas.openxmlformats.org/officeDocument/2006/relationships/hyperlink" Target="consultantplus://offline/ref=C0A7A6C77C4CD5EE68C4B27F76C083945C93AD676A36958CFC1BFE7A0D92470FAD0CC8B2ABA99D7C9EF9A9D90A69E56800EF3441E64E025C76t4E" TargetMode="External"/><Relationship Id="rId26" Type="http://schemas.openxmlformats.org/officeDocument/2006/relationships/hyperlink" Target="consultantplus://offline/ref=C0A7A6C77C4CD5EE68C4B27F76C083945E97A8676B30958CFC1BFE7A0D92470FAD0CC8B2ABA99E7B9FF9A9D90A69E56800EF3441E64E025C76t4E" TargetMode="External"/><Relationship Id="rId39" Type="http://schemas.openxmlformats.org/officeDocument/2006/relationships/hyperlink" Target="consultantplus://offline/ref=C0A7A6C77C4CD5EE68C4B27F76C083945C92AC656136958CFC1BFE7A0D92470FAD0CC8B1AFAD952ECEB6A8854F3FF66802EF3740F974t5E" TargetMode="External"/><Relationship Id="rId3" Type="http://schemas.openxmlformats.org/officeDocument/2006/relationships/settings" Target="settings.xml"/><Relationship Id="rId21" Type="http://schemas.openxmlformats.org/officeDocument/2006/relationships/hyperlink" Target="consultantplus://offline/ref=C0A7A6C77C4CD5EE68C4AC7260ACD49B599BF36D623597DFA84EF82D52C2415AED4CCEE7E8ED937B9FF2FF884737BC3847A43841FB52035C7374244572t7E" TargetMode="External"/><Relationship Id="rId34" Type="http://schemas.openxmlformats.org/officeDocument/2006/relationships/hyperlink" Target="consultantplus://offline/ref=C0A7A6C77C4CD5EE68C4B27F76C083945C93AD616636958CFC1BFE7A0D92470FAD0CC8B1ACA09671CBA3B9DD433DEB7702F02B42F84D70tBE" TargetMode="External"/><Relationship Id="rId42" Type="http://schemas.openxmlformats.org/officeDocument/2006/relationships/hyperlink" Target="consultantplus://offline/ref=C0A7A6C77C4CD5EE68C4B27F76C083945C92AC656136958CFC1BFE7A0D92470FAD0CC8B1A2A9952ECEB6A8854F3FF66802EF3740F974t5E" TargetMode="External"/><Relationship Id="rId47" Type="http://schemas.openxmlformats.org/officeDocument/2006/relationships/image" Target="media/image4.wmf"/><Relationship Id="rId50" Type="http://schemas.openxmlformats.org/officeDocument/2006/relationships/theme" Target="theme/theme1.xml"/><Relationship Id="rId7" Type="http://schemas.openxmlformats.org/officeDocument/2006/relationships/hyperlink" Target="consultantplus://offline/ref=C0A7A6C77C4CD5EE68C4AC7260ACD49B599BF36D62329FDDA74DF82D52C2415AED4CCEE7E8ED937B9FF2FD884B37BC3847A43841FB52035C7374244572t7E" TargetMode="External"/><Relationship Id="rId12" Type="http://schemas.openxmlformats.org/officeDocument/2006/relationships/hyperlink" Target="consultantplus://offline/ref=C0A7A6C77C4CD5EE68C4B27F76C083945C92AC656136958CFC1BFE7A0D92470FAD0CC8B2ABA99E739BF9A9D90A69E56800EF3441E64E025C76t4E" TargetMode="External"/><Relationship Id="rId17" Type="http://schemas.openxmlformats.org/officeDocument/2006/relationships/hyperlink" Target="consultantplus://offline/ref=C0A7A6C77C4CD5EE68C4B27F76C083945C93AD686635958CFC1BFE7A0D92470FAD0CC8BBACA1952ECEB6A8854F3FF66802EF3740F974t5E" TargetMode="External"/><Relationship Id="rId25" Type="http://schemas.openxmlformats.org/officeDocument/2006/relationships/hyperlink" Target="consultantplus://offline/ref=C0A7A6C77C4CD5EE68C4B27F76C083945C93AD676A36958CFC1BFE7A0D92470FAD0CC8B2ABA99D7996F9A9D90A69E56800EF3441E64E025C76t4E" TargetMode="External"/><Relationship Id="rId33" Type="http://schemas.openxmlformats.org/officeDocument/2006/relationships/hyperlink" Target="consultantplus://offline/ref=C0A7A6C77C4CD5EE68C4B27F76C083945C93AD686635958CFC1BFE7A0D92470FAD0CC8B2ABA09B71CBA3B9DD433DEB7702F02B42F84D70tBE" TargetMode="External"/><Relationship Id="rId38" Type="http://schemas.openxmlformats.org/officeDocument/2006/relationships/hyperlink" Target="consultantplus://offline/ref=C0A7A6C77C4CD5EE68C4AC7260ACD49B599BF36D623D99D2A54CF82D52C2415AED4CCEE7E8ED937B9FF2FA894A37BC3847A43841FB52035C7374244572t7E" TargetMode="External"/><Relationship Id="rId46" Type="http://schemas.openxmlformats.org/officeDocument/2006/relationships/image" Target="media/image3.wmf"/><Relationship Id="rId2" Type="http://schemas.microsoft.com/office/2007/relationships/stylesWithEffects" Target="stylesWithEffects.xml"/><Relationship Id="rId16" Type="http://schemas.openxmlformats.org/officeDocument/2006/relationships/hyperlink" Target="consultantplus://offline/ref=C0A7A6C77C4CD5EE68C4AC7260ACD49B599BF36D623D99DAA047F82D52C2415AED4CCEE7E8ED937B9FF2FD884837BC3847A43841FB52035C7374244572t7E" TargetMode="External"/><Relationship Id="rId20" Type="http://schemas.openxmlformats.org/officeDocument/2006/relationships/hyperlink" Target="consultantplus://offline/ref=C0A7A6C77C4CD5EE68C4B27F76C083945C92AC656136958CFC1BFE7A0D92470FAD0CC8B0A3A2CA2BDBA7F0894D22E9681DF335417Ft1E" TargetMode="External"/><Relationship Id="rId29" Type="http://schemas.openxmlformats.org/officeDocument/2006/relationships/hyperlink" Target="consultantplus://offline/ref=C0A7A6C77C4CD5EE68C4B27F76C083945C92AC656136958CFC1BFE7A0D92470FAD0CC8B7A8A2CA2BDBA7F0894D22E9681DF335417Ft1E" TargetMode="External"/><Relationship Id="rId41" Type="http://schemas.openxmlformats.org/officeDocument/2006/relationships/hyperlink" Target="consultantplus://offline/ref=C0A7A6C77C4CD5EE68C4AC7260ACD49B599BF36D623C97DCA048F82D52C2415AED4CCEE7E8ED937B9FF2FE814D37BC3847A43841FB52035C7374244572t7E" TargetMode="External"/><Relationship Id="rId1" Type="http://schemas.openxmlformats.org/officeDocument/2006/relationships/styles" Target="styles.xml"/><Relationship Id="rId6" Type="http://schemas.openxmlformats.org/officeDocument/2006/relationships/hyperlink" Target="consultantplus://offline/ref=C0A7A6C77C4CD5EE68C4AC7260ACD49B599BF36D623D9DDCA849F82D52C2415AED4CCEE7E8ED937B9FF2FD884B37BC3847A43841FB52035C7374244572t7E" TargetMode="External"/><Relationship Id="rId11" Type="http://schemas.openxmlformats.org/officeDocument/2006/relationships/hyperlink" Target="consultantplus://offline/ref=C0A7A6C77C4CD5EE68C4B27F76C083945C93AD626433958CFC1BFE7A0D92470FBF0C90BEAAAA807B9EECFF884F73t5E" TargetMode="External"/><Relationship Id="rId24" Type="http://schemas.openxmlformats.org/officeDocument/2006/relationships/hyperlink" Target="consultantplus://offline/ref=C0A7A6C77C4CD5EE68C4B27F76C083945C93AD676A36958CFC1BFE7A0D92470FAD0CC8B2ABA99D7C9EF9A9D90A69E56800EF3441E64E025C76t4E" TargetMode="External"/><Relationship Id="rId32" Type="http://schemas.openxmlformats.org/officeDocument/2006/relationships/hyperlink" Target="consultantplus://offline/ref=C0A7A6C77C4CD5EE68C4B27F76C083945C92AB696B31958CFC1BFE7A0D92470FBF0C90BEAAAA807B9EECFF884F73t5E" TargetMode="External"/><Relationship Id="rId37" Type="http://schemas.openxmlformats.org/officeDocument/2006/relationships/hyperlink" Target="consultantplus://offline/ref=C0A7A6C77C4CD5EE68C4B27F76C083945C93AD686635958CFC1BFE7A0D92470FAD0CC8B6A2AC952ECEB6A8854F3FF66802EF3740F974t5E" TargetMode="External"/><Relationship Id="rId40" Type="http://schemas.openxmlformats.org/officeDocument/2006/relationships/hyperlink" Target="consultantplus://offline/ref=C0A7A6C77C4CD5EE68C4B27F76C083945E97A8676B30958CFC1BFE7A0D92470FBF0C90BEAAAA807B9EECFF884F73t5E" TargetMode="External"/><Relationship Id="rId45" Type="http://schemas.openxmlformats.org/officeDocument/2006/relationships/image" Target="media/image2.wmf"/><Relationship Id="rId5" Type="http://schemas.openxmlformats.org/officeDocument/2006/relationships/hyperlink" Target="consultantplus://offline/ref=C0A7A6C77C4CD5EE68C4AC7260ACD49B599BF36D62379ED2A64EF82D52C2415AED4CCEE7E8ED937B9FF2FD884B37BC3847A43841FB52035C7374244572t7E" TargetMode="External"/><Relationship Id="rId15" Type="http://schemas.openxmlformats.org/officeDocument/2006/relationships/hyperlink" Target="consultantplus://offline/ref=C0A7A6C77C4CD5EE68C4AC7260ACD49B599BF36D62379BDBA24BF82D52C2415AED4CCEE7FAEDCB779EF1E3894F22EA69027Ft8E" TargetMode="External"/><Relationship Id="rId23" Type="http://schemas.openxmlformats.org/officeDocument/2006/relationships/hyperlink" Target="consultantplus://offline/ref=C0A7A6C77C4CD5EE68C4B27F76C083945C93AD686635958CFC1BFE7A0D92470FAD0CC8B5ADA1952ECEB6A8854F3FF66802EF3740F974t5E" TargetMode="External"/><Relationship Id="rId28" Type="http://schemas.openxmlformats.org/officeDocument/2006/relationships/hyperlink" Target="consultantplus://offline/ref=C0A7A6C77C4CD5EE68C4B27F76C083945C92AC656136958CFC1BFE7A0D92470FAD0CC8B2ABA99E7B9FF9A9D90A69E56800EF3441E64E025C76t4E" TargetMode="External"/><Relationship Id="rId36" Type="http://schemas.openxmlformats.org/officeDocument/2006/relationships/hyperlink" Target="consultantplus://offline/ref=C0A7A6C77C4CD5EE68C4AC7260ACD49B599BF36D623D99D2A54CF82D52C2415AED4CCEE7E8ED937B9FF2FA8A4C37BC3847A43841FB52035C7374244572t7E" TargetMode="External"/><Relationship Id="rId49" Type="http://schemas.openxmlformats.org/officeDocument/2006/relationships/fontTable" Target="fontTable.xml"/><Relationship Id="rId10" Type="http://schemas.openxmlformats.org/officeDocument/2006/relationships/hyperlink" Target="consultantplus://offline/ref=C0A7A6C77C4CD5EE68C4AC7260ACD49B599BF36D623D99DAA047F82D52C2415AED4CCEE7E8ED937B9FF2FD884B37BC3847A43841FB52035C7374244572t7E" TargetMode="External"/><Relationship Id="rId19" Type="http://schemas.openxmlformats.org/officeDocument/2006/relationships/hyperlink" Target="consultantplus://offline/ref=C0A7A6C77C4CD5EE68C4B27F76C083945C93AD676A36958CFC1BFE7A0D92470FAD0CC8B2ABA99F7997F9A9D90A69E56800EF3441E64E025C76t4E" TargetMode="External"/><Relationship Id="rId31" Type="http://schemas.openxmlformats.org/officeDocument/2006/relationships/hyperlink" Target="consultantplus://offline/ref=C0A7A6C77C4CD5EE68C4B27F76C083945C93AD686635958CFC1BFE7A0D92470FAD0CC8B5A9A9952ECEB6A8854F3FF66802EF3740F974t5E" TargetMode="External"/><Relationship Id="rId44"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C0A7A6C77C4CD5EE68C4AC7260ACD49B599BF36D623C98D3A44CF82D52C2415AED4CCEE7E8ED937B9FF2FD884B37BC3847A43841FB52035C7374244572t7E" TargetMode="External"/><Relationship Id="rId14" Type="http://schemas.openxmlformats.org/officeDocument/2006/relationships/hyperlink" Target="consultantplus://offline/ref=C0A7A6C77C4CD5EE68C4AC7260ACD49B599BF36D623D97DAA14EF82D52C2415AED4CCEE7FAEDCB779EF1E3894F22EA69027Ft8E" TargetMode="External"/><Relationship Id="rId22" Type="http://schemas.openxmlformats.org/officeDocument/2006/relationships/hyperlink" Target="consultantplus://offline/ref=C0A7A6C77C4CD5EE68C4B27F76C083945C93AD686635958CFC1BFE7A0D92470FAD0CC8B5AAAC952ECEB6A8854F3FF66802EF3740F974t5E" TargetMode="External"/><Relationship Id="rId27" Type="http://schemas.openxmlformats.org/officeDocument/2006/relationships/hyperlink" Target="consultantplus://offline/ref=C0A7A6C77C4CD5EE68C4B27F76C083945C92AC656136958CFC1BFE7A0D92470FAD0CC8B0AEA2CA2BDBA7F0894D22E9681DF335417Ft1E" TargetMode="External"/><Relationship Id="rId30" Type="http://schemas.openxmlformats.org/officeDocument/2006/relationships/hyperlink" Target="consultantplus://offline/ref=C0A7A6C77C4CD5EE68C4B27F76C083945C92AC656136958CFC1BFE7A0D92470FAD0CC8B1A2A9952ECEB6A8854F3FF66802EF3740F974t5E" TargetMode="External"/><Relationship Id="rId35" Type="http://schemas.openxmlformats.org/officeDocument/2006/relationships/hyperlink" Target="consultantplus://offline/ref=C0A7A6C77C4CD5EE68C4B27F76C083945C93AD686635958CFC1BFE7A0D92470FAD0CC8B2ABA09B71CBA3B9DD433DEB7702F02B42F84D70tBE" TargetMode="External"/><Relationship Id="rId43" Type="http://schemas.openxmlformats.org/officeDocument/2006/relationships/hyperlink" Target="consultantplus://offline/ref=C0A7A6C77C4CD5EE68C4B27F76C083945C92AC656136958CFC1BFE7A0D92470FAD0CC8B1A8AD952ECEB6A8854F3FF66802EF3740F974t5E" TargetMode="External"/><Relationship Id="rId48" Type="http://schemas.openxmlformats.org/officeDocument/2006/relationships/hyperlink" Target="consultantplus://offline/ref=C0A7A6C77C4CD5EE68C4B27F76C083945D98AB69663D958CFC1BFE7A0D92470FBF0C90BEAAAA807B9EECFF884F73t5E" TargetMode="External"/><Relationship Id="rId8" Type="http://schemas.openxmlformats.org/officeDocument/2006/relationships/hyperlink" Target="consultantplus://offline/ref=C0A7A6C77C4CD5EE68C4AC7260ACD49B599BF36D623396DBA74BF82D52C2415AED4CCEE7E8ED937B9FF2FD884B37BC3847A43841FB52035C7374244572t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14332</Words>
  <Characters>81698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Лучицкая Марина Валерьевна</cp:lastModifiedBy>
  <cp:revision>2</cp:revision>
  <dcterms:created xsi:type="dcterms:W3CDTF">2019-11-13T04:45:00Z</dcterms:created>
  <dcterms:modified xsi:type="dcterms:W3CDTF">2019-11-13T06:42:00Z</dcterms:modified>
</cp:coreProperties>
</file>