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72" w:rsidRPr="00E44572" w:rsidRDefault="00E44572" w:rsidP="00E44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44572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E44572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E44572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02.10.2013</w:t>
      </w:r>
      <w:r w:rsidRPr="00E75AB0">
        <w:rPr>
          <w:rFonts w:ascii="Times New Roman" w:hAnsi="Times New Roman" w:cs="Times New Roman"/>
          <w:b/>
          <w:sz w:val="26"/>
          <w:szCs w:val="26"/>
        </w:rPr>
        <w:t xml:space="preserve"> №</w:t>
      </w:r>
      <w:r>
        <w:rPr>
          <w:rFonts w:ascii="Times New Roman" w:hAnsi="Times New Roman" w:cs="Times New Roman"/>
          <w:b/>
          <w:sz w:val="26"/>
          <w:szCs w:val="26"/>
        </w:rPr>
        <w:t>2810</w:t>
      </w:r>
      <w:r w:rsidRPr="00E44572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7349D" w:rsidRPr="0037349D">
        <w:rPr>
          <w:rFonts w:ascii="Times New Roman" w:hAnsi="Times New Roman" w:cs="Times New Roman"/>
          <w:sz w:val="26"/>
          <w:szCs w:val="26"/>
        </w:rPr>
        <w:t>02.10.2013 №2810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37349D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="0037349D" w:rsidRP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жизнедеятельности населения города Когалыма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 с целью: уточнения объемов финансирования Программы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увеличится на </w:t>
      </w:r>
      <w:r w:rsidR="00B41F3C">
        <w:rPr>
          <w:rFonts w:ascii="Times New Roman" w:eastAsia="Times New Roman" w:hAnsi="Times New Roman" w:cs="Times New Roman"/>
          <w:sz w:val="26"/>
          <w:szCs w:val="26"/>
          <w:lang w:eastAsia="ru-RU"/>
        </w:rPr>
        <w:t>100,00</w:t>
      </w:r>
      <w:r w:rsidR="00805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2925"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250 982,10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682925" w:rsidRDefault="00682925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</w:t>
      </w:r>
      <w:r w:rsidR="00B41F3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1.1. «</w:t>
      </w:r>
      <w:r w:rsidR="00B41F3C" w:rsidRPr="00B41F3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общественных спасательных постов в местах массового отдыха людей на водных объектах города Когалыма</w:t>
      </w:r>
      <w:r w:rsidR="00B41F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B41F3C">
        <w:rPr>
          <w:rFonts w:ascii="Times New Roman" w:eastAsia="Times New Roman" w:hAnsi="Times New Roman" w:cs="Times New Roman"/>
          <w:sz w:val="26"/>
          <w:szCs w:val="26"/>
          <w:lang w:eastAsia="ru-RU"/>
        </w:rPr>
        <w:t>100,00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 w:rsidR="00B41F3C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19.02.2020 № 385-ГД).</w:t>
      </w:r>
    </w:p>
    <w:p w:rsidR="001115E7" w:rsidRPr="008E61DA" w:rsidRDefault="001115E7" w:rsidP="0008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276EB3" w:rsidRDefault="00E44572" w:rsidP="00E4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572">
        <w:rPr>
          <w:rFonts w:ascii="Times New Roman" w:hAnsi="Times New Roman" w:cs="Times New Roman"/>
          <w:sz w:val="26"/>
          <w:szCs w:val="26"/>
        </w:rPr>
        <w:t>Заключение от 03.04.2020 №35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E4457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3B4E"/>
    <w:rsid w:val="00093BF6"/>
    <w:rsid w:val="00096A20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5E7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7155B"/>
    <w:rsid w:val="001716E5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349D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5AD8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4F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103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1F3C"/>
    <w:rsid w:val="00B44F23"/>
    <w:rsid w:val="00B4528C"/>
    <w:rsid w:val="00B45596"/>
    <w:rsid w:val="00B513B4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2CD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572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13</cp:revision>
  <cp:lastPrinted>2020-04-03T05:45:00Z</cp:lastPrinted>
  <dcterms:created xsi:type="dcterms:W3CDTF">2019-11-19T07:03:00Z</dcterms:created>
  <dcterms:modified xsi:type="dcterms:W3CDTF">2020-05-15T10:26:00Z</dcterms:modified>
</cp:coreProperties>
</file>