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2" w:rsidRPr="000274D2" w:rsidRDefault="00884849" w:rsidP="000274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Отмена усыновления</w:t>
      </w:r>
    </w:p>
    <w:p w:rsidR="000274D2" w:rsidRDefault="000274D2" w:rsidP="00027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"/>
      <w:bookmarkEnd w:id="0"/>
      <w:r>
        <w:rPr>
          <w:rFonts w:ascii="Calibri" w:hAnsi="Calibri" w:cs="Calibri"/>
        </w:rPr>
        <w:t>1. Отмена усыновления ребенка производится в судебном порядке.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Дело об отмене усыновления ребенка рассматривается с участием органа опеки и попечительства, а также прокурора.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Усыновление прекращается со дня вступления в законную силу решения суда об отмене усыновления ребенка.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усыновления.</w:t>
      </w:r>
    </w:p>
    <w:p w:rsidR="0032649E" w:rsidRPr="0032649E" w:rsidRDefault="0032649E" w:rsidP="0032649E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Calibri" w:hAnsi="Calibri" w:cs="Calibri"/>
          <w:b/>
          <w:bCs/>
          <w:color w:val="FF0000"/>
        </w:rPr>
      </w:pPr>
      <w:r w:rsidRPr="0032649E">
        <w:rPr>
          <w:rFonts w:ascii="Calibri" w:hAnsi="Calibri" w:cs="Calibri"/>
          <w:b/>
          <w:bCs/>
          <w:color w:val="FF0000"/>
        </w:rPr>
        <w:t>Основания к отмене усыновления ребенка</w:t>
      </w: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32649E">
        <w:rPr>
          <w:rFonts w:ascii="Calibri" w:hAnsi="Calibri" w:cs="Calibri"/>
          <w:color w:val="000000" w:themeColor="text1"/>
        </w:rPr>
        <w:t xml:space="preserve">2. Суд вправе отменить усыновление ребенка и по другим </w:t>
      </w:r>
      <w:hyperlink r:id="rId7" w:history="1">
        <w:r w:rsidRPr="0032649E">
          <w:rPr>
            <w:rFonts w:ascii="Calibri" w:hAnsi="Calibri" w:cs="Calibri"/>
            <w:color w:val="000000" w:themeColor="text1"/>
          </w:rPr>
          <w:t>основаниям</w:t>
        </w:r>
      </w:hyperlink>
      <w:r w:rsidRPr="0032649E">
        <w:rPr>
          <w:rFonts w:ascii="Calibri" w:hAnsi="Calibri" w:cs="Calibri"/>
          <w:color w:val="000000" w:themeColor="text1"/>
        </w:rPr>
        <w:t xml:space="preserve"> исходя из интересов</w:t>
      </w:r>
      <w:r>
        <w:rPr>
          <w:rFonts w:ascii="Calibri" w:hAnsi="Calibri" w:cs="Calibri"/>
        </w:rPr>
        <w:t xml:space="preserve"> ребенка и с учетом мнения ребенка.</w:t>
      </w:r>
    </w:p>
    <w:p w:rsidR="0032649E" w:rsidRPr="0032649E" w:rsidRDefault="0032649E" w:rsidP="0032649E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Calibri" w:hAnsi="Calibri" w:cs="Calibri"/>
          <w:b/>
          <w:bCs/>
          <w:color w:val="FF0000"/>
        </w:rPr>
      </w:pPr>
      <w:r w:rsidRPr="0032649E">
        <w:rPr>
          <w:rFonts w:ascii="Calibri" w:hAnsi="Calibri" w:cs="Calibri"/>
          <w:b/>
          <w:bCs/>
          <w:color w:val="FF0000"/>
        </w:rPr>
        <w:t>Лица, обладающие правом требовать отмены усыновления ребенка</w:t>
      </w: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</w:t>
      </w:r>
    </w:p>
    <w:p w:rsidR="0032649E" w:rsidRPr="0032649E" w:rsidRDefault="0032649E" w:rsidP="0032649E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Calibri" w:hAnsi="Calibri" w:cs="Calibri"/>
          <w:b/>
          <w:bCs/>
          <w:color w:val="FF0000"/>
        </w:rPr>
      </w:pPr>
      <w:r w:rsidRPr="0032649E">
        <w:rPr>
          <w:rFonts w:ascii="Calibri" w:hAnsi="Calibri" w:cs="Calibri"/>
          <w:b/>
          <w:bCs/>
          <w:color w:val="FF0000"/>
        </w:rPr>
        <w:t>Последствия отмены усыновления ребенка</w:t>
      </w: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отмене усыновления ребенок по решению суда передается родителям. При отсутствии родителей, а также если передача ребенка родителям противоречит его интересам, ребенок передается на попечение органа опеки и попечительства.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Суд также разрешает вопрос, сохраняются ли за ребенком присвоенные ему в связи с его усыновлением имя, отчество и фамилия.</w:t>
      </w:r>
    </w:p>
    <w:p w:rsid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имени, отчества или фамилии ребенка, достигшего возраста десяти лет, возможно только с его согласия.</w:t>
      </w:r>
    </w:p>
    <w:p w:rsidR="0032649E" w:rsidRPr="0032649E" w:rsidRDefault="0032649E" w:rsidP="00326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4. Суд исходя из интересов ребенка вправе обязать бывшего усыновителя выплачивать </w:t>
      </w:r>
      <w:r w:rsidRPr="0032649E">
        <w:rPr>
          <w:rFonts w:ascii="Calibri" w:hAnsi="Calibri" w:cs="Calibri"/>
          <w:color w:val="000000" w:themeColor="text1"/>
        </w:rPr>
        <w:t xml:space="preserve">средства на содержание ребенка в размере, установленном </w:t>
      </w:r>
      <w:hyperlink r:id="rId8" w:history="1">
        <w:r w:rsidRPr="0032649E">
          <w:rPr>
            <w:rFonts w:ascii="Calibri" w:hAnsi="Calibri" w:cs="Calibri"/>
            <w:color w:val="000000" w:themeColor="text1"/>
          </w:rPr>
          <w:t>статьями 81</w:t>
        </w:r>
      </w:hyperlink>
      <w:r w:rsidRPr="0032649E">
        <w:rPr>
          <w:rFonts w:ascii="Calibri" w:hAnsi="Calibri" w:cs="Calibri"/>
          <w:color w:val="000000" w:themeColor="text1"/>
        </w:rPr>
        <w:t xml:space="preserve"> и </w:t>
      </w:r>
      <w:hyperlink r:id="rId9" w:history="1">
        <w:r w:rsidRPr="0032649E">
          <w:rPr>
            <w:rFonts w:ascii="Calibri" w:hAnsi="Calibri" w:cs="Calibri"/>
            <w:color w:val="000000" w:themeColor="text1"/>
          </w:rPr>
          <w:t>83</w:t>
        </w:r>
      </w:hyperlink>
      <w:r w:rsidRPr="0032649E">
        <w:rPr>
          <w:rFonts w:ascii="Calibri" w:hAnsi="Calibri" w:cs="Calibri"/>
          <w:color w:val="000000" w:themeColor="text1"/>
        </w:rPr>
        <w:t xml:space="preserve"> настоящего Кодекса.</w:t>
      </w:r>
    </w:p>
    <w:p w:rsidR="0032649E" w:rsidRPr="0032649E" w:rsidRDefault="0032649E" w:rsidP="0032649E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Calibri" w:hAnsi="Calibri" w:cs="Calibri"/>
          <w:b/>
          <w:bCs/>
          <w:color w:val="FF0000"/>
        </w:rPr>
      </w:pPr>
      <w:r w:rsidRPr="0032649E">
        <w:rPr>
          <w:rFonts w:ascii="Calibri" w:hAnsi="Calibri" w:cs="Calibri"/>
          <w:b/>
          <w:bCs/>
          <w:color w:val="FF0000"/>
        </w:rPr>
        <w:t>Недопустимость отмены усыновления по достижении усыновленным ребенком совершеннолетия</w:t>
      </w:r>
    </w:p>
    <w:p w:rsidR="0032649E" w:rsidRDefault="0032649E" w:rsidP="003264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7FC6" w:rsidRPr="000274D2" w:rsidRDefault="0032649E" w:rsidP="0032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0"/>
        </w:rPr>
      </w:pPr>
      <w:r>
        <w:rPr>
          <w:rFonts w:ascii="Calibri" w:hAnsi="Calibri" w:cs="Calibri"/>
        </w:rPr>
        <w:t>Отмена усыновления ребенка не допускается, если к моменту предъявления требования об отмене усыновления усыновленный ребенок достиг совершеннолетия, за исключением случаев, когда на такую отмену имеется взаимное согласие усыновителя и усыновленного ребенка, а также родителей усыновленного ребенка, если они живы, не лишены родительских прав или не признаны судом недееспособными.</w:t>
      </w:r>
    </w:p>
    <w:sectPr w:rsidR="00EE7FC6" w:rsidRPr="000274D2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54" w:rsidRDefault="00AB6854" w:rsidP="00D51710">
      <w:pPr>
        <w:spacing w:after="0" w:line="240" w:lineRule="auto"/>
      </w:pPr>
      <w:r>
        <w:separator/>
      </w:r>
    </w:p>
  </w:endnote>
  <w:endnote w:type="continuationSeparator" w:id="1">
    <w:p w:rsidR="00AB6854" w:rsidRDefault="00AB6854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54" w:rsidRDefault="00AB6854" w:rsidP="00D51710">
      <w:pPr>
        <w:spacing w:after="0" w:line="240" w:lineRule="auto"/>
      </w:pPr>
      <w:r>
        <w:separator/>
      </w:r>
    </w:p>
  </w:footnote>
  <w:footnote w:type="continuationSeparator" w:id="1">
    <w:p w:rsidR="00AB6854" w:rsidRDefault="00AB6854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0274D2"/>
    <w:rsid w:val="00296ADF"/>
    <w:rsid w:val="002B1D02"/>
    <w:rsid w:val="00310077"/>
    <w:rsid w:val="0032649E"/>
    <w:rsid w:val="00342F8C"/>
    <w:rsid w:val="003C1F3F"/>
    <w:rsid w:val="00410893"/>
    <w:rsid w:val="005F6CED"/>
    <w:rsid w:val="00632FC5"/>
    <w:rsid w:val="00771457"/>
    <w:rsid w:val="00772837"/>
    <w:rsid w:val="007F4453"/>
    <w:rsid w:val="00884849"/>
    <w:rsid w:val="009D77C2"/>
    <w:rsid w:val="00A150BA"/>
    <w:rsid w:val="00A541EA"/>
    <w:rsid w:val="00AB6854"/>
    <w:rsid w:val="00B35BA9"/>
    <w:rsid w:val="00B80C8F"/>
    <w:rsid w:val="00B95668"/>
    <w:rsid w:val="00C13849"/>
    <w:rsid w:val="00CF3034"/>
    <w:rsid w:val="00D32FF2"/>
    <w:rsid w:val="00D51710"/>
    <w:rsid w:val="00E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D7FC2CE26CA680B0C68E55F5C4C2A5EF6DCAB27F3E658F3FBD18DF41B911E17676DD6812EEE4E1D14AC181B8C1B52D543590317136C35t6U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D7FC2CE26CA680B0C68E55F5C4C2A5CF1DCA423F7E658F3FBD18DF41B911E17676DD6812EED4E1C14AC181B8C1B52D543590317136C35t6U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D7FC2CE26CA680B0C68E55F5C4C2A5EF6DCAB27F3E658F3FBD18DF41B911E17676DD6812EEE4F1614AC181B8C1B52D543590317136C35t6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14</cp:revision>
  <dcterms:created xsi:type="dcterms:W3CDTF">2019-08-08T08:53:00Z</dcterms:created>
  <dcterms:modified xsi:type="dcterms:W3CDTF">2019-08-12T10:21:00Z</dcterms:modified>
</cp:coreProperties>
</file>