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4B" w:rsidRPr="00261D4B" w:rsidRDefault="00261D4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ГУБЕРНАТОР ХАНТЫ-МАНСИЙСКОГО АВТОНОМНОГО ОКРУГА - ЮГРЫ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от 28 мая 2012 г. N 82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О ПРОВЕРКЕ ДОСТОВЕРНОСТИ И ПОЛНОТЫ СВЕДЕНИЙ,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ПРЕДСТАВЛЯЕМЫХ ГРАЖДАНАМИ, ПРЕТЕНДУЮЩИМИ НА ЗАМЕЩЕНИЕ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ДОЛЖНОСТЕЙ МУНИЦИПАЛЬНОЙ СЛУЖБЫ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В ХАНТЫ-МАНСИЙСКОМ АВТОНОМНОМ ОКРУГЕ - ЮГРЕ,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МУНИЦИПАЛЬНЫМИ СЛУЖАЩИМИ ХАНТЫ-МАНСИЙСКОГО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АВТОНОМНОГО ОКРУГА - ЮГРЫ, ЗАМЕЩАЮЩИМИ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ДОЛЖНОСТИ, ВКЛЮЧЕННЫЕ В СООТВЕТСТВУЮЩИЙ ПЕРЕЧЕНЬ,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И СОБЛЮДЕНИЯ МУНИЦИПАЛЬНЫМИ СЛУЖАЩИМИ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:rsidR="00261D4B" w:rsidRDefault="00261D4B" w:rsidP="00261D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 w:rsidP="00261D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261D4B" w:rsidRPr="00261D4B" w:rsidRDefault="00261D4B" w:rsidP="00261D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07.08.2013 </w:t>
      </w:r>
      <w:hyperlink r:id="rId4" w:history="1">
        <w:r w:rsidRPr="00261D4B">
          <w:rPr>
            <w:rFonts w:ascii="Times New Roman" w:hAnsi="Times New Roman" w:cs="Times New Roman"/>
            <w:sz w:val="26"/>
            <w:szCs w:val="26"/>
          </w:rPr>
          <w:t>N 99</w:t>
        </w:r>
      </w:hyperlink>
      <w:r w:rsidRPr="00261D4B">
        <w:rPr>
          <w:rFonts w:ascii="Times New Roman" w:hAnsi="Times New Roman" w:cs="Times New Roman"/>
          <w:sz w:val="26"/>
          <w:szCs w:val="26"/>
        </w:rPr>
        <w:t>,</w:t>
      </w:r>
    </w:p>
    <w:p w:rsidR="00261D4B" w:rsidRPr="00261D4B" w:rsidRDefault="00261D4B" w:rsidP="00261D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от 26.05.2014 </w:t>
      </w:r>
      <w:hyperlink r:id="rId5" w:history="1">
        <w:r w:rsidRPr="00261D4B">
          <w:rPr>
            <w:rFonts w:ascii="Times New Roman" w:hAnsi="Times New Roman" w:cs="Times New Roman"/>
            <w:sz w:val="26"/>
            <w:szCs w:val="26"/>
          </w:rPr>
          <w:t>N 64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, от 28.07.2014 </w:t>
      </w:r>
      <w:hyperlink r:id="rId6" w:history="1">
        <w:r w:rsidRPr="00261D4B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, от 15.08.2017 </w:t>
      </w:r>
      <w:hyperlink r:id="rId7" w:history="1">
        <w:r w:rsidRPr="00261D4B">
          <w:rPr>
            <w:rFonts w:ascii="Times New Roman" w:hAnsi="Times New Roman" w:cs="Times New Roman"/>
            <w:sz w:val="26"/>
            <w:szCs w:val="26"/>
          </w:rPr>
          <w:t>N 95</w:t>
        </w:r>
      </w:hyperlink>
      <w:r w:rsidRPr="00261D4B">
        <w:rPr>
          <w:rFonts w:ascii="Times New Roman" w:hAnsi="Times New Roman" w:cs="Times New Roman"/>
          <w:sz w:val="26"/>
          <w:szCs w:val="26"/>
        </w:rPr>
        <w:t>,</w:t>
      </w:r>
    </w:p>
    <w:p w:rsidR="00261D4B" w:rsidRPr="00261D4B" w:rsidRDefault="00261D4B" w:rsidP="00261D4B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от 05.12.2017 </w:t>
      </w:r>
      <w:hyperlink r:id="rId8" w:history="1">
        <w:r w:rsidRPr="00261D4B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9" w:history="1">
        <w:r w:rsidRPr="00261D4B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261D4B">
        <w:rPr>
          <w:rFonts w:ascii="Times New Roman" w:hAnsi="Times New Roman" w:cs="Times New Roman"/>
          <w:sz w:val="26"/>
          <w:szCs w:val="26"/>
        </w:rPr>
        <w:t>)</w:t>
      </w:r>
    </w:p>
    <w:p w:rsidR="00261D4B" w:rsidRPr="00261D4B" w:rsidRDefault="00261D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261D4B">
          <w:rPr>
            <w:rFonts w:ascii="Times New Roman" w:hAnsi="Times New Roman" w:cs="Times New Roman"/>
            <w:sz w:val="26"/>
            <w:szCs w:val="26"/>
          </w:rPr>
          <w:t>статьей 15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Федерации", </w:t>
      </w:r>
      <w:hyperlink r:id="rId11" w:history="1">
        <w:r w:rsidRPr="00261D4B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коррупции", </w:t>
      </w:r>
      <w:hyperlink r:id="rId12" w:history="1">
        <w:r w:rsidRPr="00261D4B">
          <w:rPr>
            <w:rFonts w:ascii="Times New Roman" w:hAnsi="Times New Roman" w:cs="Times New Roman"/>
            <w:sz w:val="26"/>
            <w:szCs w:val="26"/>
          </w:rPr>
          <w:t>статьей 13.2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3" w:history="1">
        <w:r w:rsidRPr="00261D4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43" w:history="1">
        <w:r w:rsidRPr="00261D4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</w:p>
    <w:p w:rsidR="00261D4B" w:rsidRPr="00261D4B" w:rsidRDefault="00261D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 w:history="1">
        <w:r w:rsidRPr="00261D4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Губернатора ХМАО - Югры от 07.08.2013 N 99)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2. 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5" w:history="1">
        <w:r w:rsidRPr="00261D4B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</w:t>
      </w:r>
      <w:r w:rsidRPr="00261D4B">
        <w:rPr>
          <w:rFonts w:ascii="Times New Roman" w:hAnsi="Times New Roman" w:cs="Times New Roman"/>
          <w:sz w:val="26"/>
          <w:szCs w:val="26"/>
        </w:rPr>
        <w:lastRenderedPageBreak/>
        <w:t>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261D4B" w:rsidRPr="00261D4B" w:rsidRDefault="00261D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16" w:history="1">
        <w:r w:rsidRPr="00261D4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26.05.2014 N 64)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"Новости Югры".</w:t>
      </w: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Губернатор</w:t>
      </w:r>
    </w:p>
    <w:p w:rsidR="00261D4B" w:rsidRPr="00261D4B" w:rsidRDefault="00261D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261D4B" w:rsidRPr="00261D4B" w:rsidRDefault="00261D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261D4B" w:rsidRPr="00261D4B" w:rsidRDefault="00261D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Н.В.КОМАРОВА</w:t>
      </w: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Приложение</w:t>
      </w:r>
    </w:p>
    <w:p w:rsidR="00261D4B" w:rsidRPr="00261D4B" w:rsidRDefault="00261D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261D4B" w:rsidRPr="00261D4B" w:rsidRDefault="00261D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261D4B" w:rsidRPr="00261D4B" w:rsidRDefault="00261D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261D4B" w:rsidRPr="00261D4B" w:rsidRDefault="00261D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от 28.05.2012 N 82</w:t>
      </w: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261D4B">
        <w:rPr>
          <w:rFonts w:ascii="Times New Roman" w:hAnsi="Times New Roman" w:cs="Times New Roman"/>
          <w:sz w:val="26"/>
          <w:szCs w:val="26"/>
        </w:rPr>
        <w:t>ПОРЯДОК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ПРОВЕРКИ ДОСТОВЕРНОСТИ И ПОЛНОТЫ СВЕДЕНИЙ,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ПРЕДСТАВЛЯЕМЫХ ГРАЖДАНАМИ, ПРЕТЕНДУЮЩИМИ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НА ЗАМЕЩЕНИЕ ДОЛЖНОСТЕЙ МУНИЦИПАЛЬНОЙ СЛУЖБЫ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В ХАНТЫ-МАНСИЙСКОМ АВТОНОМНОМ ОКРУГЕ - ЮГРЕ, МУНИЦИПАЛЬНЫМИ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СЛУЖАЩИМИ ХАНТЫ-МАНСИЙСКОГО АВТОНОМНОГО ОКРУГА - ЮГРЫ,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ЗАМЕЩАЮЩИМИ ДОЛЖНОСТИ, ВКЛЮЧЕННЫЕ В СООТВЕТСТВУЮЩИЙ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ПЕРЕЧЕНЬ, И СОБЛЮДЕНИЯ МУНИЦИПАЛЬНЫМИ СЛУЖАЩИМИ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 ТРЕБОВАНИЙ</w:t>
      </w:r>
    </w:p>
    <w:p w:rsidR="00261D4B" w:rsidRPr="00261D4B" w:rsidRDefault="00261D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К СЛУЖЕБНОМУ ПОВЕДЕНИЮ (ДАЛЕЕ - ПОРЯДОК)</w:t>
      </w:r>
    </w:p>
    <w:p w:rsidR="00261D4B" w:rsidRDefault="00261D4B" w:rsidP="00261D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 w:rsidP="00261D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261D4B" w:rsidRPr="00261D4B" w:rsidRDefault="00261D4B" w:rsidP="00261D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07.08.2013 </w:t>
      </w:r>
      <w:hyperlink r:id="rId17" w:history="1">
        <w:r w:rsidRPr="00261D4B">
          <w:rPr>
            <w:rFonts w:ascii="Times New Roman" w:hAnsi="Times New Roman" w:cs="Times New Roman"/>
            <w:sz w:val="26"/>
            <w:szCs w:val="26"/>
          </w:rPr>
          <w:t>N 99</w:t>
        </w:r>
      </w:hyperlink>
      <w:r w:rsidRPr="00261D4B">
        <w:rPr>
          <w:rFonts w:ascii="Times New Roman" w:hAnsi="Times New Roman" w:cs="Times New Roman"/>
          <w:sz w:val="26"/>
          <w:szCs w:val="26"/>
        </w:rPr>
        <w:t>,</w:t>
      </w:r>
    </w:p>
    <w:p w:rsidR="00261D4B" w:rsidRPr="00261D4B" w:rsidRDefault="00261D4B" w:rsidP="00261D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от 28.07.2014 </w:t>
      </w:r>
      <w:hyperlink r:id="rId18" w:history="1">
        <w:r w:rsidRPr="00261D4B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, от 15.08.2017 </w:t>
      </w:r>
      <w:hyperlink r:id="rId19" w:history="1">
        <w:r w:rsidRPr="00261D4B">
          <w:rPr>
            <w:rFonts w:ascii="Times New Roman" w:hAnsi="Times New Roman" w:cs="Times New Roman"/>
            <w:sz w:val="26"/>
            <w:szCs w:val="26"/>
          </w:rPr>
          <w:t>N 95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20" w:history="1">
        <w:r w:rsidRPr="00261D4B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261D4B">
        <w:rPr>
          <w:rFonts w:ascii="Times New Roman" w:hAnsi="Times New Roman" w:cs="Times New Roman"/>
          <w:sz w:val="26"/>
          <w:szCs w:val="26"/>
        </w:rPr>
        <w:t>,</w:t>
      </w:r>
    </w:p>
    <w:p w:rsidR="00261D4B" w:rsidRPr="00261D4B" w:rsidRDefault="00261D4B" w:rsidP="00261D4B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от 23.03.2021 </w:t>
      </w:r>
      <w:hyperlink r:id="rId21" w:history="1">
        <w:r w:rsidRPr="00261D4B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261D4B">
        <w:rPr>
          <w:rFonts w:ascii="Times New Roman" w:hAnsi="Times New Roman" w:cs="Times New Roman"/>
          <w:sz w:val="26"/>
          <w:szCs w:val="26"/>
        </w:rPr>
        <w:t>)</w:t>
      </w: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8"/>
      <w:bookmarkEnd w:id="1"/>
      <w:r w:rsidRPr="00261D4B">
        <w:rPr>
          <w:rFonts w:ascii="Times New Roman" w:hAnsi="Times New Roman" w:cs="Times New Roman"/>
          <w:sz w:val="26"/>
          <w:szCs w:val="26"/>
        </w:rPr>
        <w:t>1. Настоящий Порядок определяет процедуру осуществления проверки: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261D4B" w:rsidRPr="00261D4B" w:rsidRDefault="00261D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" w:history="1">
        <w:r w:rsidRPr="00261D4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lastRenderedPageBreak/>
        <w:t>гражданами, претендующими на замещение должностей муниципальной службы в Ханты-Мансийском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261D4B" w:rsidRPr="00261D4B" w:rsidRDefault="00261D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3" w:history="1">
        <w:r w:rsidRPr="00261D4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261D4B" w:rsidRPr="00261D4B" w:rsidRDefault="00261D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28.07.2014 </w:t>
      </w:r>
      <w:hyperlink r:id="rId24" w:history="1">
        <w:r w:rsidRPr="00261D4B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25" w:history="1">
        <w:r w:rsidRPr="00261D4B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261D4B">
        <w:rPr>
          <w:rFonts w:ascii="Times New Roman" w:hAnsi="Times New Roman" w:cs="Times New Roman"/>
          <w:sz w:val="26"/>
          <w:szCs w:val="26"/>
        </w:rPr>
        <w:t>)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6" w:history="1">
        <w:r w:rsidRPr="00261D4B">
          <w:rPr>
            <w:rFonts w:ascii="Times New Roman" w:hAnsi="Times New Roman" w:cs="Times New Roman"/>
            <w:sz w:val="26"/>
            <w:szCs w:val="26"/>
          </w:rPr>
          <w:t>N 25-ФЗ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от 25 декабря 2008 года </w:t>
      </w:r>
      <w:hyperlink r:id="rId27" w:history="1">
        <w:r w:rsidRPr="00261D4B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 (далее - требования к служебному поведению).</w:t>
      </w:r>
    </w:p>
    <w:p w:rsidR="00261D4B" w:rsidRPr="00261D4B" w:rsidRDefault="00261D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61D4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261D4B">
        <w:rPr>
          <w:rFonts w:ascii="Times New Roman" w:hAnsi="Times New Roman" w:cs="Times New Roman"/>
          <w:sz w:val="26"/>
          <w:szCs w:val="26"/>
        </w:rPr>
        <w:t xml:space="preserve">. "в" в ред. </w:t>
      </w:r>
      <w:hyperlink r:id="rId28" w:history="1">
        <w:r w:rsidRPr="00261D4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w:anchor="P58" w:history="1">
        <w:r w:rsidRPr="00261D4B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9" w:history="1">
        <w:r w:rsidRPr="00261D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Югре".</w:t>
      </w:r>
    </w:p>
    <w:p w:rsidR="00261D4B" w:rsidRPr="00261D4B" w:rsidRDefault="00261D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30" w:history="1">
        <w:r w:rsidRPr="00261D4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Губернатора ХМАО - Югры от 15.08.2017 N 95)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г) Общественной палатой автономного округа;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д) общероссийскими средствами массовой информации.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6. Информация анонимного характера не является основанием для осуществления проверки.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8. Проверка, предусмотренная </w:t>
      </w:r>
      <w:hyperlink w:anchor="P58" w:history="1">
        <w:r w:rsidRPr="00261D4B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1"/>
      <w:bookmarkEnd w:id="2"/>
      <w:r w:rsidRPr="00261D4B">
        <w:rPr>
          <w:rFonts w:ascii="Times New Roman" w:hAnsi="Times New Roman" w:cs="Times New Roman"/>
          <w:sz w:val="26"/>
          <w:szCs w:val="26"/>
        </w:rPr>
        <w:t>а) самостоятельно;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1" w:history="1">
        <w:r w:rsidRPr="00261D4B">
          <w:rPr>
            <w:rFonts w:ascii="Times New Roman" w:hAnsi="Times New Roman" w:cs="Times New Roman"/>
            <w:sz w:val="26"/>
            <w:szCs w:val="26"/>
          </w:rPr>
          <w:t>частью 3 статьи 7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Федерального закона от 12.08.1995 N 144-ФЗ "Об оперативно-розыскной деятельности".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9. При осуществлении проверки, предусмотренной </w:t>
      </w:r>
      <w:hyperlink w:anchor="P81" w:history="1">
        <w:r w:rsidRPr="00261D4B">
          <w:rPr>
            <w:rFonts w:ascii="Times New Roman" w:hAnsi="Times New Roman" w:cs="Times New Roman"/>
            <w:sz w:val="26"/>
            <w:szCs w:val="26"/>
          </w:rPr>
          <w:t>подпунктом "а" пункта 8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Порядка, должностное лицо кадровой службы вправе: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а) проводить беседу с гражданином или муниципальным служащим;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в) получать от гражданина или муниципального служащего </w:t>
      </w:r>
      <w:proofErr w:type="gramStart"/>
      <w:r w:rsidRPr="00261D4B">
        <w:rPr>
          <w:rFonts w:ascii="Times New Roman" w:hAnsi="Times New Roman" w:cs="Times New Roman"/>
          <w:sz w:val="26"/>
          <w:szCs w:val="26"/>
        </w:rPr>
        <w:t>пояснения по представленным сведениям</w:t>
      </w:r>
      <w:proofErr w:type="gramEnd"/>
      <w:r w:rsidRPr="00261D4B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 и дополнительным материалам;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7"/>
      <w:bookmarkEnd w:id="3"/>
      <w:r w:rsidRPr="00261D4B">
        <w:rPr>
          <w:rFonts w:ascii="Times New Roman" w:hAnsi="Times New Roman" w:cs="Times New Roman"/>
          <w:sz w:val="26"/>
          <w:szCs w:val="26"/>
        </w:rPr>
        <w:t xml:space="preserve"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</w:t>
      </w:r>
      <w:bookmarkStart w:id="4" w:name="_GoBack"/>
      <w:bookmarkEnd w:id="4"/>
      <w:r w:rsidRPr="00261D4B">
        <w:rPr>
          <w:rFonts w:ascii="Times New Roman" w:hAnsi="Times New Roman" w:cs="Times New Roman"/>
          <w:sz w:val="26"/>
          <w:szCs w:val="26"/>
        </w:rPr>
        <w:t xml:space="preserve">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</w:t>
      </w:r>
      <w:r w:rsidRPr="00261D4B"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10. Представитель нанимателя (работодатель) оформляет запросы, указанные в </w:t>
      </w:r>
      <w:hyperlink w:anchor="P87" w:history="1">
        <w:r w:rsidRPr="00261D4B">
          <w:rPr>
            <w:rFonts w:ascii="Times New Roman" w:hAnsi="Times New Roman" w:cs="Times New Roman"/>
            <w:sz w:val="26"/>
            <w:szCs w:val="26"/>
          </w:rPr>
          <w:t>подпункте "г" пункта 9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1"/>
      <w:bookmarkEnd w:id="5"/>
      <w:r w:rsidRPr="00261D4B">
        <w:rPr>
          <w:rFonts w:ascii="Times New Roman" w:hAnsi="Times New Roman" w:cs="Times New Roman"/>
          <w:sz w:val="26"/>
          <w:szCs w:val="26"/>
        </w:rP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активов;</w:t>
      </w:r>
    </w:p>
    <w:p w:rsidR="00261D4B" w:rsidRPr="00261D4B" w:rsidRDefault="00261D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2" w:history="1">
        <w:r w:rsidRPr="00261D4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Губернатора ХМАО - Югры от 23.03.2021 N 33)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3"/>
      <w:bookmarkEnd w:id="6"/>
      <w:r w:rsidRPr="00261D4B">
        <w:rPr>
          <w:rFonts w:ascii="Times New Roman" w:hAnsi="Times New Roman" w:cs="Times New Roman"/>
          <w:sz w:val="26"/>
          <w:szCs w:val="26"/>
        </w:rP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</w:p>
    <w:p w:rsidR="00261D4B" w:rsidRPr="00261D4B" w:rsidRDefault="00261D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3" w:history="1">
        <w:r w:rsidRPr="00261D4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Губернатора ХМАО - Югры от 23.03.2021 N 33)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5"/>
      <w:bookmarkEnd w:id="7"/>
      <w:r w:rsidRPr="00261D4B">
        <w:rPr>
          <w:rFonts w:ascii="Times New Roman" w:hAnsi="Times New Roman" w:cs="Times New Roman"/>
          <w:sz w:val="26"/>
          <w:szCs w:val="26"/>
        </w:rPr>
        <w:t xml:space="preserve">11. В запросе, предусмотренном </w:t>
      </w:r>
      <w:hyperlink w:anchor="P91" w:history="1">
        <w:r w:rsidRPr="00261D4B">
          <w:rPr>
            <w:rFonts w:ascii="Times New Roman" w:hAnsi="Times New Roman" w:cs="Times New Roman"/>
            <w:sz w:val="26"/>
            <w:szCs w:val="26"/>
          </w:rPr>
          <w:t>подпунктом "а" пункта 10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Порядка, указываются: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</w:t>
      </w:r>
      <w:r w:rsidRPr="00261D4B">
        <w:rPr>
          <w:rFonts w:ascii="Times New Roman" w:hAnsi="Times New Roman" w:cs="Times New Roman"/>
          <w:sz w:val="26"/>
          <w:szCs w:val="26"/>
        </w:rPr>
        <w:lastRenderedPageBreak/>
        <w:t>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е) фамилия, инициалы, должность и номер телефона должностного лица кадровой службы, подготовившего запрос;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ж) другие необходимые сведения.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12. К ходатайству, предусмотренному </w:t>
      </w:r>
      <w:hyperlink w:anchor="P93" w:history="1">
        <w:r w:rsidRPr="00261D4B">
          <w:rPr>
            <w:rFonts w:ascii="Times New Roman" w:hAnsi="Times New Roman" w:cs="Times New Roman"/>
            <w:sz w:val="26"/>
            <w:szCs w:val="26"/>
          </w:rPr>
          <w:t>подпунктом "б" пункта 10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Порядка, помимо сведений, перечисленных в </w:t>
      </w:r>
      <w:hyperlink w:anchor="P95" w:history="1">
        <w:r w:rsidRPr="00261D4B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4" w:history="1">
        <w:r w:rsidRPr="00261D4B">
          <w:rPr>
            <w:rFonts w:ascii="Times New Roman" w:hAnsi="Times New Roman" w:cs="Times New Roman"/>
            <w:sz w:val="26"/>
            <w:szCs w:val="26"/>
          </w:rPr>
          <w:t>частью 3 статьи 7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14. В ходатайстве и, соответственно, запросе о проведении оперативно-розыскных мероприятий, помимо сведений, перечисленных в </w:t>
      </w:r>
      <w:hyperlink w:anchor="P95" w:history="1">
        <w:r w:rsidRPr="00261D4B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5" w:history="1">
        <w:r w:rsidRPr="00261D4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от 12.08.1995 N 144-ФЗ "Об оперативно-розыскной деятельности".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15. Руководитель кадровой службы обеспечивает: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8" w:history="1">
        <w:r w:rsidRPr="00261D4B">
          <w:rPr>
            <w:rFonts w:ascii="Times New Roman" w:hAnsi="Times New Roman" w:cs="Times New Roman"/>
            <w:sz w:val="26"/>
            <w:szCs w:val="26"/>
          </w:rPr>
          <w:t>подпункта "б"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пункта - в течение 2 рабочих дней со дня получения соответствующего решения;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8"/>
      <w:bookmarkEnd w:id="8"/>
      <w:r w:rsidRPr="00261D4B">
        <w:rPr>
          <w:rFonts w:ascii="Times New Roman" w:hAnsi="Times New Roman" w:cs="Times New Roman"/>
          <w:sz w:val="26"/>
          <w:szCs w:val="26"/>
        </w:rPr>
        <w:t>б) проведение беседы с муниципальным служащим (в случае его обращения), в ходе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9"/>
      <w:bookmarkEnd w:id="9"/>
      <w:r w:rsidRPr="00261D4B">
        <w:rPr>
          <w:rFonts w:ascii="Times New Roman" w:hAnsi="Times New Roman" w:cs="Times New Roman"/>
          <w:sz w:val="26"/>
          <w:szCs w:val="26"/>
        </w:rPr>
        <w:t>16. Муниципальный служащий вправе: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а) давать пояснения в письменной форме;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lastRenderedPageBreak/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8" w:history="1">
        <w:r w:rsidRPr="00261D4B">
          <w:rPr>
            <w:rFonts w:ascii="Times New Roman" w:hAnsi="Times New Roman" w:cs="Times New Roman"/>
            <w:sz w:val="26"/>
            <w:szCs w:val="26"/>
          </w:rPr>
          <w:t>подпункте "б" пункта 15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17. Пояснения, указанные в </w:t>
      </w:r>
      <w:hyperlink w:anchor="P109" w:history="1">
        <w:r w:rsidRPr="00261D4B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Порядка, приобщаются к материалам проверки.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7"/>
      <w:bookmarkEnd w:id="10"/>
      <w:r w:rsidRPr="00261D4B">
        <w:rPr>
          <w:rFonts w:ascii="Times New Roman" w:hAnsi="Times New Roman" w:cs="Times New Roman"/>
          <w:sz w:val="26"/>
          <w:szCs w:val="26"/>
        </w:rP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В докладе должно содержаться одно из следующих предложений: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а) о назначении гражданина на должность муниципальной службы;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б) об отказе гражданину в назначении на должность муниципальной службы;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22. 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23.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261D4B">
        <w:rPr>
          <w:rFonts w:ascii="Times New Roman" w:hAnsi="Times New Roman" w:cs="Times New Roman"/>
          <w:sz w:val="26"/>
          <w:szCs w:val="26"/>
        </w:rPr>
        <w:lastRenderedPageBreak/>
        <w:t>материалы об этом направляются в государственные органы в соответствии с их компетенцией.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7" w:history="1">
        <w:r w:rsidRPr="00261D4B">
          <w:rPr>
            <w:rFonts w:ascii="Times New Roman" w:hAnsi="Times New Roman" w:cs="Times New Roman"/>
            <w:sz w:val="26"/>
            <w:szCs w:val="26"/>
          </w:rPr>
          <w:t>пункте 21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 одно из следующих решений: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а) назначить гражданина на должность муниципальной службы;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б) отказать гражданину в назначении на должность муниципальной службы;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261D4B" w:rsidRPr="00261D4B" w:rsidRDefault="00261D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6" w:history="1">
        <w:r w:rsidRPr="00261D4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61D4B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261D4B" w:rsidRPr="00261D4B" w:rsidRDefault="00261D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D4B">
        <w:rPr>
          <w:rFonts w:ascii="Times New Roman" w:hAnsi="Times New Roman" w:cs="Times New Roman"/>
          <w:sz w:val="26"/>
          <w:szCs w:val="26"/>
        </w:rPr>
        <w:t>26. Материалы проверки хранятся в кадровой службе в течение 3 лет со дня ее окончания, после чего передаются в архив.</w:t>
      </w: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1D4B" w:rsidRPr="00261D4B" w:rsidRDefault="00261D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191E" w:rsidRPr="00261D4B" w:rsidRDefault="00D6191E">
      <w:pPr>
        <w:rPr>
          <w:rFonts w:ascii="Times New Roman" w:hAnsi="Times New Roman" w:cs="Times New Roman"/>
          <w:sz w:val="26"/>
          <w:szCs w:val="26"/>
        </w:rPr>
      </w:pPr>
    </w:p>
    <w:sectPr w:rsidR="00D6191E" w:rsidRPr="00261D4B" w:rsidSect="0030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4B"/>
    <w:rsid w:val="00261D4B"/>
    <w:rsid w:val="00A0599E"/>
    <w:rsid w:val="00D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90EB"/>
  <w15:chartTrackingRefBased/>
  <w15:docId w15:val="{012D114B-1F70-4FBF-AB80-96B66AC7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D1BB9BC825686046D004DD175B775528C45590C95B18E09CD7F55D4879C4DB2750AD6272A52B9F90F7F37EF4D964E6AB74C673A97C0487C5B285CWB4FJ" TargetMode="External"/><Relationship Id="rId13" Type="http://schemas.openxmlformats.org/officeDocument/2006/relationships/hyperlink" Target="consultantplus://offline/ref=8D8D1BB9BC825686046D1E40C719E07A57801B530C90B8D1579F79028BD79A18F2350C83646E5FBAFB042B64A313CF1D2EFC416D248BC042W643J" TargetMode="External"/><Relationship Id="rId18" Type="http://schemas.openxmlformats.org/officeDocument/2006/relationships/hyperlink" Target="consultantplus://offline/ref=8D8D1BB9BC825686046D004DD175B775528C45590C92B6810DC87F55D4879C4DB2750AD6272A52B9F90F7F33E54D964E6AB74C673A97C0487C5B285CWB4FJ" TargetMode="External"/><Relationship Id="rId26" Type="http://schemas.openxmlformats.org/officeDocument/2006/relationships/hyperlink" Target="consultantplus://offline/ref=8D8D1BB9BC825686046D1E40C719E07A578F18510F97B8D1579F79028BD79A18E035548F666E41B8F1117D35E5W44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8D1BB9BC825686046D004DD175B775528C45590F91BB8303CC7F55D4879C4DB2750AD6272A52B9F90F7F34E54D964E6AB74C673A97C0487C5B285CWB4FJ" TargetMode="External"/><Relationship Id="rId34" Type="http://schemas.openxmlformats.org/officeDocument/2006/relationships/hyperlink" Target="consultantplus://offline/ref=8D8D1BB9BC825686046D1E40C719E07A578F12550997B8D1579F79028BD79A18F2350C8165650BE9BD5A7237E758C21730E04167W34BJ" TargetMode="External"/><Relationship Id="rId7" Type="http://schemas.openxmlformats.org/officeDocument/2006/relationships/hyperlink" Target="consultantplus://offline/ref=8D8D1BB9BC825686046D004DD175B775528C45590C96B5830AC97F55D4879C4DB2750AD6272A52B9F90F7F35E14D964E6AB74C673A97C0487C5B285CWB4FJ" TargetMode="External"/><Relationship Id="rId12" Type="http://schemas.openxmlformats.org/officeDocument/2006/relationships/hyperlink" Target="consultantplus://offline/ref=8D8D1BB9BC825686046D004DD175B775528C45590F90B7850BCF7F55D4879C4DB2750AD6272A52B9F90F7A35E14D964E6AB74C673A97C0487C5B285CWB4FJ" TargetMode="External"/><Relationship Id="rId17" Type="http://schemas.openxmlformats.org/officeDocument/2006/relationships/hyperlink" Target="consultantplus://offline/ref=8D8D1BB9BC825686046D004DD175B775528C45590492B08303C0225FDCDE904FB57A55C120635EB8F90F7F3CEC12935B7BEF43652489C85E60592AW54FJ" TargetMode="External"/><Relationship Id="rId25" Type="http://schemas.openxmlformats.org/officeDocument/2006/relationships/hyperlink" Target="consultantplus://offline/ref=8D8D1BB9BC825686046D004DD175B775528C45590C95B18E09CD7F55D4879C4DB2750AD6272A52B9F90F7F37EF4D964E6AB74C673A97C0487C5B285CWB4FJ" TargetMode="External"/><Relationship Id="rId33" Type="http://schemas.openxmlformats.org/officeDocument/2006/relationships/hyperlink" Target="consultantplus://offline/ref=8D8D1BB9BC825686046D004DD175B775528C45590F91BB8303CC7F55D4879C4DB2750AD6272A52B9F90F7F34E54D964E6AB74C673A97C0487C5B285CWB4F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8D1BB9BC825686046D004DD175B775528C45590C93B38709C97F55D4879C4DB2750AD6272A52B9F90F7F35E04D964E6AB74C673A97C0487C5B285CWB4FJ" TargetMode="External"/><Relationship Id="rId20" Type="http://schemas.openxmlformats.org/officeDocument/2006/relationships/hyperlink" Target="consultantplus://offline/ref=8D8D1BB9BC825686046D004DD175B775528C45590C95B18E09CD7F55D4879C4DB2750AD6272A52B9F90F7F37EF4D964E6AB74C673A97C0487C5B285CWB4FJ" TargetMode="External"/><Relationship Id="rId29" Type="http://schemas.openxmlformats.org/officeDocument/2006/relationships/hyperlink" Target="consultantplus://offline/ref=8D8D1BB9BC825686046D004DD175B775528C45590F90B7850BC97F55D4879C4DB2750AD6352A0AB5FB0F6135EF58C01F2CWE4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D1BB9BC825686046D004DD175B775528C45590C92B6810DC87F55D4879C4DB2750AD6272A52B9F90F7F33E54D964E6AB74C673A97C0487C5B285CWB4FJ" TargetMode="External"/><Relationship Id="rId11" Type="http://schemas.openxmlformats.org/officeDocument/2006/relationships/hyperlink" Target="consultantplus://offline/ref=8D8D1BB9BC825686046D1E40C719E07A578F1E540E90B8D1579F79028BD79A18F2350C8365650BE9BD5A7237E758C21730E04167W34BJ" TargetMode="External"/><Relationship Id="rId24" Type="http://schemas.openxmlformats.org/officeDocument/2006/relationships/hyperlink" Target="consultantplus://offline/ref=8D8D1BB9BC825686046D004DD175B775528C45590C92B6810DC87F55D4879C4DB2750AD6272A52B9F90F7F33E14D964E6AB74C673A97C0487C5B285CWB4FJ" TargetMode="External"/><Relationship Id="rId32" Type="http://schemas.openxmlformats.org/officeDocument/2006/relationships/hyperlink" Target="consultantplus://offline/ref=8D8D1BB9BC825686046D004DD175B775528C45590F91BB8303CC7F55D4879C4DB2750AD6272A52B9F90F7F34E54D964E6AB74C673A97C0487C5B285CWB4F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D8D1BB9BC825686046D004DD175B775528C45590C93B38709C97F55D4879C4DB2750AD6272A52B9F90F7F35E04D964E6AB74C673A97C0487C5B285CWB4FJ" TargetMode="External"/><Relationship Id="rId15" Type="http://schemas.openxmlformats.org/officeDocument/2006/relationships/hyperlink" Target="consultantplus://offline/ref=8D8D1BB9BC825686046D1E40C719E07A57801B530C90B8D1579F79028BD79A18F2350C83646E5EBEFF042B64A313CF1D2EFC416D248BC042W643J" TargetMode="External"/><Relationship Id="rId23" Type="http://schemas.openxmlformats.org/officeDocument/2006/relationships/hyperlink" Target="consultantplus://offline/ref=8D8D1BB9BC825686046D004DD175B775528C45590C92B6810DC87F55D4879C4DB2750AD6272A52B9F90F7F33E24D964E6AB74C673A97C0487C5B285CWB4FJ" TargetMode="External"/><Relationship Id="rId28" Type="http://schemas.openxmlformats.org/officeDocument/2006/relationships/hyperlink" Target="consultantplus://offline/ref=8D8D1BB9BC825686046D004DD175B775528C45590C92B6810DC87F55D4879C4DB2750AD6272A52B9F90F7F33E04D964E6AB74C673A97C0487C5B285CWB4FJ" TargetMode="External"/><Relationship Id="rId36" Type="http://schemas.openxmlformats.org/officeDocument/2006/relationships/hyperlink" Target="consultantplus://offline/ref=8D8D1BB9BC825686046D004DD175B775528C45590C92B6810DC87F55D4879C4DB2750AD6272A52B9F90F7F33EE4D964E6AB74C673A97C0487C5B285CWB4FJ" TargetMode="External"/><Relationship Id="rId10" Type="http://schemas.openxmlformats.org/officeDocument/2006/relationships/hyperlink" Target="consultantplus://offline/ref=8D8D1BB9BC825686046D1E40C719E07A578F18510F97B8D1579F79028BD79A18F2350C8063650BE9BD5A7237E758C21730E04167W34BJ" TargetMode="External"/><Relationship Id="rId19" Type="http://schemas.openxmlformats.org/officeDocument/2006/relationships/hyperlink" Target="consultantplus://offline/ref=8D8D1BB9BC825686046D004DD175B775528C45590C96B5830AC97F55D4879C4DB2750AD6272A52B9F90F7F35E14D964E6AB74C673A97C0487C5B285CWB4FJ" TargetMode="External"/><Relationship Id="rId31" Type="http://schemas.openxmlformats.org/officeDocument/2006/relationships/hyperlink" Target="consultantplus://offline/ref=8D8D1BB9BC825686046D1E40C719E07A578F12550997B8D1579F79028BD79A18F2350C8165650BE9BD5A7237E758C21730E04167W34BJ" TargetMode="External"/><Relationship Id="rId4" Type="http://schemas.openxmlformats.org/officeDocument/2006/relationships/hyperlink" Target="consultantplus://offline/ref=8D8D1BB9BC825686046D004DD175B775528C45590492B08303C0225FDCDE904FB57A55C120635EB8F90F7F30EC12935B7BEF43652489C85E60592AW54FJ" TargetMode="External"/><Relationship Id="rId9" Type="http://schemas.openxmlformats.org/officeDocument/2006/relationships/hyperlink" Target="consultantplus://offline/ref=8D8D1BB9BC825686046D004DD175B775528C45590F91BB8303CC7F55D4879C4DB2750AD6272A52B9F90F7F34E54D964E6AB74C673A97C0487C5B285CWB4FJ" TargetMode="External"/><Relationship Id="rId14" Type="http://schemas.openxmlformats.org/officeDocument/2006/relationships/hyperlink" Target="consultantplus://offline/ref=8D8D1BB9BC825686046D004DD175B775528C45590492B08303C0225FDCDE904FB57A55C120635EB8F90F7F33EC12935B7BEF43652489C85E60592AW54FJ" TargetMode="External"/><Relationship Id="rId22" Type="http://schemas.openxmlformats.org/officeDocument/2006/relationships/hyperlink" Target="consultantplus://offline/ref=8D8D1BB9BC825686046D004DD175B775528C45590C92B6810DC87F55D4879C4DB2750AD6272A52B9F90F7F33E34D964E6AB74C673A97C0487C5B285CWB4FJ" TargetMode="External"/><Relationship Id="rId27" Type="http://schemas.openxmlformats.org/officeDocument/2006/relationships/hyperlink" Target="consultantplus://offline/ref=8D8D1BB9BC825686046D1E40C719E07A578F1E540E90B8D1579F79028BD79A18E035548F666E41B8F1117D35E5W447J" TargetMode="External"/><Relationship Id="rId30" Type="http://schemas.openxmlformats.org/officeDocument/2006/relationships/hyperlink" Target="consultantplus://offline/ref=8D8D1BB9BC825686046D004DD175B775528C45590C96B5830AC97F55D4879C4DB2750AD6272A52B9F90F7F35E14D964E6AB74C673A97C0487C5B285CWB4FJ" TargetMode="External"/><Relationship Id="rId35" Type="http://schemas.openxmlformats.org/officeDocument/2006/relationships/hyperlink" Target="consultantplus://offline/ref=8D8D1BB9BC825686046D1E40C719E07A578F12550997B8D1579F79028BD79A18E035548F666E41B8F1117D35E5W44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3469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1</cp:revision>
  <dcterms:created xsi:type="dcterms:W3CDTF">2021-08-20T09:56:00Z</dcterms:created>
  <dcterms:modified xsi:type="dcterms:W3CDTF">2021-08-20T09:59:00Z</dcterms:modified>
</cp:coreProperties>
</file>