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p w:rsidR="001B0068" w:rsidRPr="001B0068" w:rsidRDefault="001B0068" w:rsidP="002833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lang w:eastAsia="ru-RU"/>
        </w:rPr>
      </w:pPr>
    </w:p>
    <w:p w:rsidR="001B0068" w:rsidRDefault="001B0068" w:rsidP="002833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44"/>
          <w:szCs w:val="44"/>
          <w:lang w:eastAsia="ru-RU"/>
        </w:rPr>
        <w:t>Памятка</w:t>
      </w:r>
    </w:p>
    <w:p w:rsidR="001B0068" w:rsidRPr="00283329" w:rsidRDefault="001B0068" w:rsidP="002833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</w:pPr>
      <w:r w:rsidRPr="00283329"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lang w:eastAsia="ru-RU"/>
        </w:rPr>
        <w:t>«Обучение охране труда, и проверка знаний требований охраны труда работников организаций»</w:t>
      </w:r>
    </w:p>
    <w:p w:rsidR="001B0068" w:rsidRPr="001B0068" w:rsidRDefault="001B0068" w:rsidP="002833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E474C"/>
          <w:sz w:val="24"/>
          <w:szCs w:val="24"/>
          <w:lang w:eastAsia="ru-RU"/>
        </w:rPr>
      </w:pP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проходить:</w:t>
      </w:r>
    </w:p>
    <w:p w:rsidR="001B0068" w:rsidRPr="001B0068" w:rsidRDefault="001B0068" w:rsidP="001B00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</w:p>
    <w:p w:rsidR="001B0068" w:rsidRPr="001B0068" w:rsidRDefault="001B0068" w:rsidP="001B00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</w:p>
    <w:p w:rsidR="001B0068" w:rsidRPr="001B0068" w:rsidRDefault="001B0068" w:rsidP="001B00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Инструктажи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обучения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проверки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труда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Минобразования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13.01.2003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1/29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12.0.004-2015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«Межгосударственный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положения».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своевременность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переводимых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стажировкой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месте.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Обучение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проверка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специалистов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проходят: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курирующие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инженеров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занимающиеся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предприниматель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деятельностью.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инженерно-технические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подразделениях,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технический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надзор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среднего,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высшего,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послевузовского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онального образования – препода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«Охрана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«Безопасность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жизнедеятельности»,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«Безопасность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производств».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Организаторы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обучающихся.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Работники, на которых рабо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тодателем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возложены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комитетов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(комиссий)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(доверенные)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поступлении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назначенные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допускаются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обязанностями,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действующими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локальными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актами,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регламентирующими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(структурных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подразделениях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организации).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соответствующим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центрами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осуществляющими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организации),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лицензии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вательной деятельности, препода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вательского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специализирующегося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материально-технической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базы.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разрабатываемым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утверждаемым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работодателем.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семинары,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собеседования,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модульные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дистанционное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специальности.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очередную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прошедшие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занимаемой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прошедших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порядке.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Обучение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проверка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рабочих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профессий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переводимых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переподготовке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профессиям.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принимаемых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стажировкой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сдачей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экзаменов,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периодического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поступившие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перерыв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(виду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назначения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принимаемые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предприятие,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10-часовой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20-часовой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программам,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работодателем.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отбор,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сдачей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экзаменов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последующей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периодической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аттестацией.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периодического,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пострадавшим.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принимаемые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пострадавшим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теоретических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объеме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Периодические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документами.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Проверка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охраны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труда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обязанностей,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Комиссия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проверке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охраны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труда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(распоряжением)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(руководителя)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прошедших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новленном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порядке.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подразделений,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служб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представляющего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(доверенные)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союзов.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штатные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преподаватели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профсоюзных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уполномоченных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представительных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(заместителей)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секретаря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членов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комиссии.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оформляются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протоколом.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прошедшему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выдается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удостоверение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подписью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заверенное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печатью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проводившей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прошедший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повторную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месяца.</w:t>
      </w:r>
    </w:p>
    <w:p w:rsidR="00283329" w:rsidRDefault="00283329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</w:pPr>
      <w:bookmarkStart w:id="0" w:name="_GoBack"/>
      <w:bookmarkEnd w:id="0"/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lastRenderedPageBreak/>
        <w:t>Внеочередная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проверка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охраны</w:t>
      </w:r>
      <w:r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b/>
          <w:color w:val="010203"/>
          <w:sz w:val="30"/>
          <w:szCs w:val="30"/>
          <w:lang w:eastAsia="ru-RU"/>
        </w:rPr>
        <w:t>труда</w:t>
      </w:r>
    </w:p>
    <w:p w:rsidR="001B0068" w:rsidRPr="001B0068" w:rsidRDefault="001B0068" w:rsidP="001B0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Внеочередная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предыдущей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проводится:</w:t>
      </w:r>
    </w:p>
    <w:p w:rsidR="001B0068" w:rsidRPr="001B0068" w:rsidRDefault="001B0068" w:rsidP="001B00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внесении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действующие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актов).</w:t>
      </w:r>
    </w:p>
    <w:p w:rsidR="001B0068" w:rsidRPr="001B0068" w:rsidRDefault="001B0068" w:rsidP="001B00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эксплуатацию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процессов,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соответствующими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изменениями).</w:t>
      </w:r>
    </w:p>
    <w:p w:rsidR="001B0068" w:rsidRPr="001B0068" w:rsidRDefault="001B0068" w:rsidP="001B00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назначении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переводе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обязанностей).</w:t>
      </w:r>
    </w:p>
    <w:p w:rsidR="001B0068" w:rsidRPr="001B0068" w:rsidRDefault="001B0068" w:rsidP="001B00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исполнитель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происшедших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аварий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случаев,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выявлении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неоднократных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труда.</w:t>
      </w:r>
    </w:p>
    <w:p w:rsidR="001B0068" w:rsidRPr="001B0068" w:rsidRDefault="001B0068" w:rsidP="001B006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перерыве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года.</w:t>
      </w:r>
    </w:p>
    <w:p w:rsidR="001945AD" w:rsidRPr="001B0068" w:rsidRDefault="001945AD" w:rsidP="001B0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5AD" w:rsidRPr="001B0068" w:rsidSect="00015D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868B1"/>
    <w:multiLevelType w:val="multilevel"/>
    <w:tmpl w:val="51AC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065C8"/>
    <w:multiLevelType w:val="multilevel"/>
    <w:tmpl w:val="0464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B625F"/>
    <w:multiLevelType w:val="multilevel"/>
    <w:tmpl w:val="58E0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68"/>
    <w:rsid w:val="00015D7E"/>
    <w:rsid w:val="001945AD"/>
    <w:rsid w:val="001B0068"/>
    <w:rsid w:val="002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288E9-9ECF-421D-AB5E-6DA9A6D9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0F22-6B8D-437D-88B4-B32B30F4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2021-12-06T09:37:00Z</dcterms:created>
  <dcterms:modified xsi:type="dcterms:W3CDTF">2021-12-06T09:48:00Z</dcterms:modified>
</cp:coreProperties>
</file>