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31" w:rsidRDefault="003438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43831" w:rsidRDefault="00343831">
      <w:pPr>
        <w:pStyle w:val="ConsPlusNormal"/>
        <w:jc w:val="both"/>
        <w:outlineLvl w:val="0"/>
      </w:pPr>
    </w:p>
    <w:p w:rsidR="00343831" w:rsidRDefault="00343831">
      <w:pPr>
        <w:pStyle w:val="ConsPlusTitle"/>
        <w:jc w:val="center"/>
        <w:outlineLvl w:val="0"/>
      </w:pPr>
      <w:r>
        <w:t>АДМИНИСТРАЦИЯ ГОРОДА КОГАЛЫМА</w:t>
      </w:r>
    </w:p>
    <w:p w:rsidR="00343831" w:rsidRDefault="00343831">
      <w:pPr>
        <w:pStyle w:val="ConsPlusTitle"/>
        <w:jc w:val="both"/>
      </w:pPr>
    </w:p>
    <w:p w:rsidR="00343831" w:rsidRDefault="00343831">
      <w:pPr>
        <w:pStyle w:val="ConsPlusTitle"/>
        <w:jc w:val="center"/>
      </w:pPr>
      <w:r>
        <w:t>ПОСТАНОВЛЕНИЕ</w:t>
      </w:r>
    </w:p>
    <w:p w:rsidR="00343831" w:rsidRDefault="00343831">
      <w:pPr>
        <w:pStyle w:val="ConsPlusTitle"/>
        <w:jc w:val="center"/>
      </w:pPr>
      <w:r>
        <w:t>от 29 декабря 2018 г. N 3082</w:t>
      </w:r>
    </w:p>
    <w:p w:rsidR="00343831" w:rsidRDefault="00343831">
      <w:pPr>
        <w:pStyle w:val="ConsPlusTitle"/>
        <w:ind w:firstLine="540"/>
        <w:jc w:val="both"/>
      </w:pPr>
    </w:p>
    <w:p w:rsidR="00343831" w:rsidRDefault="00343831">
      <w:pPr>
        <w:pStyle w:val="ConsPlusTitle"/>
        <w:jc w:val="center"/>
      </w:pPr>
      <w:r>
        <w:t>ОБ УТВЕРЖДЕНИИ ПОРЯДКА РАСЧЕТА АРЕНДНОЙ ПЛАТЫ ЗА ПОЛЬЗОВАНИЕ</w:t>
      </w:r>
    </w:p>
    <w:p w:rsidR="00343831" w:rsidRDefault="00343831">
      <w:pPr>
        <w:pStyle w:val="ConsPlusTitle"/>
        <w:jc w:val="center"/>
      </w:pPr>
      <w:r>
        <w:t>МУНИЦИПАЛЬНЫМ ИМУЩЕСТВОМ ГОРОДА КОГАЛЫМА</w:t>
      </w:r>
    </w:p>
    <w:p w:rsidR="00343831" w:rsidRDefault="003438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38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27.02.2019 </w:t>
            </w:r>
            <w:hyperlink r:id="rId5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,</w:t>
            </w:r>
          </w:p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12.07.2022 </w:t>
            </w:r>
            <w:hyperlink r:id="rId7">
              <w:r>
                <w:rPr>
                  <w:color w:val="0000FF"/>
                </w:rPr>
                <w:t>N 1553</w:t>
              </w:r>
            </w:hyperlink>
            <w:r>
              <w:rPr>
                <w:color w:val="392C69"/>
              </w:rPr>
              <w:t xml:space="preserve">, от 12.09.2022 </w:t>
            </w:r>
            <w:hyperlink r:id="rId8">
              <w:r>
                <w:rPr>
                  <w:color w:val="0000FF"/>
                </w:rPr>
                <w:t>N 2058</w:t>
              </w:r>
            </w:hyperlink>
            <w:r>
              <w:rPr>
                <w:color w:val="392C69"/>
              </w:rPr>
              <w:t>,</w:t>
            </w:r>
          </w:p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02.11.2022 </w:t>
            </w:r>
            <w:hyperlink r:id="rId9">
              <w:r>
                <w:rPr>
                  <w:color w:val="0000FF"/>
                </w:rPr>
                <w:t>N 2567</w:t>
              </w:r>
            </w:hyperlink>
            <w:r>
              <w:rPr>
                <w:color w:val="392C69"/>
              </w:rPr>
              <w:t xml:space="preserve">, от 09.12.2022 </w:t>
            </w:r>
            <w:hyperlink r:id="rId10">
              <w:r>
                <w:rPr>
                  <w:color w:val="0000FF"/>
                </w:rPr>
                <w:t>N 2863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</w:tr>
    </w:tbl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26.07.2006 </w:t>
      </w:r>
      <w:hyperlink r:id="rId12">
        <w:r>
          <w:rPr>
            <w:color w:val="0000FF"/>
          </w:rPr>
          <w:t>N 135-ФЗ</w:t>
        </w:r>
      </w:hyperlink>
      <w:r>
        <w:t xml:space="preserve"> "О защите конкуренции", от 24.07.2007 </w:t>
      </w:r>
      <w:hyperlink r:id="rId13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Думы города Когалыма от 26.04.2011 N 16-ГД "Об утверждении Положения о порядке управления и распоряжения имуществом, находящимся в муниципальной собственности города Когалыма":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1. Утвердить: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1.1. </w:t>
      </w:r>
      <w:hyperlink w:anchor="P48">
        <w:r>
          <w:rPr>
            <w:color w:val="0000FF"/>
          </w:rPr>
          <w:t>Порядок</w:t>
        </w:r>
      </w:hyperlink>
      <w:r>
        <w:t xml:space="preserve"> расчета арендной платы за пользование объектами недвижимого имущества, находящимися в муниципальной собственности города Когалыма, включенными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и за пользование объектами недвижимого имущества, находящимися в муниципальной собственности города Когалыма, не закрепленными на праве хозяйственного ведения или оперативного управления, в порядке, предусмотренном пунктами 2, 4 - 11 части 1 статьи 17.1 Федерального закона от 26.07.2006 N 135-ФЗ "О защите конкуренции", согласно приложению 1 к настоящему постановлению.</w:t>
      </w:r>
    </w:p>
    <w:p w:rsidR="00343831" w:rsidRDefault="00343831">
      <w:pPr>
        <w:pStyle w:val="ConsPlusNormal"/>
        <w:jc w:val="both"/>
      </w:pPr>
      <w:r>
        <w:t xml:space="preserve">(в ред. постановлений Администрации города Когалыма от 12.07.2022 </w:t>
      </w:r>
      <w:hyperlink r:id="rId15">
        <w:r>
          <w:rPr>
            <w:color w:val="0000FF"/>
          </w:rPr>
          <w:t>N 1553</w:t>
        </w:r>
      </w:hyperlink>
      <w:r>
        <w:t xml:space="preserve">, от 12.09.2022 </w:t>
      </w:r>
      <w:hyperlink r:id="rId16">
        <w:r>
          <w:rPr>
            <w:color w:val="0000FF"/>
          </w:rPr>
          <w:t>N 2058</w:t>
        </w:r>
      </w:hyperlink>
      <w:r>
        <w:t>)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1.2. </w:t>
      </w:r>
      <w:hyperlink w:anchor="P452">
        <w:r>
          <w:rPr>
            <w:color w:val="0000FF"/>
          </w:rPr>
          <w:t>Порядок</w:t>
        </w:r>
      </w:hyperlink>
      <w:r>
        <w:t xml:space="preserve"> расчета арендной платы за пользование движимым имуществом, находящимся в муниципальной собственности города Когалыма, включенным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и за пользование движимым имуществом, находящимся в муниципальной собственности города Когалыма, не закрепленным на праве хозяйственного ведения или оперативного управления, в порядке, предусмотренном пунктами 2, 4 - 11 части 1 статьи 17.1 Федерального закона от 26.07.2006 N 135-ФЗ "О защите конкуренции", согласно приложению 2 к настоящему постановлению.</w:t>
      </w:r>
    </w:p>
    <w:p w:rsidR="00343831" w:rsidRDefault="00343831">
      <w:pPr>
        <w:pStyle w:val="ConsPlusNormal"/>
        <w:jc w:val="both"/>
      </w:pPr>
      <w:r>
        <w:t xml:space="preserve">(в ред. постановлений Администрации города Когалыма от 12.07.2022 </w:t>
      </w:r>
      <w:hyperlink r:id="rId17">
        <w:r>
          <w:rPr>
            <w:color w:val="0000FF"/>
          </w:rPr>
          <w:t>N 1553</w:t>
        </w:r>
      </w:hyperlink>
      <w:r>
        <w:t xml:space="preserve">, от 12.09.2022 </w:t>
      </w:r>
      <w:hyperlink r:id="rId18">
        <w:r>
          <w:rPr>
            <w:color w:val="0000FF"/>
          </w:rPr>
          <w:t>N 2058</w:t>
        </w:r>
      </w:hyperlink>
      <w:r>
        <w:t>)</w:t>
      </w:r>
    </w:p>
    <w:p w:rsidR="00343831" w:rsidRDefault="00343831">
      <w:pPr>
        <w:pStyle w:val="ConsPlusNormal"/>
        <w:jc w:val="both"/>
      </w:pPr>
      <w:r>
        <w:t xml:space="preserve">(п. 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31.03.2022 N 776)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2. Установить, что начальная цена арендной платы за пользование объектами движимого и недвижимого имущества, находящимися в муниципальной собственности города Когалыма, не </w:t>
      </w:r>
      <w:r>
        <w:lastRenderedPageBreak/>
        <w:t>закрепленными на праве хозяйственного ведения или оперативного управления, определяется на основании отчета независимого оценщика об оценке стоимости аренды муниципального имущества, составленного в соответствии с законодательством Российской Федерации об оценочной деятельности, за исключением:</w:t>
      </w:r>
    </w:p>
    <w:p w:rsidR="00343831" w:rsidRDefault="00343831">
      <w:pPr>
        <w:pStyle w:val="ConsPlusNormal"/>
        <w:spacing w:before="200"/>
        <w:ind w:firstLine="540"/>
        <w:jc w:val="both"/>
      </w:pPr>
      <w:bookmarkStart w:id="0" w:name="P21"/>
      <w:bookmarkEnd w:id="0"/>
      <w:r>
        <w:t>2.1. предоставления муниципального имущества города Когалыма,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доход";</w:t>
      </w:r>
    </w:p>
    <w:p w:rsidR="00343831" w:rsidRDefault="00343831">
      <w:pPr>
        <w:pStyle w:val="ConsPlusNormal"/>
        <w:jc w:val="both"/>
      </w:pPr>
      <w:r>
        <w:t xml:space="preserve">(п. 2.1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31.03.2022 N 776)</w:t>
      </w:r>
    </w:p>
    <w:p w:rsidR="00343831" w:rsidRDefault="00343831">
      <w:pPr>
        <w:pStyle w:val="ConsPlusNormal"/>
        <w:spacing w:before="200"/>
        <w:ind w:firstLine="540"/>
        <w:jc w:val="both"/>
      </w:pPr>
      <w:bookmarkStart w:id="1" w:name="P23"/>
      <w:bookmarkEnd w:id="1"/>
      <w:r>
        <w:t xml:space="preserve">2.2. предоставления муниципального имущества города Когалыма в порядке, предусмотренном </w:t>
      </w:r>
      <w:hyperlink r:id="rId21">
        <w:r>
          <w:rPr>
            <w:color w:val="0000FF"/>
          </w:rPr>
          <w:t>пунктами 2</w:t>
        </w:r>
      </w:hyperlink>
      <w:r>
        <w:t xml:space="preserve">, </w:t>
      </w:r>
      <w:hyperlink r:id="rId22">
        <w:r>
          <w:rPr>
            <w:color w:val="0000FF"/>
          </w:rPr>
          <w:t>4</w:t>
        </w:r>
      </w:hyperlink>
      <w:r>
        <w:t xml:space="preserve"> - </w:t>
      </w:r>
      <w:hyperlink r:id="rId23">
        <w:r>
          <w:rPr>
            <w:color w:val="0000FF"/>
          </w:rPr>
          <w:t>11 части 1 статьи 17.1</w:t>
        </w:r>
      </w:hyperlink>
      <w:r>
        <w:t xml:space="preserve"> Федерального закона от 26.07.2006 N 135-ФЗ "О защите конкуренции".</w:t>
      </w:r>
    </w:p>
    <w:p w:rsidR="00343831" w:rsidRDefault="00343831">
      <w:pPr>
        <w:pStyle w:val="ConsPlusNormal"/>
        <w:jc w:val="both"/>
      </w:pPr>
      <w:r>
        <w:t xml:space="preserve">(в ред. постановлений Администрации города Когалыма от 27.02.2019 </w:t>
      </w:r>
      <w:hyperlink r:id="rId24">
        <w:r>
          <w:rPr>
            <w:color w:val="0000FF"/>
          </w:rPr>
          <w:t>N 422</w:t>
        </w:r>
      </w:hyperlink>
      <w:r>
        <w:t xml:space="preserve">, от 12.07.2022 </w:t>
      </w:r>
      <w:hyperlink r:id="rId25">
        <w:r>
          <w:rPr>
            <w:color w:val="0000FF"/>
          </w:rPr>
          <w:t>N 1553</w:t>
        </w:r>
      </w:hyperlink>
      <w:r>
        <w:t xml:space="preserve">, от 12.09.2022 </w:t>
      </w:r>
      <w:hyperlink r:id="rId26">
        <w:r>
          <w:rPr>
            <w:color w:val="0000FF"/>
          </w:rPr>
          <w:t>N 2058</w:t>
        </w:r>
      </w:hyperlink>
      <w:r>
        <w:t>)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2.3. Начальная цена арендной платы за пользование объектами движимого и недвижимого имущества, находящимися в муниципальной собственности города Когалыма, не закрепленными на праве хозяйственного ведения или оперативного управления, в соответствии с </w:t>
      </w:r>
      <w:hyperlink w:anchor="P21">
        <w:r>
          <w:rPr>
            <w:color w:val="0000FF"/>
          </w:rPr>
          <w:t>пунктами 2.1</w:t>
        </w:r>
      </w:hyperlink>
      <w:r>
        <w:t xml:space="preserve">, </w:t>
      </w:r>
      <w:hyperlink w:anchor="P23">
        <w:r>
          <w:rPr>
            <w:color w:val="0000FF"/>
          </w:rPr>
          <w:t>2.2</w:t>
        </w:r>
      </w:hyperlink>
      <w:r>
        <w:t xml:space="preserve"> устанавливается согласно </w:t>
      </w:r>
      <w:hyperlink w:anchor="P48">
        <w:r>
          <w:rPr>
            <w:color w:val="0000FF"/>
          </w:rPr>
          <w:t>приложениям 1</w:t>
        </w:r>
      </w:hyperlink>
      <w:r>
        <w:t xml:space="preserve">, </w:t>
      </w:r>
      <w:hyperlink w:anchor="P452">
        <w:r>
          <w:rPr>
            <w:color w:val="0000FF"/>
          </w:rPr>
          <w:t>2</w:t>
        </w:r>
      </w:hyperlink>
      <w:r>
        <w:t xml:space="preserve"> к настоящему постановлению.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3. Переуступка прав пользования имуществом, находящимся в муниципальной собственности города Когалыма, закрепленным на праве аренды в порядке, предусмотренном </w:t>
      </w:r>
      <w:hyperlink r:id="rId27">
        <w:r>
          <w:rPr>
            <w:color w:val="0000FF"/>
          </w:rPr>
          <w:t>пунктами 2</w:t>
        </w:r>
      </w:hyperlink>
      <w:r>
        <w:t xml:space="preserve">, </w:t>
      </w:r>
      <w:hyperlink r:id="rId28">
        <w:r>
          <w:rPr>
            <w:color w:val="0000FF"/>
          </w:rPr>
          <w:t>4</w:t>
        </w:r>
      </w:hyperlink>
      <w:r>
        <w:t xml:space="preserve"> - </w:t>
      </w:r>
      <w:hyperlink r:id="rId29">
        <w:r>
          <w:rPr>
            <w:color w:val="0000FF"/>
          </w:rPr>
          <w:t>11 части 1 статьи 17.1</w:t>
        </w:r>
      </w:hyperlink>
      <w:r>
        <w:t xml:space="preserve"> Федерального закона от 26.07.2006 N 135-ФЗ "О защите конкуренции" и включенным в перечень муниципального имущества города Когалыма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доход", не допускается.</w:t>
      </w:r>
    </w:p>
    <w:p w:rsidR="00343831" w:rsidRDefault="00343831">
      <w:pPr>
        <w:pStyle w:val="ConsPlusNormal"/>
        <w:jc w:val="both"/>
      </w:pPr>
      <w:r>
        <w:t xml:space="preserve">(в ред. постановлений Администрации города Когалыма от 31.03.2022 </w:t>
      </w:r>
      <w:hyperlink r:id="rId30">
        <w:r>
          <w:rPr>
            <w:color w:val="0000FF"/>
          </w:rPr>
          <w:t>N 776</w:t>
        </w:r>
      </w:hyperlink>
      <w:r>
        <w:t xml:space="preserve">, от 12.07.2022 </w:t>
      </w:r>
      <w:hyperlink r:id="rId31">
        <w:r>
          <w:rPr>
            <w:color w:val="0000FF"/>
          </w:rPr>
          <w:t>N 1553</w:t>
        </w:r>
      </w:hyperlink>
      <w:r>
        <w:t xml:space="preserve">, от 12.09.2022 </w:t>
      </w:r>
      <w:hyperlink r:id="rId32">
        <w:r>
          <w:rPr>
            <w:color w:val="0000FF"/>
          </w:rPr>
          <w:t>N 2058</w:t>
        </w:r>
      </w:hyperlink>
      <w:r>
        <w:t>)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4. Муниципальным предприятиям и учреждениям города Когалыма рекомендовать при передаче муниципального имущества города Когалыма, закрепленного на праве хозяйственного ведения или оперативного управления, в аренду иным юридическим и физическим лицам руководствоваться настоящим постановлением.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5. Настоящее постановление не распространяется на правоотношения по расчету арендной платы за земельные участки.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6. Постановление Администрации города Когалыма от 24.07.2014 N 1817 "Об утверждении порядка расчета арендной платы за пользование муниципальным имуществом города Когалыма" признать утратившим силу.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7.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anchor="P48">
        <w:r>
          <w:rPr>
            <w:color w:val="0000FF"/>
          </w:rPr>
          <w:t>приложения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33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 xml:space="preserve">8. Опубликовать настоящее постановление и </w:t>
      </w:r>
      <w:hyperlink w:anchor="P48">
        <w:r>
          <w:rPr>
            <w:color w:val="0000FF"/>
          </w:rPr>
          <w:t>приложения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lastRenderedPageBreak/>
        <w:t>9. Настоящее постановление вступает в силу с 01.01.2019.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10.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right"/>
      </w:pPr>
      <w:r>
        <w:t>Глава города Когалыма</w:t>
      </w:r>
    </w:p>
    <w:p w:rsidR="00343831" w:rsidRDefault="00343831">
      <w:pPr>
        <w:pStyle w:val="ConsPlusNormal"/>
        <w:jc w:val="right"/>
      </w:pPr>
      <w:r>
        <w:t>Н.Н.ПАЛЬЧИКОВ</w:t>
      </w: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right"/>
        <w:outlineLvl w:val="0"/>
      </w:pPr>
      <w:r>
        <w:t>Приложение 1</w:t>
      </w:r>
    </w:p>
    <w:p w:rsidR="00343831" w:rsidRDefault="00343831">
      <w:pPr>
        <w:pStyle w:val="ConsPlusNormal"/>
        <w:jc w:val="right"/>
      </w:pPr>
      <w:r>
        <w:t>к постановлению</w:t>
      </w:r>
    </w:p>
    <w:p w:rsidR="00343831" w:rsidRDefault="00343831">
      <w:pPr>
        <w:pStyle w:val="ConsPlusNormal"/>
        <w:jc w:val="right"/>
      </w:pPr>
      <w:r>
        <w:t>Администрации города Когалыма</w:t>
      </w:r>
    </w:p>
    <w:p w:rsidR="00343831" w:rsidRDefault="00343831">
      <w:pPr>
        <w:pStyle w:val="ConsPlusNormal"/>
        <w:jc w:val="right"/>
      </w:pPr>
      <w:r>
        <w:t>от 29.12.2018 N 3082</w:t>
      </w: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Title"/>
        <w:jc w:val="center"/>
      </w:pPr>
      <w:bookmarkStart w:id="2" w:name="P48"/>
      <w:bookmarkEnd w:id="2"/>
      <w:r>
        <w:t>ПОРЯДОК</w:t>
      </w:r>
    </w:p>
    <w:p w:rsidR="00343831" w:rsidRDefault="00343831">
      <w:pPr>
        <w:pStyle w:val="ConsPlusTitle"/>
        <w:jc w:val="center"/>
      </w:pPr>
      <w:r>
        <w:t>РАСЧЕТА АРЕНДНОЙ ПЛАТЫ ЗА ПОЛЬЗОВАНИЕ ОБЪЕКТАМИ НЕДВИЖИМОГО</w:t>
      </w:r>
    </w:p>
    <w:p w:rsidR="00343831" w:rsidRDefault="00343831">
      <w:pPr>
        <w:pStyle w:val="ConsPlusTitle"/>
        <w:jc w:val="center"/>
      </w:pPr>
      <w:r>
        <w:t>ИМУЩЕСТВА, НАХОДЯЩИМИСЯ В МУНИЦИПАЛЬНОЙ СОБСТВЕННОСТИ ГОРОДА</w:t>
      </w:r>
    </w:p>
    <w:p w:rsidR="00343831" w:rsidRDefault="00343831">
      <w:pPr>
        <w:pStyle w:val="ConsPlusTitle"/>
        <w:jc w:val="center"/>
      </w:pPr>
      <w:r>
        <w:t>КОГАЛЫМА, ВКЛЮЧЕННЫМИ В ПЕРЕЧЕНЬ МУНИЦИПАЛЬНОГО ИМУЩЕСТВА</w:t>
      </w:r>
    </w:p>
    <w:p w:rsidR="00343831" w:rsidRDefault="00343831">
      <w:pPr>
        <w:pStyle w:val="ConsPlusTitle"/>
        <w:jc w:val="center"/>
      </w:pPr>
      <w:r>
        <w:t>ГОРОДА КОГАЛЫМА, СВОБОДНОГО ОТ ПРАВ ТРЕТЬИХ ЛИЦ (ЗА</w:t>
      </w:r>
    </w:p>
    <w:p w:rsidR="00343831" w:rsidRDefault="00343831">
      <w:pPr>
        <w:pStyle w:val="ConsPlusTitle"/>
        <w:jc w:val="center"/>
      </w:pPr>
      <w:r>
        <w:t>ИСКЛЮЧЕНИЕМ ПРАВА ХОЗЯЙСТВЕННОГО ВЕДЕНИЯ, ПРАВА ОПЕРАТИВНОГО</w:t>
      </w:r>
    </w:p>
    <w:p w:rsidR="00343831" w:rsidRDefault="00343831">
      <w:pPr>
        <w:pStyle w:val="ConsPlusTitle"/>
        <w:jc w:val="center"/>
      </w:pPr>
      <w:r>
        <w:t>УПРАВЛЕНИЯ, А ТАКЖЕ ИМУЩЕСТВЕННЫХ ПРАВ СУБЪЕКТОВ МАЛОГО</w:t>
      </w:r>
    </w:p>
    <w:p w:rsidR="00343831" w:rsidRDefault="00343831">
      <w:pPr>
        <w:pStyle w:val="ConsPlusTitle"/>
        <w:jc w:val="center"/>
      </w:pPr>
      <w:r>
        <w:t>И СРЕДНЕГО ПРЕДПРИНИМАТЕЛЬСТВА И ФИЗИЧЕСКИХ ЛИЦ,</w:t>
      </w:r>
    </w:p>
    <w:p w:rsidR="00343831" w:rsidRDefault="00343831">
      <w:pPr>
        <w:pStyle w:val="ConsPlusTitle"/>
        <w:jc w:val="center"/>
      </w:pPr>
      <w:r>
        <w:t>НЕ ЯВЛЯЮЩИХСЯ ИНДИВИДУАЛЬНЫМИ ПРЕДПРИНИМАТЕЛЯМИ</w:t>
      </w:r>
    </w:p>
    <w:p w:rsidR="00343831" w:rsidRDefault="00343831">
      <w:pPr>
        <w:pStyle w:val="ConsPlusTitle"/>
        <w:jc w:val="center"/>
      </w:pPr>
      <w:r>
        <w:t>И ПРИМЕНЯЮЩИХ СПЕЦИАЛЬНЫЙ НАЛОГОВЫЙ РЕЖИМ "НАЛОГ</w:t>
      </w:r>
    </w:p>
    <w:p w:rsidR="00343831" w:rsidRDefault="00343831">
      <w:pPr>
        <w:pStyle w:val="ConsPlusTitle"/>
        <w:jc w:val="center"/>
      </w:pPr>
      <w:r>
        <w:t>НА ПРОФЕССИОНАЛЬНЫЙ ДОХОД") ДЛЯ ПРЕДОСТАВЛЕНИЯ ВО ВЛАДЕНИЕ</w:t>
      </w:r>
    </w:p>
    <w:p w:rsidR="00343831" w:rsidRDefault="00343831">
      <w:pPr>
        <w:pStyle w:val="ConsPlusTitle"/>
        <w:jc w:val="center"/>
      </w:pPr>
      <w:r>
        <w:t>И (ИЛИ) ПОЛЬЗОВАНИЕ НА ДОЛГОСРОЧНОЙ ОСНОВЕ СУБЪЕКТАМ МАЛОГО</w:t>
      </w:r>
    </w:p>
    <w:p w:rsidR="00343831" w:rsidRDefault="00343831">
      <w:pPr>
        <w:pStyle w:val="ConsPlusTitle"/>
        <w:jc w:val="center"/>
      </w:pPr>
      <w:r>
        <w:t>И СРЕДНЕГО ПРЕДПРИНИМАТЕЛЬСТВА И ОРГАНИЗАЦИЯМ, ОБРАЗУЮЩИМ</w:t>
      </w:r>
    </w:p>
    <w:p w:rsidR="00343831" w:rsidRDefault="00343831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343831" w:rsidRDefault="00343831">
      <w:pPr>
        <w:pStyle w:val="ConsPlusTitle"/>
        <w:jc w:val="center"/>
      </w:pPr>
      <w:r>
        <w:t>ПРЕДПРИНИМАТЕЛЬСТВА, И ФИЗИЧЕСКИМ ЛИЦАМ, НЕ ЯВЛЯЮЩИМСЯ</w:t>
      </w:r>
    </w:p>
    <w:p w:rsidR="00343831" w:rsidRDefault="00343831">
      <w:pPr>
        <w:pStyle w:val="ConsPlusTitle"/>
        <w:jc w:val="center"/>
      </w:pPr>
      <w:r>
        <w:t>ИНДИВИДУАЛЬНЫМИ ПРЕДПРИНИМАТЕЛЯМИ И ПРИМЕНЯЮЩИМ СПЕЦИАЛЬНЫЙ</w:t>
      </w:r>
    </w:p>
    <w:p w:rsidR="00343831" w:rsidRDefault="00343831">
      <w:pPr>
        <w:pStyle w:val="ConsPlusTitle"/>
        <w:jc w:val="center"/>
      </w:pPr>
      <w:r>
        <w:t>НАЛОГОВЫЙ РЕЖИМ "НАЛОГ НА ПРОФЕССИОНАЛЬНЫЙ ДОХОД",</w:t>
      </w:r>
    </w:p>
    <w:p w:rsidR="00343831" w:rsidRDefault="00343831">
      <w:pPr>
        <w:pStyle w:val="ConsPlusTitle"/>
        <w:jc w:val="center"/>
      </w:pPr>
      <w:r>
        <w:t>И ЗА ПОЛЬЗОВАНИЕ ОБЪЕКТАМИ НЕДВИЖИМОГО ИМУЩЕСТВА,</w:t>
      </w:r>
    </w:p>
    <w:p w:rsidR="00343831" w:rsidRDefault="00343831">
      <w:pPr>
        <w:pStyle w:val="ConsPlusTitle"/>
        <w:jc w:val="center"/>
      </w:pPr>
      <w:r>
        <w:t>НАХОДЯЩИМИСЯ В МУНИЦИПАЛЬНОЙ СОБСТВЕННОСТИ ГОРОДА КОГАЛЫМА,</w:t>
      </w:r>
    </w:p>
    <w:p w:rsidR="00343831" w:rsidRDefault="00343831">
      <w:pPr>
        <w:pStyle w:val="ConsPlusTitle"/>
        <w:jc w:val="center"/>
      </w:pPr>
      <w:r>
        <w:t>НЕ ЗАКРЕПЛЕННЫМИ НА ПРАВЕ ХОЗЯЙСТВЕННОГО ВЕДЕНИЯ ИЛИ</w:t>
      </w:r>
    </w:p>
    <w:p w:rsidR="00343831" w:rsidRDefault="00343831">
      <w:pPr>
        <w:pStyle w:val="ConsPlusTitle"/>
        <w:jc w:val="center"/>
      </w:pPr>
      <w:r>
        <w:t>ОПЕРАТИВНОГО УПРАВЛЕНИЯ, В ПОРЯДКЕ, ПРЕДУСМОТРЕННОМ ПУНКТАМИ</w:t>
      </w:r>
    </w:p>
    <w:p w:rsidR="00343831" w:rsidRDefault="00343831">
      <w:pPr>
        <w:pStyle w:val="ConsPlusTitle"/>
        <w:jc w:val="center"/>
      </w:pPr>
      <w:r>
        <w:t>2, 4 - 11 ЧАСТИ 1 СТАТЬИ 17.1 ФЕДЕРАЛЬНОГО ЗАКОНА</w:t>
      </w:r>
    </w:p>
    <w:p w:rsidR="00343831" w:rsidRDefault="00343831">
      <w:pPr>
        <w:pStyle w:val="ConsPlusTitle"/>
        <w:jc w:val="center"/>
      </w:pPr>
      <w:r>
        <w:t>ОТ 26.07.2006 N 135-ФЗ "О ЗАЩИТЕ КОНКУРЕНЦИИ"</w:t>
      </w:r>
    </w:p>
    <w:p w:rsidR="00343831" w:rsidRDefault="003438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38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02.11.2022 </w:t>
            </w:r>
            <w:hyperlink r:id="rId34">
              <w:r>
                <w:rPr>
                  <w:color w:val="0000FF"/>
                </w:rPr>
                <w:t>N 2567</w:t>
              </w:r>
            </w:hyperlink>
            <w:r>
              <w:rPr>
                <w:color w:val="392C69"/>
              </w:rPr>
              <w:t>,</w:t>
            </w:r>
          </w:p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35">
              <w:r>
                <w:rPr>
                  <w:color w:val="0000FF"/>
                </w:rPr>
                <w:t>N 2863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</w:tr>
    </w:tbl>
    <w:p w:rsidR="00343831" w:rsidRDefault="00343831">
      <w:pPr>
        <w:pStyle w:val="ConsPlusNormal"/>
        <w:jc w:val="center"/>
      </w:pPr>
    </w:p>
    <w:p w:rsidR="00343831" w:rsidRDefault="00343831">
      <w:pPr>
        <w:pStyle w:val="ConsPlusNormal"/>
        <w:ind w:firstLine="540"/>
        <w:jc w:val="both"/>
      </w:pPr>
      <w:r>
        <w:t>1. Расчет арендной платы за пользование объектами недвижимого имущества, находящимися в муниципальной собственности города Когалыма, производится по формуле: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jc w:val="center"/>
      </w:pPr>
      <w:r>
        <w:t>Ап = S x А,</w:t>
      </w:r>
    </w:p>
    <w:p w:rsidR="00343831" w:rsidRDefault="00343831">
      <w:pPr>
        <w:pStyle w:val="ConsPlusNormal"/>
        <w:jc w:val="center"/>
      </w:pPr>
    </w:p>
    <w:p w:rsidR="00343831" w:rsidRDefault="00343831">
      <w:pPr>
        <w:pStyle w:val="ConsPlusNormal"/>
        <w:ind w:firstLine="540"/>
        <w:jc w:val="both"/>
      </w:pPr>
      <w:r>
        <w:t>где: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S - общая площадь объекта недвижимого имущества, предоставляемого в аренду;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А - величина годовой арендной платы одного квадратного метра общей площади объекта недвижимого имущества.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2. Величина годовой арендной платы одного квадратного метра общей площади объекта недвижимого имущества производится по формуле:</w:t>
      </w:r>
    </w:p>
    <w:p w:rsidR="00343831" w:rsidRDefault="00343831">
      <w:pPr>
        <w:pStyle w:val="ConsPlusNormal"/>
        <w:jc w:val="center"/>
      </w:pPr>
    </w:p>
    <w:p w:rsidR="00343831" w:rsidRDefault="00343831">
      <w:pPr>
        <w:pStyle w:val="ConsPlusNormal"/>
        <w:jc w:val="center"/>
      </w:pPr>
      <w:r>
        <w:t>А = Аср x Ктп x Кци x Ка x 12 мес.,</w:t>
      </w:r>
    </w:p>
    <w:p w:rsidR="00343831" w:rsidRDefault="00343831">
      <w:pPr>
        <w:pStyle w:val="ConsPlusNormal"/>
        <w:jc w:val="center"/>
      </w:pPr>
    </w:p>
    <w:p w:rsidR="00343831" w:rsidRDefault="00343831">
      <w:pPr>
        <w:pStyle w:val="ConsPlusNormal"/>
        <w:ind w:firstLine="540"/>
        <w:jc w:val="both"/>
      </w:pPr>
      <w:r>
        <w:lastRenderedPageBreak/>
        <w:t>где: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Аср - средняя рыночная величина арендной платы одного квадратного метра общей площади объекта недвижимого имущества в месяц (без учета НДС, стоимости услуг по содержанию и эксплуатации объекта недвижимого имущества и коммунальных платежей) - 600,00 рублей.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Коэффициент, учитывающий тип недвижимого имущества (Ктп):</w:t>
      </w:r>
    </w:p>
    <w:p w:rsidR="00343831" w:rsidRDefault="003438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6680"/>
        <w:gridCol w:w="1531"/>
      </w:tblGrid>
      <w:tr w:rsidR="00343831">
        <w:tc>
          <w:tcPr>
            <w:tcW w:w="556" w:type="dxa"/>
          </w:tcPr>
          <w:p w:rsidR="00343831" w:rsidRDefault="003438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0" w:type="dxa"/>
          </w:tcPr>
          <w:p w:rsidR="00343831" w:rsidRDefault="0034383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31" w:type="dxa"/>
          </w:tcPr>
          <w:p w:rsidR="00343831" w:rsidRDefault="00343831">
            <w:pPr>
              <w:pStyle w:val="ConsPlusNormal"/>
              <w:jc w:val="center"/>
            </w:pPr>
            <w:r>
              <w:t>Ктп</w:t>
            </w:r>
          </w:p>
        </w:tc>
      </w:tr>
      <w:tr w:rsidR="00343831">
        <w:tc>
          <w:tcPr>
            <w:tcW w:w="556" w:type="dxa"/>
          </w:tcPr>
          <w:p w:rsidR="00343831" w:rsidRDefault="00343831">
            <w:pPr>
              <w:pStyle w:val="ConsPlusNormal"/>
            </w:pPr>
            <w:r>
              <w:t>1.</w:t>
            </w:r>
          </w:p>
        </w:tc>
        <w:tc>
          <w:tcPr>
            <w:tcW w:w="6680" w:type="dxa"/>
          </w:tcPr>
          <w:p w:rsidR="00343831" w:rsidRDefault="00343831">
            <w:pPr>
              <w:pStyle w:val="ConsPlusNormal"/>
            </w:pPr>
            <w:r>
              <w:t>Недвижимое имущество в многоквартирном жилом доме</w:t>
            </w:r>
          </w:p>
        </w:tc>
        <w:tc>
          <w:tcPr>
            <w:tcW w:w="1531" w:type="dxa"/>
          </w:tcPr>
          <w:p w:rsidR="00343831" w:rsidRDefault="00343831">
            <w:pPr>
              <w:pStyle w:val="ConsPlusNormal"/>
            </w:pPr>
            <w:r>
              <w:t>0,7</w:t>
            </w:r>
          </w:p>
        </w:tc>
      </w:tr>
      <w:tr w:rsidR="00343831">
        <w:tc>
          <w:tcPr>
            <w:tcW w:w="556" w:type="dxa"/>
          </w:tcPr>
          <w:p w:rsidR="00343831" w:rsidRDefault="00343831">
            <w:pPr>
              <w:pStyle w:val="ConsPlusNormal"/>
            </w:pPr>
            <w:r>
              <w:t>2.</w:t>
            </w:r>
          </w:p>
        </w:tc>
        <w:tc>
          <w:tcPr>
            <w:tcW w:w="6680" w:type="dxa"/>
          </w:tcPr>
          <w:p w:rsidR="00343831" w:rsidRDefault="00343831">
            <w:pPr>
              <w:pStyle w:val="ConsPlusNormal"/>
            </w:pPr>
            <w:r>
              <w:t>Недвижимое имущество в отдельном стоящем здании, строении</w:t>
            </w:r>
          </w:p>
        </w:tc>
        <w:tc>
          <w:tcPr>
            <w:tcW w:w="1531" w:type="dxa"/>
            <w:vMerge w:val="restart"/>
          </w:tcPr>
          <w:p w:rsidR="00343831" w:rsidRDefault="00343831">
            <w:pPr>
              <w:pStyle w:val="ConsPlusNormal"/>
            </w:pPr>
            <w:r>
              <w:t>1,0</w:t>
            </w:r>
          </w:p>
        </w:tc>
      </w:tr>
      <w:tr w:rsidR="00343831">
        <w:tc>
          <w:tcPr>
            <w:tcW w:w="556" w:type="dxa"/>
          </w:tcPr>
          <w:p w:rsidR="00343831" w:rsidRDefault="00343831">
            <w:pPr>
              <w:pStyle w:val="ConsPlusNormal"/>
            </w:pPr>
            <w:r>
              <w:t>3.</w:t>
            </w:r>
          </w:p>
        </w:tc>
        <w:tc>
          <w:tcPr>
            <w:tcW w:w="6680" w:type="dxa"/>
          </w:tcPr>
          <w:p w:rsidR="00343831" w:rsidRDefault="00343831">
            <w:pPr>
              <w:pStyle w:val="ConsPlusNormal"/>
            </w:pPr>
            <w:r>
              <w:t>Прочее (не указанное выше)</w:t>
            </w:r>
          </w:p>
        </w:tc>
        <w:tc>
          <w:tcPr>
            <w:tcW w:w="1531" w:type="dxa"/>
            <w:vMerge/>
          </w:tcPr>
          <w:p w:rsidR="00343831" w:rsidRDefault="00343831">
            <w:pPr>
              <w:pStyle w:val="ConsPlusNormal"/>
            </w:pPr>
          </w:p>
        </w:tc>
      </w:tr>
    </w:tbl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Примечание: если арендуемые объекты недвижимого имущества имеют разные коэффициенты Ктп, арендная плата рассчитывается отдельно по каждой группе такого имущества, а затем суммируются.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Коэффициент целевого использования недвижимого имущества (Кци):</w:t>
      </w:r>
    </w:p>
    <w:p w:rsidR="00343831" w:rsidRDefault="003438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556"/>
        <w:gridCol w:w="1417"/>
        <w:gridCol w:w="1304"/>
      </w:tblGrid>
      <w:tr w:rsidR="00343831">
        <w:tc>
          <w:tcPr>
            <w:tcW w:w="484" w:type="dxa"/>
            <w:vMerge w:val="restart"/>
          </w:tcPr>
          <w:p w:rsidR="00343831" w:rsidRDefault="003438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</w:tcPr>
          <w:p w:rsidR="00343831" w:rsidRDefault="0034383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21" w:type="dxa"/>
            <w:gridSpan w:val="2"/>
          </w:tcPr>
          <w:p w:rsidR="00343831" w:rsidRDefault="00343831">
            <w:pPr>
              <w:pStyle w:val="ConsPlusNormal"/>
              <w:jc w:val="center"/>
            </w:pPr>
            <w:r>
              <w:t>Кци</w:t>
            </w:r>
          </w:p>
        </w:tc>
      </w:tr>
      <w:tr w:rsidR="00343831">
        <w:tc>
          <w:tcPr>
            <w:tcW w:w="484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5556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2721" w:type="dxa"/>
            <w:gridSpan w:val="2"/>
          </w:tcPr>
          <w:p w:rsidR="00343831" w:rsidRDefault="00343831">
            <w:pPr>
              <w:pStyle w:val="ConsPlusNormal"/>
              <w:jc w:val="center"/>
            </w:pPr>
            <w:r>
              <w:t>в том числе по типу недвижимого имущества</w:t>
            </w:r>
          </w:p>
        </w:tc>
      </w:tr>
      <w:tr w:rsidR="00343831">
        <w:tc>
          <w:tcPr>
            <w:tcW w:w="484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5556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417" w:type="dxa"/>
          </w:tcPr>
          <w:p w:rsidR="00343831" w:rsidRDefault="003438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  <w:jc w:val="center"/>
            </w:pPr>
            <w:r>
              <w:t>2 - 3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Использование недвижимого имущества под офис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1,5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1,0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2.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Использование недвижимого имущества под склад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0,3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3.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Организация центра временного пребывания детей дошкольного возраста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0,375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4.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Организация образовательного процесса детей и взрослого населения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0,375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5.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Предоставление недвижимого имущества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0,375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6.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Организация приема платежей за жилищно-коммунальные услуги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0,2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7.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Осуществление бытового обслуживания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7.1.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Парикмахерские услуги и салон красоты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0,9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7.2.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Прочее бытовое обслуживание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0,525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0,2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8.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Осуществление деятельности по обслуживанию самолетов, пассажиров, работы аэропортового комплекса и обеспечение безопасности полетов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0,05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9.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Организация ремесленнической деятельности, размещение ремесленнических мастерских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0,375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10.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 xml:space="preserve">Организация физической культуры и спорта для детей и </w:t>
            </w:r>
            <w:r>
              <w:lastRenderedPageBreak/>
              <w:t>взрослого населения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lastRenderedPageBreak/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11.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Размещение некоммерческой организации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0,2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12.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Осуществление жилищно-коммунальных услуг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0,525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0,15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13.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Организация воздушного движения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0,25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14.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Сопровождение программных продуктов и техническое обслуживание компьютерной техники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15.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Размещение лечебно-консультационного центра, врачебных кабинетов для медицинского обслуживания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0,45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0,2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16.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Размещение автотранспорта, осуществляющего пассажирские перевозки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0,9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0,1</w:t>
            </w:r>
          </w:p>
        </w:tc>
      </w:tr>
      <w:tr w:rsidR="00343831">
        <w:tc>
          <w:tcPr>
            <w:tcW w:w="484" w:type="dxa"/>
          </w:tcPr>
          <w:p w:rsidR="00343831" w:rsidRDefault="00343831">
            <w:pPr>
              <w:pStyle w:val="ConsPlusNormal"/>
            </w:pPr>
            <w:r>
              <w:t>17.</w:t>
            </w:r>
          </w:p>
        </w:tc>
        <w:tc>
          <w:tcPr>
            <w:tcW w:w="5556" w:type="dxa"/>
          </w:tcPr>
          <w:p w:rsidR="00343831" w:rsidRDefault="00343831">
            <w:pPr>
              <w:pStyle w:val="ConsPlusNormal"/>
            </w:pPr>
            <w:r>
              <w:t>Прочее (не указанное выше)</w:t>
            </w:r>
          </w:p>
        </w:tc>
        <w:tc>
          <w:tcPr>
            <w:tcW w:w="1417" w:type="dxa"/>
          </w:tcPr>
          <w:p w:rsidR="00343831" w:rsidRDefault="00343831">
            <w:pPr>
              <w:pStyle w:val="ConsPlusNormal"/>
            </w:pPr>
            <w:r>
              <w:t>0,9</w:t>
            </w:r>
          </w:p>
        </w:tc>
        <w:tc>
          <w:tcPr>
            <w:tcW w:w="1304" w:type="dxa"/>
          </w:tcPr>
          <w:p w:rsidR="00343831" w:rsidRDefault="00343831">
            <w:pPr>
              <w:pStyle w:val="ConsPlusNormal"/>
            </w:pPr>
            <w:r>
              <w:t>0,5</w:t>
            </w:r>
          </w:p>
        </w:tc>
      </w:tr>
    </w:tbl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Коэффициент целевого использования недвижимого имущества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период. Уровень инфляции применяется ежегодно по состоянию на начало очередного финансового года, начиная с года, следующего за тем, в котором объект недвижимого имущества передан в аренду.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Коэффициент, учитывающий категорию арендатора (Ка)</w:t>
      </w:r>
    </w:p>
    <w:p w:rsidR="00343831" w:rsidRDefault="003438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2719"/>
        <w:gridCol w:w="3345"/>
        <w:gridCol w:w="1020"/>
        <w:gridCol w:w="1020"/>
      </w:tblGrid>
      <w:tr w:rsidR="00343831">
        <w:tc>
          <w:tcPr>
            <w:tcW w:w="784" w:type="dxa"/>
            <w:vMerge w:val="restart"/>
          </w:tcPr>
          <w:p w:rsidR="00343831" w:rsidRDefault="003438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4" w:type="dxa"/>
            <w:gridSpan w:val="2"/>
            <w:vMerge w:val="restart"/>
          </w:tcPr>
          <w:p w:rsidR="00343831" w:rsidRDefault="00343831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2040" w:type="dxa"/>
            <w:gridSpan w:val="2"/>
          </w:tcPr>
          <w:p w:rsidR="00343831" w:rsidRDefault="00343831">
            <w:pPr>
              <w:pStyle w:val="ConsPlusNormal"/>
              <w:jc w:val="center"/>
            </w:pPr>
            <w:r>
              <w:t>Ка</w:t>
            </w:r>
          </w:p>
        </w:tc>
      </w:tr>
      <w:tr w:rsidR="00343831">
        <w:tc>
          <w:tcPr>
            <w:tcW w:w="784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6064" w:type="dxa"/>
            <w:gridSpan w:val="2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2040" w:type="dxa"/>
            <w:gridSpan w:val="2"/>
          </w:tcPr>
          <w:p w:rsidR="00343831" w:rsidRDefault="00343831">
            <w:pPr>
              <w:pStyle w:val="ConsPlusNormal"/>
              <w:jc w:val="center"/>
            </w:pPr>
            <w:r>
              <w:t>в том числе по типу помещений</w:t>
            </w:r>
          </w:p>
        </w:tc>
      </w:tr>
      <w:tr w:rsidR="00343831">
        <w:tc>
          <w:tcPr>
            <w:tcW w:w="784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2719" w:type="dxa"/>
          </w:tcPr>
          <w:p w:rsidR="00343831" w:rsidRDefault="00343831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  <w:jc w:val="center"/>
            </w:pPr>
            <w:r>
              <w:t>Виды экономической деятельности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  <w:jc w:val="center"/>
            </w:pPr>
            <w:r>
              <w:t>2 - 3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Субъект малого и среднего предпринимательства, осуществляющий следующий социально значимый (приоритетный) вид деятельности:</w:t>
            </w:r>
          </w:p>
        </w:tc>
        <w:tc>
          <w:tcPr>
            <w:tcW w:w="1020" w:type="dxa"/>
            <w:vMerge w:val="restart"/>
          </w:tcPr>
          <w:p w:rsidR="00343831" w:rsidRDefault="00343831">
            <w:pPr>
              <w:pStyle w:val="ConsPlusNormal"/>
            </w:pPr>
            <w:r>
              <w:t>0,8</w:t>
            </w:r>
          </w:p>
        </w:tc>
        <w:tc>
          <w:tcPr>
            <w:tcW w:w="1020" w:type="dxa"/>
            <w:vMerge w:val="restart"/>
          </w:tcPr>
          <w:p w:rsidR="00343831" w:rsidRDefault="00343831">
            <w:pPr>
              <w:pStyle w:val="ConsPlusNormal"/>
            </w:pPr>
            <w:r>
              <w:t>0,5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А. СЕЛЬСКОЕ, ЛЕСНОЕ ХОЗЯЙСТВО, ОХОТА, РЫБОЛОВСТВО И РЫБОВОДСТВО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01</w:t>
            </w:r>
          </w:p>
          <w:p w:rsidR="00343831" w:rsidRDefault="00343831">
            <w:pPr>
              <w:pStyle w:val="ConsPlusNormal"/>
            </w:pPr>
            <w: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</w:t>
            </w:r>
          </w:p>
          <w:p w:rsidR="00343831" w:rsidRDefault="00343831">
            <w:pPr>
              <w:pStyle w:val="ConsPlusNormal"/>
            </w:pPr>
            <w:r>
              <w:t>01.12, 01.14, 01.15,01.16, 01.44. 01.6, 01.7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02</w:t>
            </w:r>
          </w:p>
          <w:p w:rsidR="00343831" w:rsidRDefault="00343831">
            <w:pPr>
              <w:pStyle w:val="ConsPlusNormal"/>
            </w:pPr>
            <w:r>
              <w:t>(Лесоводство и лесозаготовки)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1.1.3.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03</w:t>
            </w:r>
          </w:p>
          <w:p w:rsidR="00343831" w:rsidRDefault="00343831">
            <w:pPr>
              <w:pStyle w:val="ConsPlusNormal"/>
            </w:pPr>
            <w:r>
              <w:t>(Рыболовство и рыбоводство)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</w:t>
            </w:r>
          </w:p>
          <w:p w:rsidR="00343831" w:rsidRDefault="00343831">
            <w:pPr>
              <w:pStyle w:val="ConsPlusNormal"/>
            </w:pPr>
            <w:r>
              <w:t>кода 03.12.3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C. ОБРАБАТЫВАЮЩИЕ ПРОИЗВОДСТВА (ЗА ИСКЛЮЧЕНИЕМ КЛАССОВ 11, 12, 18 - 21, 24, 26 - 30, 33)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10</w:t>
            </w:r>
          </w:p>
          <w:p w:rsidR="00343831" w:rsidRDefault="00343831">
            <w:pPr>
              <w:pStyle w:val="ConsPlusNormal"/>
            </w:pPr>
            <w:r>
              <w:lastRenderedPageBreak/>
              <w:t>(Производство пищевых продуктов)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lastRenderedPageBreak/>
              <w:t xml:space="preserve">Все виды экономической </w:t>
            </w:r>
            <w:r>
              <w:lastRenderedPageBreak/>
              <w:t>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13</w:t>
            </w:r>
          </w:p>
          <w:p w:rsidR="00343831" w:rsidRDefault="00343831">
            <w:pPr>
              <w:pStyle w:val="ConsPlusNormal"/>
            </w:pPr>
            <w:r>
              <w:t>(Производство текстильных изделий)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 11.07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1.2.3.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14</w:t>
            </w:r>
          </w:p>
          <w:p w:rsidR="00343831" w:rsidRDefault="00343831">
            <w:pPr>
              <w:pStyle w:val="ConsPlusNormal"/>
            </w:pPr>
            <w:r>
              <w:t>(Производство одежды)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1.2.4.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15</w:t>
            </w:r>
          </w:p>
          <w:p w:rsidR="00343831" w:rsidRDefault="00343831">
            <w:pPr>
              <w:pStyle w:val="ConsPlusNormal"/>
            </w:pPr>
            <w:r>
              <w:t>(Производство кожи и изделий из кожи)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1.2.5.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16</w:t>
            </w:r>
          </w:p>
          <w:p w:rsidR="00343831" w:rsidRDefault="00343831">
            <w:pPr>
              <w:pStyle w:val="ConsPlusNormal"/>
            </w:pPr>
            <w: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1.2.6.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17</w:t>
            </w:r>
          </w:p>
          <w:p w:rsidR="00343831" w:rsidRDefault="00343831">
            <w:pPr>
              <w:pStyle w:val="ConsPlusNormal"/>
            </w:pPr>
            <w:r>
              <w:t>(Производство бумаги и бумажных изделий)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1.2.7.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22</w:t>
            </w:r>
          </w:p>
          <w:p w:rsidR="00343831" w:rsidRDefault="00343831">
            <w:pPr>
              <w:pStyle w:val="ConsPlusNormal"/>
            </w:pPr>
            <w:r>
              <w:t>(Производство резиновых и пластмассовых изделий)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1.2.8.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23</w:t>
            </w:r>
          </w:p>
          <w:p w:rsidR="00343831" w:rsidRDefault="00343831">
            <w:pPr>
              <w:pStyle w:val="ConsPlusNormal"/>
            </w:pPr>
            <w:r>
              <w:t>(Производство прочей неметаллической минеральной продукции)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1.2.9.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25</w:t>
            </w:r>
          </w:p>
          <w:p w:rsidR="00343831" w:rsidRDefault="00343831">
            <w:pPr>
              <w:pStyle w:val="ConsPlusNormal"/>
            </w:pPr>
            <w:r>
              <w:t>(Производство готовых металлических изделий, кроме машин и оборудования)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 за исключением кода 25.4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1.2.10.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31</w:t>
            </w:r>
          </w:p>
          <w:p w:rsidR="00343831" w:rsidRDefault="00343831">
            <w:pPr>
              <w:pStyle w:val="ConsPlusNormal"/>
            </w:pPr>
            <w:r>
              <w:t>(Производство мебели)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1.2.11.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32</w:t>
            </w:r>
          </w:p>
          <w:p w:rsidR="00343831" w:rsidRDefault="00343831">
            <w:pPr>
              <w:pStyle w:val="ConsPlusNormal"/>
            </w:pPr>
            <w:r>
              <w:t>(Производство прочих готовых изделий)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32.13, 32.2 - 32.9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1.3.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1.3.1.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35</w:t>
            </w:r>
          </w:p>
          <w:p w:rsidR="00343831" w:rsidRDefault="00343831">
            <w:pPr>
              <w:pStyle w:val="ConsPlusNormal"/>
            </w:pPr>
            <w: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1.4.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 xml:space="preserve">Раздел E. ВОДОСНАБЖЕНИЕ, ВОДООТВЕДЕНИЕ, ОРГАНИЗАЦИЯ И УТИЛИЗАЦИЯ ОТХОДОВ, ДЕЯТЕЛЬНОСТЬ ПО ЛИКВИДАЦИИ ЗАГРЯЗНЕНИЙ (ЗА ИСКЛЮЧЕНИЕМ </w:t>
            </w:r>
            <w:r>
              <w:lastRenderedPageBreak/>
              <w:t>КЛАССА 39)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1.4.1.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36</w:t>
            </w:r>
          </w:p>
          <w:p w:rsidR="00343831" w:rsidRDefault="00343831">
            <w:pPr>
              <w:pStyle w:val="ConsPlusNormal"/>
            </w:pPr>
            <w:r>
              <w:t>(Забор, очистка и распределение воды)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1.4.2.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37</w:t>
            </w:r>
          </w:p>
          <w:p w:rsidR="00343831" w:rsidRDefault="00343831">
            <w:pPr>
              <w:pStyle w:val="ConsPlusNormal"/>
            </w:pPr>
            <w:r>
              <w:t>(Сбор и обработка сточных вод)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1.4.3.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38</w:t>
            </w:r>
          </w:p>
          <w:p w:rsidR="00343831" w:rsidRDefault="00343831">
            <w:pPr>
              <w:pStyle w:val="ConsPlusNormal"/>
            </w:pPr>
            <w:r>
              <w:t>(Сбор, обработка и утилизация отходов; обработка вторичного сырья)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1.5.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F. СТРОИТЕЛЬСТВО (ЗА ИСКЛЮЧЕНИЕМ КЛАССА 42)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1.5.1.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41</w:t>
            </w:r>
          </w:p>
          <w:p w:rsidR="00343831" w:rsidRDefault="00343831">
            <w:pPr>
              <w:pStyle w:val="ConsPlusNormal"/>
            </w:pPr>
            <w:r>
              <w:t>(Строительство зданий)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1.5.2.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43</w:t>
            </w:r>
          </w:p>
          <w:p w:rsidR="00343831" w:rsidRDefault="00343831">
            <w:pPr>
              <w:pStyle w:val="ConsPlusNormal"/>
            </w:pPr>
            <w:r>
              <w:t>(Работы строительные специализированные)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43.2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1.6.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G. ТОРГОВЛЯ ОПТОВАЯ И РОЗНИЧНАЯ, РЕМОНТ АВТОТРАНСПОРТНЫХ СРЕДСТВ И МОТОЦИКЛОВ (ЗА ИСКЛЮЧЕНИЕМ КЛАССА 46)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1.6.1.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45</w:t>
            </w:r>
          </w:p>
          <w:p w:rsidR="00343831" w:rsidRDefault="00343831">
            <w:pPr>
              <w:pStyle w:val="ConsPlusNormal"/>
            </w:pPr>
            <w: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45.20, 45.20.1, 45.20.2, 45.20.4, 45.40.5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1.6.2.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47</w:t>
            </w:r>
          </w:p>
          <w:p w:rsidR="00343831" w:rsidRDefault="00343831">
            <w:pPr>
              <w:pStyle w:val="ConsPlusNormal"/>
            </w:pPr>
            <w: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:rsidR="00343831" w:rsidRDefault="00343831">
            <w:pPr>
              <w:pStyle w:val="ConsPlusNormal"/>
            </w:pPr>
            <w:r>
              <w:t>47.22, 47.29.1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1.7.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H. ТРАНСПОРТИРОВКА И ХРАНЕНИЕ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1.7.1.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49</w:t>
            </w:r>
          </w:p>
          <w:p w:rsidR="00343831" w:rsidRDefault="00343831">
            <w:pPr>
              <w:pStyle w:val="ConsPlusNormal"/>
            </w:pPr>
            <w:r>
              <w:t>(Деятельность сухопутного и трубопроводного транспорта)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49.3, 49.31.2, 49.39.11, 49.39.3, 49.4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1.7.2.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52</w:t>
            </w:r>
          </w:p>
          <w:p w:rsidR="00343831" w:rsidRDefault="00343831">
            <w:pPr>
              <w:pStyle w:val="ConsPlusNormal"/>
            </w:pPr>
            <w:r>
              <w:t>(Складское хозяйство и вспомогательная транспортная деятельность)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52.23.19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lastRenderedPageBreak/>
              <w:t>1.8.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I. ДЕЯТЕЛЬНОСТЬ ГОСТИНИЦ И ПРЕДПРИЯТИЙ ОБЩЕСТВЕННОГО ПИТАНИЯ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1.8.1.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,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Виды экономической деятельности, входящие в данный класс, за исключением кода 55.9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1.8.2.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56</w:t>
            </w:r>
          </w:p>
          <w:p w:rsidR="00343831" w:rsidRDefault="00343831">
            <w:pPr>
              <w:pStyle w:val="ConsPlusNormal"/>
            </w:pPr>
            <w:r>
              <w:t>(Деятельность по предоставлению продуктов питания и напитков)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1.9.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J. ДЕЯТЕЛЬНОСТЬ В ОБЛАСТИ ИНФОРМАЦИИ И СВЯЗИ (ЗА ИСКЛЮЧЕНИЕМ КЛАССОВ 58, 60 - 62)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1.9.1.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59.14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1.9.2.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63</w:t>
            </w:r>
          </w:p>
          <w:p w:rsidR="00343831" w:rsidRDefault="00343831">
            <w:pPr>
              <w:pStyle w:val="ConsPlusNormal"/>
            </w:pPr>
            <w:r>
              <w:t>(Деятельность в области информационных технологий)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63.11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1.10.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L. ДЕЯТЕЛЬНОСТЬ ПО ОПЕРАЦИЯМ С НЕДВИЖИМЫМ ИМУЩЕСТВОМ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1.10.1.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68</w:t>
            </w:r>
          </w:p>
          <w:p w:rsidR="00343831" w:rsidRDefault="00343831">
            <w:pPr>
              <w:pStyle w:val="ConsPlusNormal"/>
            </w:pPr>
            <w:r>
              <w:t>(Операции с недвижимым имуществом)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68.32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1.11.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M. ДЕЯТЕЛЬНОСТЬ ПРОФЕССИОНАЛЬНАЯ, НАУЧНАЯ, ТЕХНИЧЕСКАЯ (ЗА ИСКЛЮЧЕНИЕМ КЛАССОВ 69, 70, 72 - 74)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1.11.1.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71</w:t>
            </w:r>
          </w:p>
          <w:p w:rsidR="00343831" w:rsidRDefault="00343831">
            <w:pPr>
              <w:pStyle w:val="ConsPlusNormal"/>
            </w:pPr>
            <w: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71.1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1.11.2.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75</w:t>
            </w:r>
          </w:p>
          <w:p w:rsidR="00343831" w:rsidRDefault="00343831">
            <w:pPr>
              <w:pStyle w:val="ConsPlusNormal"/>
            </w:pPr>
            <w:r>
              <w:t>(Деятельность ветеринарная)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1.12.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N. ДЕЯТЕЛЬНОСТЬ АДМИНИСТРАТИВНАЯ, И СОПУТСТВУЮЩИЕ ДОПОЛНИТЕЛЬНЫЕ УСЛУГИ (ЗА ИСКЛЮЧЕНИЕМ КЛАССОВ 78, 80, 82)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1.12.1.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77</w:t>
            </w:r>
          </w:p>
          <w:p w:rsidR="00343831" w:rsidRDefault="00343831">
            <w:pPr>
              <w:pStyle w:val="ConsPlusNormal"/>
            </w:pPr>
            <w:r>
              <w:t>(Аренда и лизинг)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77.21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lastRenderedPageBreak/>
              <w:t>1.12.2.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79</w:t>
            </w:r>
          </w:p>
          <w:p w:rsidR="00343831" w:rsidRDefault="00343831">
            <w:pPr>
              <w:pStyle w:val="ConsPlusNormal"/>
            </w:pPr>
            <w: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79.12, 79.90 при условии организации туров в пределах Российской Федерации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1.12.3.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81</w:t>
            </w:r>
          </w:p>
          <w:p w:rsidR="00343831" w:rsidRDefault="00343831">
            <w:pPr>
              <w:pStyle w:val="ConsPlusNormal"/>
            </w:pPr>
            <w:r>
              <w:t>(Деятельность по обслуживанию зданий и территорий)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81.22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1.13.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P. ОБРАЗОВАНИЕ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1.13.1.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85</w:t>
            </w:r>
          </w:p>
          <w:p w:rsidR="00343831" w:rsidRDefault="00343831">
            <w:pPr>
              <w:pStyle w:val="ConsPlusNormal"/>
            </w:pPr>
            <w:r>
              <w:t>(Образование)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 85.12 - 85.30; 85.42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1.14.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Q. ДЕЯТЕЛЬНОСТЬ В ОБЛАСТИ ЗДРАВООХРАНЕНИЯ И СОЦИАЛЬНЫХ УСЛУГ (ЗА ИСКЛЮЧЕНИЕМ КЛАССА 87)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1.14.1.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86</w:t>
            </w:r>
          </w:p>
          <w:p w:rsidR="00343831" w:rsidRDefault="00343831">
            <w:pPr>
              <w:pStyle w:val="ConsPlusNormal"/>
            </w:pPr>
            <w:r>
              <w:t>(Деятельность в области здравоохранения)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1.14.2.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88</w:t>
            </w:r>
          </w:p>
          <w:p w:rsidR="00343831" w:rsidRDefault="00343831">
            <w:pPr>
              <w:pStyle w:val="ConsPlusNormal"/>
            </w:pPr>
            <w:r>
              <w:t>(Предоставление социальных услуг без обеспечения проживания)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1.15.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R. ДЕЯТЕЛЬНОСТЬ В ОБЛАСТИ КУЛЬТУРЫ, СПОРТА, ОРГАНИЗАЦИИ ДОСУГА И РАЗВЛЕЧЕНИЙ (ЗА ИСКЛЮЧЕНИЕМ КЛАССОВ 91, 92)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1.15.1.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90</w:t>
            </w:r>
          </w:p>
          <w:p w:rsidR="00343831" w:rsidRDefault="00343831">
            <w:pPr>
              <w:pStyle w:val="ConsPlusNormal"/>
            </w:pPr>
            <w: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90.01, 90.02, 90.03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1.15.2.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93</w:t>
            </w:r>
          </w:p>
          <w:p w:rsidR="00343831" w:rsidRDefault="00343831">
            <w:pPr>
              <w:pStyle w:val="ConsPlusNormal"/>
            </w:pPr>
            <w:r>
              <w:t>(Деятельность в области спорта, отдыха и развлечений)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 93.29.1, 93.29.3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1.16.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Раздел S. ПРЕДОСТАВЛЕНИЕ ПРОЧИХ ВИДОВ УСЛУГ (ЗА ИСКЛЮЧЕНИЕМ КЛАССА 94)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1.16.1.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95</w:t>
            </w:r>
          </w:p>
          <w:p w:rsidR="00343831" w:rsidRDefault="00343831">
            <w:pPr>
              <w:pStyle w:val="ConsPlusNormal"/>
            </w:pPr>
            <w:r>
              <w:t xml:space="preserve">(Ремонт компьютеров, предметов личного потребления и хозяйственно-бытового </w:t>
            </w:r>
            <w:r>
              <w:lastRenderedPageBreak/>
              <w:t>назначения)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lastRenderedPageBreak/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1.16.2.</w:t>
            </w:r>
          </w:p>
        </w:tc>
        <w:tc>
          <w:tcPr>
            <w:tcW w:w="2719" w:type="dxa"/>
          </w:tcPr>
          <w:p w:rsidR="00343831" w:rsidRDefault="00343831">
            <w:pPr>
              <w:pStyle w:val="ConsPlusNormal"/>
            </w:pPr>
            <w:r>
              <w:t>Класс 96</w:t>
            </w:r>
          </w:p>
          <w:p w:rsidR="00343831" w:rsidRDefault="00343831">
            <w:pPr>
              <w:pStyle w:val="ConsPlusNormal"/>
            </w:pPr>
            <w:r>
              <w:t>(Деятельность по предоставлению прочих персональных услуг)</w:t>
            </w:r>
          </w:p>
        </w:tc>
        <w:tc>
          <w:tcPr>
            <w:tcW w:w="334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похудения.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2.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Субъекты малого и среднего предпринимательства, осуществляющие деятельность в сфере социального предпринимательства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0,8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0,6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3.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Организация, образующая инфраструктуру поддержки субъектов малого и среднего предпринимательства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0,8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0,6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4.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Физические лица,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0,8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0,6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5.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Прочий субъект малого и среднего предпринимательства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0,9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0,6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6.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Федеральное государственное учреждение, Центральный банк Российской Федерации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1,0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0,6</w:t>
            </w:r>
          </w:p>
        </w:tc>
      </w:tr>
      <w:tr w:rsidR="00343831">
        <w:tc>
          <w:tcPr>
            <w:tcW w:w="784" w:type="dxa"/>
          </w:tcPr>
          <w:p w:rsidR="00343831" w:rsidRDefault="00343831">
            <w:pPr>
              <w:pStyle w:val="ConsPlusNormal"/>
            </w:pPr>
            <w:r>
              <w:t>7.</w:t>
            </w:r>
          </w:p>
        </w:tc>
        <w:tc>
          <w:tcPr>
            <w:tcW w:w="6064" w:type="dxa"/>
            <w:gridSpan w:val="2"/>
          </w:tcPr>
          <w:p w:rsidR="00343831" w:rsidRDefault="00343831">
            <w:pPr>
              <w:pStyle w:val="ConsPlusNormal"/>
            </w:pPr>
            <w:r>
              <w:t>Прочее (не указанное выше)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1,0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1,0</w:t>
            </w:r>
          </w:p>
        </w:tc>
      </w:tr>
    </w:tbl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3. Размер арендной платы за объекты инженерно-технического обеспечения (газопроводы), переданные в аренду для транспортировки газа и обеспечения муниципальных нужд в городе Когалыма устанавливается в размере 1 (один) рубль в месяц за каждый объект.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4. Размер арендной платы за объекты, предназначенные для размещения сетей связи, объектов почтовой связи, определяется по результатам проведения оценки рыночной стоимости имущественного права пользования имуществом за одну единицу времени (месяц, год) в порядке, установленном законодательством Российской Федерации, регулирующим оценочную деятельность в Российской Федерации с учетом коэффициента корректировки.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Расчет арендной платы за передаваемое в аренду имущество, размер (начальный (минимальный) размер) которой определяется по формуле и распространяет свое действие по 31.12.2024: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jc w:val="center"/>
      </w:pPr>
      <w:r>
        <w:t>АП = АПо x Ккор, где: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АП - размер арендной платы (месяц, год), рублей;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АПо - величина арендной платы, определенная в порядке, установленном законодательством Российской Федерации, регулирующим оценочную деятельность в Российской Федерации.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Ккор - коэффициент корректировки, применяется при передаче объектов связи, объектов почтовой связи и составляет 0,5.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5. Размер арендной платы за сооружения, обеспечивающие взлет и посадку воздушных судов, устанавливается в размере 1 рубль в месяц за каждый объект.</w:t>
      </w:r>
    </w:p>
    <w:p w:rsidR="00343831" w:rsidRDefault="00343831">
      <w:pPr>
        <w:pStyle w:val="ConsPlusNormal"/>
        <w:jc w:val="both"/>
      </w:pPr>
      <w:r>
        <w:t xml:space="preserve">(п. 5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09.12.2022 N 2863)</w:t>
      </w: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jc w:val="right"/>
        <w:outlineLvl w:val="0"/>
      </w:pPr>
      <w:r>
        <w:t>Приложение 2</w:t>
      </w:r>
    </w:p>
    <w:p w:rsidR="00343831" w:rsidRDefault="00343831">
      <w:pPr>
        <w:pStyle w:val="ConsPlusNormal"/>
        <w:jc w:val="right"/>
      </w:pPr>
      <w:r>
        <w:lastRenderedPageBreak/>
        <w:t>к постановлению</w:t>
      </w:r>
    </w:p>
    <w:p w:rsidR="00343831" w:rsidRDefault="00343831">
      <w:pPr>
        <w:pStyle w:val="ConsPlusNormal"/>
        <w:jc w:val="right"/>
      </w:pPr>
      <w:r>
        <w:t>Администрации города Когалыма</w:t>
      </w:r>
    </w:p>
    <w:p w:rsidR="00343831" w:rsidRDefault="00343831">
      <w:pPr>
        <w:pStyle w:val="ConsPlusNormal"/>
        <w:jc w:val="right"/>
      </w:pPr>
      <w:r>
        <w:t>от 29.12.2018 N 3082</w:t>
      </w: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Title"/>
        <w:jc w:val="center"/>
      </w:pPr>
      <w:bookmarkStart w:id="3" w:name="P452"/>
      <w:bookmarkEnd w:id="3"/>
      <w:r>
        <w:t>ПОРЯДОК</w:t>
      </w:r>
    </w:p>
    <w:p w:rsidR="00343831" w:rsidRDefault="00343831">
      <w:pPr>
        <w:pStyle w:val="ConsPlusTitle"/>
        <w:jc w:val="center"/>
      </w:pPr>
      <w:r>
        <w:t>РАСЧЕТА АРЕНДНОЙ ПЛАТЫ ЗА ПОЛЬЗОВАНИЕ ДВИЖИМОГО ИМУЩЕСТВА,</w:t>
      </w:r>
    </w:p>
    <w:p w:rsidR="00343831" w:rsidRDefault="00343831">
      <w:pPr>
        <w:pStyle w:val="ConsPlusTitle"/>
        <w:jc w:val="center"/>
      </w:pPr>
      <w:r>
        <w:t>НАХОДЯЩИМИСЯ В МУНИЦИПАЛЬНОЙ СОБСТВЕННОСТИ ГОРОДА КОГАЛЫМА,</w:t>
      </w:r>
    </w:p>
    <w:p w:rsidR="00343831" w:rsidRDefault="00343831">
      <w:pPr>
        <w:pStyle w:val="ConsPlusTitle"/>
        <w:jc w:val="center"/>
      </w:pPr>
      <w:r>
        <w:t>ВКЛЮЧЕННЫМИ В ПЕРЕЧЕНЬ МУНИЦИПАЛЬНОГО ИМУЩЕСТВА ГОРОДА</w:t>
      </w:r>
    </w:p>
    <w:p w:rsidR="00343831" w:rsidRDefault="00343831">
      <w:pPr>
        <w:pStyle w:val="ConsPlusTitle"/>
        <w:jc w:val="center"/>
      </w:pPr>
      <w:r>
        <w:t>КОГАЛЫМА, СВОБОДНОГО ОТ ПРАВ ТРЕТЬИХ ЛИЦ (ЗА ИСКЛЮЧЕНИЕМ</w:t>
      </w:r>
    </w:p>
    <w:p w:rsidR="00343831" w:rsidRDefault="00343831">
      <w:pPr>
        <w:pStyle w:val="ConsPlusTitle"/>
        <w:jc w:val="center"/>
      </w:pPr>
      <w:r>
        <w:t>ПРАВА ХОЗЯЙСТВЕННОГО ВЕДЕНИЯ, ПРАВА ОПЕРАТИВНОГО УПРАВЛЕНИЯ,</w:t>
      </w:r>
    </w:p>
    <w:p w:rsidR="00343831" w:rsidRDefault="00343831">
      <w:pPr>
        <w:pStyle w:val="ConsPlusTitle"/>
        <w:jc w:val="center"/>
      </w:pPr>
      <w:r>
        <w:t>А ТАКЖЕ ИМУЩЕСТВЕННЫХ ПРАВ СУБЪЕКТОВ МАЛОГО И СРЕДНЕГО</w:t>
      </w:r>
    </w:p>
    <w:p w:rsidR="00343831" w:rsidRDefault="00343831">
      <w:pPr>
        <w:pStyle w:val="ConsPlusTitle"/>
        <w:jc w:val="center"/>
      </w:pPr>
      <w:r>
        <w:t>ПРЕДПРИНИМАТЕЛЬСТВА И ФИЗИЧЕСКИХ ЛИЦ, НЕ ЯВЛЯЮЩИХСЯ</w:t>
      </w:r>
    </w:p>
    <w:p w:rsidR="00343831" w:rsidRDefault="00343831">
      <w:pPr>
        <w:pStyle w:val="ConsPlusTitle"/>
        <w:jc w:val="center"/>
      </w:pPr>
      <w:r>
        <w:t>ИНДИВИДУАЛЬНЫМИ ПРЕДПРИНИМАТЕЛЯМИ И ПРИМЕНЯЮЩИХ СПЕЦИАЛЬНЫЙ</w:t>
      </w:r>
    </w:p>
    <w:p w:rsidR="00343831" w:rsidRDefault="00343831">
      <w:pPr>
        <w:pStyle w:val="ConsPlusTitle"/>
        <w:jc w:val="center"/>
      </w:pPr>
      <w:r>
        <w:t>НАЛОГОВЫЙ РЕЖИМ "НАЛОГ НА ПРОФЕССИОНАЛЬНЫЙ ДОХОД")</w:t>
      </w:r>
    </w:p>
    <w:p w:rsidR="00343831" w:rsidRDefault="00343831">
      <w:pPr>
        <w:pStyle w:val="ConsPlusTitle"/>
        <w:jc w:val="center"/>
      </w:pPr>
      <w:r>
        <w:t>ДЛЯ ПРЕДОСТАВЛЕНИЯ ВО ВЛАДЕНИЕ И (ИЛИ) ПОЛЬЗОВАНИЕ</w:t>
      </w:r>
    </w:p>
    <w:p w:rsidR="00343831" w:rsidRDefault="00343831">
      <w:pPr>
        <w:pStyle w:val="ConsPlusTitle"/>
        <w:jc w:val="center"/>
      </w:pPr>
      <w:r>
        <w:t>НА ДОЛГОСРОЧНОЙ ОСНОВЕ СУБЪЕКТАМ МАЛОГО И СРЕДНЕГО</w:t>
      </w:r>
    </w:p>
    <w:p w:rsidR="00343831" w:rsidRDefault="00343831">
      <w:pPr>
        <w:pStyle w:val="ConsPlusTitle"/>
        <w:jc w:val="center"/>
      </w:pPr>
      <w:r>
        <w:t>ПРЕДПРИНИМАТЕЛЬСТВА И ОРГАНИЗАЦИЯМ, ОБРАЗУЮЩИМ</w:t>
      </w:r>
    </w:p>
    <w:p w:rsidR="00343831" w:rsidRDefault="00343831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343831" w:rsidRDefault="00343831">
      <w:pPr>
        <w:pStyle w:val="ConsPlusTitle"/>
        <w:jc w:val="center"/>
      </w:pPr>
      <w:r>
        <w:t>ПРЕДПРИНИМАТЕЛЬСТВА, И ФИЗИЧЕСКИМ ЛИЦАМ, НЕ ЯВЛЯЮЩИМСЯ</w:t>
      </w:r>
    </w:p>
    <w:p w:rsidR="00343831" w:rsidRDefault="00343831">
      <w:pPr>
        <w:pStyle w:val="ConsPlusTitle"/>
        <w:jc w:val="center"/>
      </w:pPr>
      <w:r>
        <w:t>ИНДИВИДУАЛЬНЫМИ ПРЕДПРИНИМАТЕЛЯМИ И ПРИМЕНЯЮЩИМ СПЕЦИАЛЬНЫЙ</w:t>
      </w:r>
    </w:p>
    <w:p w:rsidR="00343831" w:rsidRDefault="00343831">
      <w:pPr>
        <w:pStyle w:val="ConsPlusTitle"/>
        <w:jc w:val="center"/>
      </w:pPr>
      <w:r>
        <w:t>НАЛОГОВЫЙ РЕЖИМ "НАЛОГ НА ПРОФЕССИОНАЛЬНЫЙ ДОХОД",</w:t>
      </w:r>
    </w:p>
    <w:p w:rsidR="00343831" w:rsidRDefault="00343831">
      <w:pPr>
        <w:pStyle w:val="ConsPlusTitle"/>
        <w:jc w:val="center"/>
      </w:pPr>
      <w:r>
        <w:t>И ЗА ПОЛЬЗОВАНИЕ ДВИЖИМЫМ ИМУЩЕСТВОМ, НАХОДЯЩИМСЯ</w:t>
      </w:r>
    </w:p>
    <w:p w:rsidR="00343831" w:rsidRDefault="00343831">
      <w:pPr>
        <w:pStyle w:val="ConsPlusTitle"/>
        <w:jc w:val="center"/>
      </w:pPr>
      <w:r>
        <w:t>В МУНИЦИПАЛЬНОЙ СОБСТВЕННОСТИ ГОРОДА КОГАЛЫМА,</w:t>
      </w:r>
    </w:p>
    <w:p w:rsidR="00343831" w:rsidRDefault="00343831">
      <w:pPr>
        <w:pStyle w:val="ConsPlusTitle"/>
        <w:jc w:val="center"/>
      </w:pPr>
      <w:r>
        <w:t>НЕ ЗАКРЕПЛЕННЫМ НА ПРАВЕ ХОЗЯЙСТВЕННОГО ВЕДЕНИЯ ИЛИ</w:t>
      </w:r>
    </w:p>
    <w:p w:rsidR="00343831" w:rsidRDefault="00343831">
      <w:pPr>
        <w:pStyle w:val="ConsPlusTitle"/>
        <w:jc w:val="center"/>
      </w:pPr>
      <w:r>
        <w:t>ОПЕРАТИВНОГО УПРАВЛЕНИЯ, В ПОРЯДКЕ, ПРЕДУСМОТРЕННОМ ПУНКТАМИ</w:t>
      </w:r>
    </w:p>
    <w:p w:rsidR="00343831" w:rsidRDefault="00343831">
      <w:pPr>
        <w:pStyle w:val="ConsPlusTitle"/>
        <w:jc w:val="center"/>
      </w:pPr>
      <w:r>
        <w:t>2, 4 - 11 ЧАСТИ 1 СТАТЬИ 17.1 ФЕДЕРАЛЬНОГО ЗАКОНА</w:t>
      </w:r>
    </w:p>
    <w:p w:rsidR="00343831" w:rsidRDefault="00343831">
      <w:pPr>
        <w:pStyle w:val="ConsPlusTitle"/>
        <w:jc w:val="center"/>
      </w:pPr>
      <w:r>
        <w:t>ОТ 26.07.2006 N 135-ФЗ "О ЗАЩИТЕ КОНКУРЕНЦИИ"</w:t>
      </w:r>
    </w:p>
    <w:p w:rsidR="00343831" w:rsidRDefault="003438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38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831" w:rsidRDefault="003438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02.11.2022 N 2567)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31" w:rsidRDefault="00343831">
            <w:pPr>
              <w:pStyle w:val="ConsPlusNormal"/>
            </w:pPr>
          </w:p>
        </w:tc>
      </w:tr>
    </w:tbl>
    <w:p w:rsidR="00343831" w:rsidRDefault="00343831">
      <w:pPr>
        <w:pStyle w:val="ConsPlusNormal"/>
        <w:jc w:val="center"/>
      </w:pPr>
    </w:p>
    <w:p w:rsidR="00343831" w:rsidRDefault="00343831">
      <w:pPr>
        <w:pStyle w:val="ConsPlusNormal"/>
        <w:ind w:firstLine="540"/>
        <w:jc w:val="both"/>
      </w:pPr>
      <w:r>
        <w:t>1. Расчет годовой арендной платы за пользование движимым имуществом, находящимся в муниципальной собственности города Когалыма, производится следующим образом: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1.1. При передаче в пользование движимого имущества, находящегося в муниципальной собственности города Когалыма, с остаточной стоимостью, применяется формула: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А = Са x Квд + годовая сумма транспортного налога &lt;*&gt; + годовая сумма налога на имущество,</w:t>
      </w: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ind w:firstLine="540"/>
        <w:jc w:val="both"/>
      </w:pPr>
      <w:r>
        <w:t>--------------------------------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&lt;*&gt; Годовая сумма транспортного налога определяется в соответствии с действующим законодательством Российской Федерации и является частью формулы в случае передачи в аренду транспортных средств.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где: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А - сумма годовой арендной платы, рублей;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Са - сумма годовой амортизации, рублей;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Квд - коэффициент вида деятельности.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1.2. При передаче в пользование движимого имущества, находящегося в муниципальной собственности города Когалыма, с нулевой остаточной стоимостью, применяется формула: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А = 0,5 x 12 / Спд x Квд x Бс + годовая сумма транспортного налога,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где: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А - сумма годовой арендной платы, рублей;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0,5 - постоянный коэффициент;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lastRenderedPageBreak/>
        <w:t>12 - количество месяцев в году;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Спд - срок полезного действия;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Квд - коэффициент вида деятельности;</w:t>
      </w:r>
    </w:p>
    <w:p w:rsidR="00343831" w:rsidRDefault="00343831">
      <w:pPr>
        <w:pStyle w:val="ConsPlusNormal"/>
        <w:spacing w:before="200"/>
        <w:ind w:firstLine="540"/>
        <w:jc w:val="both"/>
      </w:pPr>
      <w:r>
        <w:t>Бс - балансовая стоимость.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Title"/>
        <w:jc w:val="center"/>
        <w:outlineLvl w:val="1"/>
      </w:pPr>
      <w:r>
        <w:t>Коэффициент вида деятельности</w:t>
      </w:r>
    </w:p>
    <w:p w:rsidR="00343831" w:rsidRDefault="003438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515"/>
        <w:gridCol w:w="3685"/>
        <w:gridCol w:w="1020"/>
      </w:tblGrid>
      <w:tr w:rsidR="00343831">
        <w:tc>
          <w:tcPr>
            <w:tcW w:w="604" w:type="dxa"/>
          </w:tcPr>
          <w:p w:rsidR="00343831" w:rsidRDefault="003438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  <w:jc w:val="center"/>
            </w:pPr>
            <w:r>
              <w:t>Виды экономической деятельности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  <w:jc w:val="center"/>
            </w:pPr>
            <w:r>
              <w:t>Квд (%)</w:t>
            </w: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1. Раздел А (СЕЛЬСКОЕ, ЛЕСНОЕ ХОЗЯЙСТВО, ОХОТА, РЫБОЛОВСТВО И РЫБОВОДСТВО)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343831" w:rsidRDefault="00343831">
            <w:pPr>
              <w:pStyle w:val="ConsPlusNormal"/>
            </w:pPr>
            <w:r>
              <w:t>0,25</w:t>
            </w: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01</w:t>
            </w:r>
          </w:p>
          <w:p w:rsidR="00343831" w:rsidRDefault="00343831">
            <w:pPr>
              <w:pStyle w:val="ConsPlusNormal"/>
            </w:pPr>
            <w: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</w:t>
            </w:r>
          </w:p>
          <w:p w:rsidR="00343831" w:rsidRDefault="00343831">
            <w:pPr>
              <w:pStyle w:val="ConsPlusNormal"/>
            </w:pPr>
            <w:r>
              <w:t>01.12, 01.14, 01.15, 01.16, 01.44, 01.6, 01.7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02</w:t>
            </w:r>
          </w:p>
          <w:p w:rsidR="00343831" w:rsidRDefault="00343831">
            <w:pPr>
              <w:pStyle w:val="ConsPlusNormal"/>
            </w:pPr>
            <w:r>
              <w:t>(Лесоводство и лесозаготовки)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1.3.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03</w:t>
            </w:r>
          </w:p>
          <w:p w:rsidR="00343831" w:rsidRDefault="00343831">
            <w:pPr>
              <w:pStyle w:val="ConsPlusNormal"/>
            </w:pPr>
            <w:r>
              <w:t>(Рыболовство и рыбоводство)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</w:t>
            </w:r>
          </w:p>
          <w:p w:rsidR="00343831" w:rsidRDefault="00343831">
            <w:pPr>
              <w:pStyle w:val="ConsPlusNormal"/>
            </w:pPr>
            <w:r>
              <w:t>кода 03.12.3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343831" w:rsidRDefault="00343831">
            <w:pPr>
              <w:pStyle w:val="ConsPlusNormal"/>
            </w:pPr>
          </w:p>
        </w:tc>
      </w:tr>
      <w:tr w:rsidR="00343831">
        <w:tblPrEx>
          <w:tblBorders>
            <w:insideH w:val="nil"/>
          </w:tblBorders>
        </w:tblPrEx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2. Раздел C (ОБРАБАТЫВАЮЩИЕ ПРОИЗВОДСТВА), ЗА ИСКЛЮЧЕНИЕМ КЛАССОВ 11, 12, 18 - 21, 24, 26 - 30, 33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343831" w:rsidRDefault="00343831">
            <w:pPr>
              <w:pStyle w:val="ConsPlusNormal"/>
              <w:jc w:val="both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10</w:t>
            </w:r>
          </w:p>
          <w:p w:rsidR="00343831" w:rsidRDefault="00343831">
            <w:pPr>
              <w:pStyle w:val="ConsPlusNormal"/>
            </w:pPr>
            <w:r>
              <w:t>(Производство пищевых продуктов)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tcBorders>
              <w:top w:val="nil"/>
            </w:tcBorders>
          </w:tcPr>
          <w:p w:rsidR="00343831" w:rsidRDefault="00343831">
            <w:pPr>
              <w:pStyle w:val="ConsPlusNormal"/>
              <w:jc w:val="both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11</w:t>
            </w:r>
          </w:p>
          <w:p w:rsidR="00343831" w:rsidRDefault="00343831">
            <w:pPr>
              <w:pStyle w:val="ConsPlusNormal"/>
            </w:pPr>
            <w:r>
              <w:t>(Производство напитков)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11.07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2.3.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13</w:t>
            </w:r>
          </w:p>
          <w:p w:rsidR="00343831" w:rsidRDefault="00343831">
            <w:pPr>
              <w:pStyle w:val="ConsPlusNormal"/>
            </w:pPr>
            <w:r>
              <w:t>(Производство текстильных изделий)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11.07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2.4.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14</w:t>
            </w:r>
          </w:p>
          <w:p w:rsidR="00343831" w:rsidRDefault="00343831">
            <w:pPr>
              <w:pStyle w:val="ConsPlusNormal"/>
            </w:pPr>
            <w:r>
              <w:t>(Производство одежды)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2.5.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15</w:t>
            </w:r>
          </w:p>
          <w:p w:rsidR="00343831" w:rsidRDefault="00343831">
            <w:pPr>
              <w:pStyle w:val="ConsPlusNormal"/>
            </w:pPr>
            <w:r>
              <w:t>(Производство кожи и изделий из кожи)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2.6.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16</w:t>
            </w:r>
          </w:p>
          <w:p w:rsidR="00343831" w:rsidRDefault="00343831">
            <w:pPr>
              <w:pStyle w:val="ConsPlusNormal"/>
            </w:pPr>
            <w: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2.7.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17</w:t>
            </w:r>
          </w:p>
          <w:p w:rsidR="00343831" w:rsidRDefault="00343831">
            <w:pPr>
              <w:pStyle w:val="ConsPlusNormal"/>
            </w:pPr>
            <w:r>
              <w:t>(Производство бумаги и бумажных изделий)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lastRenderedPageBreak/>
              <w:t>2.8.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22</w:t>
            </w:r>
          </w:p>
          <w:p w:rsidR="00343831" w:rsidRDefault="00343831">
            <w:pPr>
              <w:pStyle w:val="ConsPlusNormal"/>
            </w:pPr>
            <w:r>
              <w:t>(Производство резиновых и пластмассовых изделий)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2.9.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23</w:t>
            </w:r>
          </w:p>
          <w:p w:rsidR="00343831" w:rsidRDefault="00343831">
            <w:pPr>
              <w:pStyle w:val="ConsPlusNormal"/>
            </w:pPr>
            <w:r>
              <w:t>(Производство прочей неметаллической минеральной продукции)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2.10.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25</w:t>
            </w:r>
          </w:p>
          <w:p w:rsidR="00343831" w:rsidRDefault="00343831">
            <w:pPr>
              <w:pStyle w:val="ConsPlusNormal"/>
            </w:pPr>
            <w:r>
              <w:t>(Производство готовых металлических изделий, кроме машин и оборудования)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 за исключением кода 25.4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2.11.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31</w:t>
            </w:r>
          </w:p>
          <w:p w:rsidR="00343831" w:rsidRDefault="00343831">
            <w:pPr>
              <w:pStyle w:val="ConsPlusNormal"/>
            </w:pPr>
            <w:r>
              <w:t>(Производство мебели)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2.12.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32</w:t>
            </w:r>
          </w:p>
          <w:p w:rsidR="00343831" w:rsidRDefault="00343831">
            <w:pPr>
              <w:pStyle w:val="ConsPlusNormal"/>
            </w:pPr>
            <w:r>
              <w:t>(Производство прочих готовых изделий)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32.13, 32.2 - 32.9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3. Раздел D. ОБЕСПЕЧЕНИЕ ЭЛЕКТРИЧЕСКОЙ ЭНЕРГИЕЙ, ГАЗОМ И ПАРОМ; КОНДИЦИОНИРОВАНИЕ ВОЗДУХА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3.1.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35</w:t>
            </w:r>
          </w:p>
          <w:p w:rsidR="00343831" w:rsidRDefault="00343831">
            <w:pPr>
              <w:pStyle w:val="ConsPlusNormal"/>
            </w:pPr>
            <w: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4. Раздел Е.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4.1.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36</w:t>
            </w:r>
          </w:p>
          <w:p w:rsidR="00343831" w:rsidRDefault="00343831">
            <w:pPr>
              <w:pStyle w:val="ConsPlusNormal"/>
            </w:pPr>
            <w:r>
              <w:t>(Забор, очистка и распределение воды)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 w:val="restart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4.2.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37</w:t>
            </w:r>
          </w:p>
          <w:p w:rsidR="00343831" w:rsidRDefault="00343831">
            <w:pPr>
              <w:pStyle w:val="ConsPlusNormal"/>
            </w:pPr>
            <w:r>
              <w:t>(Сбор и обработка сточных вод)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4.3.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38</w:t>
            </w:r>
          </w:p>
          <w:p w:rsidR="00343831" w:rsidRDefault="00343831">
            <w:pPr>
              <w:pStyle w:val="ConsPlusNormal"/>
            </w:pPr>
            <w:r>
              <w:t>(Сбор, обработка и утилизация отходов; обработка вторичного сырья)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Виды экономической деятельности,</w:t>
            </w:r>
          </w:p>
          <w:p w:rsidR="00343831" w:rsidRDefault="00343831">
            <w:pPr>
              <w:pStyle w:val="ConsPlusNormal"/>
            </w:pPr>
            <w:r>
              <w:t>входящие в данный класс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5. Раздел F. СТРОИТЕЛЬСТВО, ЗА ИСКЛЮЧЕНИЕМ КЛАССА 42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5.1.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41</w:t>
            </w:r>
          </w:p>
          <w:p w:rsidR="00343831" w:rsidRDefault="00343831">
            <w:pPr>
              <w:pStyle w:val="ConsPlusNormal"/>
            </w:pPr>
            <w:r>
              <w:t>(Строительство зданий)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  <w:tc>
          <w:tcPr>
            <w:tcW w:w="1020" w:type="dxa"/>
            <w:vMerge w:val="restart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5.2.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43</w:t>
            </w:r>
          </w:p>
          <w:p w:rsidR="00343831" w:rsidRDefault="00343831">
            <w:pPr>
              <w:pStyle w:val="ConsPlusNormal"/>
            </w:pPr>
            <w:r>
              <w:t>(Работы строительные специализированные)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43.2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6. Раздел G. ТОРГОВЛЯ ОПТОВАЯ И РОЗНИЧНАЯ, РЕМОНТ АВТОТРАНСПОРТНЫХ СРЕДСТВ И МОТОЦИКЛОВ, ЗА ИСКЛЮЧЕНИЕМ КЛАССА 46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lastRenderedPageBreak/>
              <w:t>6.1.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45</w:t>
            </w:r>
          </w:p>
          <w:p w:rsidR="00343831" w:rsidRDefault="00343831">
            <w:pPr>
              <w:pStyle w:val="ConsPlusNormal"/>
            </w:pPr>
            <w: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45.20, 45.20.1, 45.20.2, 45.20.4, 45.40.5</w:t>
            </w:r>
          </w:p>
        </w:tc>
        <w:tc>
          <w:tcPr>
            <w:tcW w:w="1020" w:type="dxa"/>
            <w:vMerge w:val="restart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6.2.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47</w:t>
            </w:r>
          </w:p>
          <w:p w:rsidR="00343831" w:rsidRDefault="00343831">
            <w:pPr>
              <w:pStyle w:val="ConsPlusNormal"/>
            </w:pPr>
            <w: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:rsidR="00343831" w:rsidRDefault="00343831">
            <w:pPr>
              <w:pStyle w:val="ConsPlusNormal"/>
            </w:pPr>
            <w:r>
              <w:t>47.22, 47.29.1</w:t>
            </w:r>
          </w:p>
        </w:tc>
        <w:tc>
          <w:tcPr>
            <w:tcW w:w="1020" w:type="dxa"/>
            <w:vMerge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7. Раздел H. ТРАНСПОРТИРОВКА И ХРАНЕНИЕ, ЗА ИСКЛЮЧЕНИЕМ КЛАССОВ 50, 51, 53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7.1.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49</w:t>
            </w:r>
          </w:p>
          <w:p w:rsidR="00343831" w:rsidRDefault="00343831">
            <w:pPr>
              <w:pStyle w:val="ConsPlusNormal"/>
            </w:pPr>
            <w:r>
              <w:t>(Деятельность сухопутного и трубопроводного транспорта)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49.3, 49.31.2, 49.39.11, 49.39.3, 49.4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7.2.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52</w:t>
            </w:r>
          </w:p>
          <w:p w:rsidR="00343831" w:rsidRDefault="00343831">
            <w:pPr>
              <w:pStyle w:val="ConsPlusNormal"/>
            </w:pPr>
            <w:r>
              <w:t>(Складское хозяйство и вспомогательная транспортная деятельность)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52.23.19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8. Раздел I. ДЕЯТЕЛЬНОСТЬ ГОСТИНИЦ И ПРЕДПРИЯТИЙ ОБЩЕСТВЕННОГО ПИТАНИЯ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8.1.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55</w:t>
            </w:r>
          </w:p>
          <w:p w:rsidR="00343831" w:rsidRDefault="00343831">
            <w:pPr>
              <w:pStyle w:val="ConsPlusNormal"/>
            </w:pPr>
            <w:r>
              <w:t>(Деятельность по предоставлению мест для временного проживания)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Виды экономической деятельности, входящие в данный класс, за исключением кода 55.9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8.2.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56</w:t>
            </w:r>
          </w:p>
          <w:p w:rsidR="00343831" w:rsidRDefault="00343831">
            <w:pPr>
              <w:pStyle w:val="ConsPlusNormal"/>
            </w:pPr>
            <w:r>
              <w:t>(Деятельность по предоставлению продуктов питания и напитков)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9. Раздел J. ДЕЯТЕЛЬНОСТЬ В ОБЛАСТИ ИНФОРМАЦИИ И СВЯЗИ, ЗА ИСКЛЮЧЕНИЕМ КЛАССОВ 58, 60 - 62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9.1.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59</w:t>
            </w:r>
          </w:p>
          <w:p w:rsidR="00343831" w:rsidRDefault="00343831">
            <w:pPr>
              <w:pStyle w:val="ConsPlusNormal"/>
            </w:pPr>
            <w:r>
              <w:t>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59.14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9.2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63</w:t>
            </w:r>
          </w:p>
          <w:p w:rsidR="00343831" w:rsidRDefault="00343831">
            <w:pPr>
              <w:pStyle w:val="ConsPlusNormal"/>
            </w:pPr>
            <w:r>
              <w:t>(Деятельность в области информационных технологий)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63.11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10. Раздел L. ДЕЯТЕЛЬНОСТЬ ПО ОПЕРАЦИЯМ С НЕДВИЖИМЫМ ИМУЩЕСТВОМ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10.1.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68</w:t>
            </w:r>
          </w:p>
          <w:p w:rsidR="00343831" w:rsidRDefault="00343831">
            <w:pPr>
              <w:pStyle w:val="ConsPlusNormal"/>
            </w:pPr>
            <w:r>
              <w:t>(Операции с недвижимым имуществом)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68.32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 xml:space="preserve">11. Раздел М. ДЕЯТЕЛЬНОСТЬ ПРОФЕССИОНАЛЬНАЯ, НАУЧНАЯ, </w:t>
            </w:r>
            <w:r>
              <w:lastRenderedPageBreak/>
              <w:t>ТЕХНИЧЕСКАЯ, ЗА ИСКЛЮЧЕНИЕМ КЛАССОВ 69, 70, 72 - 74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11.1.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71</w:t>
            </w:r>
          </w:p>
          <w:p w:rsidR="00343831" w:rsidRDefault="00343831">
            <w:pPr>
              <w:pStyle w:val="ConsPlusNormal"/>
            </w:pPr>
            <w: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71.1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11.2.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75</w:t>
            </w:r>
          </w:p>
          <w:p w:rsidR="00343831" w:rsidRDefault="00343831">
            <w:pPr>
              <w:pStyle w:val="ConsPlusNormal"/>
            </w:pPr>
            <w:r>
              <w:t>(Деятельность ветеринарная)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12. Раздел N. ДЕЯТЕЛЬНОСТЬ АДМИНИСТРАТИВНАЯ, И СОПУТСТВУЮЩИЕ ДОПОЛНИТЕЛЬНЫЕ УСЛУГИ, ЗА ИСКЛЮЧЕНИЕМ КЛАССОВ 78, 80, 82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12.1.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77</w:t>
            </w:r>
          </w:p>
          <w:p w:rsidR="00343831" w:rsidRDefault="00343831">
            <w:pPr>
              <w:pStyle w:val="ConsPlusNormal"/>
            </w:pPr>
            <w:r>
              <w:t>(Аренда и лизинг)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77.21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12.2.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79</w:t>
            </w:r>
          </w:p>
          <w:p w:rsidR="00343831" w:rsidRDefault="00343831">
            <w:pPr>
              <w:pStyle w:val="ConsPlusNormal"/>
            </w:pPr>
            <w: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</w:t>
            </w:r>
          </w:p>
          <w:p w:rsidR="00343831" w:rsidRDefault="00343831">
            <w:pPr>
              <w:pStyle w:val="ConsPlusNormal"/>
            </w:pPr>
            <w:r>
              <w:t>79.12, 79.90 при условии организации туров в пределах Российской Федерации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12.3.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81</w:t>
            </w:r>
          </w:p>
          <w:p w:rsidR="00343831" w:rsidRDefault="00343831">
            <w:pPr>
              <w:pStyle w:val="ConsPlusNormal"/>
            </w:pPr>
            <w:r>
              <w:t>(Деятельность по обслуживанию зданий и территорий)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81.22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13. Раздел Р. ОБРАЗОВАНИЕ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13.1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85</w:t>
            </w:r>
          </w:p>
          <w:p w:rsidR="00343831" w:rsidRDefault="00343831">
            <w:pPr>
              <w:pStyle w:val="ConsPlusNormal"/>
            </w:pPr>
            <w:r>
              <w:t>(Образование)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 85.12 - 85.30; 85.42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14. Раздел Q. ДЕЯТЕЛЬНОСТЬ В ОБЛАСТИ ЗДРАВООХРАНЕНИЯ И СОЦИАЛЬНЫХ УСЛУГ, ЗА ИСКЛЮЧЕНИЕМ КЛАССА 87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14.1.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86</w:t>
            </w:r>
          </w:p>
          <w:p w:rsidR="00343831" w:rsidRDefault="00343831">
            <w:pPr>
              <w:pStyle w:val="ConsPlusNormal"/>
            </w:pPr>
            <w:r>
              <w:t>(Деятельность в области здравоохранения)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14.2.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88</w:t>
            </w:r>
          </w:p>
          <w:p w:rsidR="00343831" w:rsidRDefault="00343831">
            <w:pPr>
              <w:pStyle w:val="ConsPlusNormal"/>
            </w:pPr>
            <w:r>
              <w:t>(Предоставление социальных услуг без обеспечения проживания)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15. Раздел R. ДЕЯТЕЛЬНОСТЬ В ОБЛАСТИ КУЛЬТУРЫ, СПОРТА, ОРГАНИЗАЦИИ ДОСУГА И РАЗВЛЕЧЕНИЙ, ЗА ИСКЛЮЧЕНИЕМ КЛАССОВ 91, 92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15.1.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90</w:t>
            </w:r>
          </w:p>
          <w:p w:rsidR="00343831" w:rsidRDefault="00343831">
            <w:pPr>
              <w:pStyle w:val="ConsPlusNormal"/>
            </w:pPr>
            <w: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Следующие виды экономической деятельности, входящие в данный класс 90.01, 90.02, 90.03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lastRenderedPageBreak/>
              <w:t>15.2.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93</w:t>
            </w:r>
          </w:p>
          <w:p w:rsidR="00343831" w:rsidRDefault="00343831">
            <w:pPr>
              <w:pStyle w:val="ConsPlusNormal"/>
            </w:pPr>
            <w:r>
              <w:t>(Деятельность в области спорта, отдыха и развлечений)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кодов 93.29.1, 93.29.3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7804" w:type="dxa"/>
            <w:gridSpan w:val="3"/>
          </w:tcPr>
          <w:p w:rsidR="00343831" w:rsidRDefault="00343831">
            <w:pPr>
              <w:pStyle w:val="ConsPlusNormal"/>
              <w:outlineLvl w:val="2"/>
            </w:pPr>
            <w:r>
              <w:t>16. Раздел S. ПРЕДОСТАВЛЕНИЕ ПРОЧИХ ВИДОВ УСЛУГ, ЗА ИСКЛЮЧЕНИЕМ КЛАССА 94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16.1.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95</w:t>
            </w:r>
          </w:p>
          <w:p w:rsidR="00343831" w:rsidRDefault="00343831">
            <w:pPr>
              <w:pStyle w:val="ConsPlusNormal"/>
            </w:pPr>
            <w: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16.2.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Класс 96</w:t>
            </w:r>
          </w:p>
          <w:p w:rsidR="00343831" w:rsidRDefault="00343831">
            <w:pPr>
              <w:pStyle w:val="ConsPlusNormal"/>
            </w:pPr>
            <w:r>
              <w:t>(Деятельность по предоставлению прочих персональных услуг)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  <w: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</w:p>
        </w:tc>
      </w:tr>
      <w:tr w:rsidR="00343831">
        <w:tc>
          <w:tcPr>
            <w:tcW w:w="604" w:type="dxa"/>
          </w:tcPr>
          <w:p w:rsidR="00343831" w:rsidRDefault="00343831">
            <w:pPr>
              <w:pStyle w:val="ConsPlusNormal"/>
            </w:pPr>
            <w:r>
              <w:t>2.</w:t>
            </w:r>
          </w:p>
        </w:tc>
        <w:tc>
          <w:tcPr>
            <w:tcW w:w="3515" w:type="dxa"/>
          </w:tcPr>
          <w:p w:rsidR="00343831" w:rsidRDefault="00343831">
            <w:pPr>
              <w:pStyle w:val="ConsPlusNormal"/>
            </w:pPr>
            <w:r>
              <w:t>Прочие виды деятельности, не указанные выше</w:t>
            </w:r>
          </w:p>
        </w:tc>
        <w:tc>
          <w:tcPr>
            <w:tcW w:w="3685" w:type="dxa"/>
          </w:tcPr>
          <w:p w:rsidR="00343831" w:rsidRDefault="00343831">
            <w:pPr>
              <w:pStyle w:val="ConsPlusNormal"/>
            </w:pPr>
          </w:p>
        </w:tc>
        <w:tc>
          <w:tcPr>
            <w:tcW w:w="1020" w:type="dxa"/>
          </w:tcPr>
          <w:p w:rsidR="00343831" w:rsidRDefault="00343831">
            <w:pPr>
              <w:pStyle w:val="ConsPlusNormal"/>
            </w:pPr>
            <w:r>
              <w:t>1,1</w:t>
            </w:r>
          </w:p>
        </w:tc>
      </w:tr>
    </w:tbl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ind w:firstLine="540"/>
        <w:jc w:val="both"/>
      </w:pPr>
      <w:r>
        <w:t>2. Размер арендной платы за общественный туалет, переданный в аренду, устанавливается в размере 1 (один) рубль в месяц за объект.</w:t>
      </w:r>
    </w:p>
    <w:p w:rsidR="00343831" w:rsidRDefault="00343831">
      <w:pPr>
        <w:pStyle w:val="ConsPlusNormal"/>
        <w:ind w:firstLine="540"/>
        <w:jc w:val="both"/>
      </w:pPr>
    </w:p>
    <w:p w:rsidR="00343831" w:rsidRDefault="00343831">
      <w:pPr>
        <w:pStyle w:val="ConsPlusNormal"/>
        <w:jc w:val="both"/>
      </w:pPr>
    </w:p>
    <w:p w:rsidR="00343831" w:rsidRDefault="003438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ECF" w:rsidRDefault="00343831">
      <w:bookmarkStart w:id="4" w:name="_GoBack"/>
      <w:bookmarkEnd w:id="4"/>
    </w:p>
    <w:sectPr w:rsidR="008A5ECF" w:rsidSect="00D0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31"/>
    <w:rsid w:val="00343831"/>
    <w:rsid w:val="004F5136"/>
    <w:rsid w:val="00B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38F6-C0FA-44B0-9C2E-A4DA6693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86FB062EE836B284EBA6462489FEDEA630334B509F735CBFD79E41EA4FAE52B8701BFD6168C6C21C1DD7EA8F5FA9841B995853D43C330AD2E9BBC0IBUDM" TargetMode="External"/><Relationship Id="rId13" Type="http://schemas.openxmlformats.org/officeDocument/2006/relationships/hyperlink" Target="consultantplus://offline/ref=B786FB062EE836B284EBB84B32E5A9D1A4386B45559C7B0EE48B9816B51FA807EA3045A4232AD5C31F03D5EA88I5U7M" TargetMode="External"/><Relationship Id="rId18" Type="http://schemas.openxmlformats.org/officeDocument/2006/relationships/hyperlink" Target="consultantplus://offline/ref=B786FB062EE836B284EBA6462489FEDEA630334B509F735CBFD79E41EA4FAE52B8701BFD6168C6C21C1DD7EA8C5FA9841B995853D43C330AD2E9BBC0IBUDM" TargetMode="External"/><Relationship Id="rId26" Type="http://schemas.openxmlformats.org/officeDocument/2006/relationships/hyperlink" Target="consultantplus://offline/ref=B786FB062EE836B284EBA6462489FEDEA630334B509F735CBFD79E41EA4FAE52B8701BFD6168C6C21C1DD7EA8C5FA9841B995853D43C330AD2E9BBC0IBUD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786FB062EE836B284EBB84B32E5A9D1A4386B45579B7B0EE48B9816B51FA807F8301DA8222CCDC31E1683BBCE01F0D459D25551CC20330BICUFM" TargetMode="External"/><Relationship Id="rId34" Type="http://schemas.openxmlformats.org/officeDocument/2006/relationships/hyperlink" Target="consultantplus://offline/ref=B786FB062EE836B284EBA6462489FEDEA630334B509F765DB0DF9E41EA4FAE52B8701BFD6168C6C21C1DD7EA8C5FA9841B995853D43C330AD2E9BBC0IBUDM" TargetMode="External"/><Relationship Id="rId7" Type="http://schemas.openxmlformats.org/officeDocument/2006/relationships/hyperlink" Target="consultantplus://offline/ref=B786FB062EE836B284EBA6462489FEDEA630334B509C7950BBDD9E41EA4FAE52B8701BFD6168C6C21C1DD7EA8F5FA9841B995853D43C330AD2E9BBC0IBUDM" TargetMode="External"/><Relationship Id="rId12" Type="http://schemas.openxmlformats.org/officeDocument/2006/relationships/hyperlink" Target="consultantplus://offline/ref=B786FB062EE836B284EBB84B32E5A9D1A4386B45579B7B0EE48B9816B51FA807EA3045A4232AD5C31F03D5EA88I5U7M" TargetMode="External"/><Relationship Id="rId17" Type="http://schemas.openxmlformats.org/officeDocument/2006/relationships/hyperlink" Target="consultantplus://offline/ref=B786FB062EE836B284EBA6462489FEDEA630334B509C7950BBDD9E41EA4FAE52B8701BFD6168C6C21C1DD7EA8C5FA9841B995853D43C330AD2E9BBC0IBUDM" TargetMode="External"/><Relationship Id="rId25" Type="http://schemas.openxmlformats.org/officeDocument/2006/relationships/hyperlink" Target="consultantplus://offline/ref=B786FB062EE836B284EBA6462489FEDEA630334B509C7950BBDD9E41EA4FAE52B8701BFD6168C6C21C1DD7EA8C5FA9841B995853D43C330AD2E9BBC0IBUDM" TargetMode="External"/><Relationship Id="rId33" Type="http://schemas.openxmlformats.org/officeDocument/2006/relationships/hyperlink" Target="consultantplus://offline/ref=B786FB062EE836B284EBA6462489FEDEA630334B539A7559BADB9E41EA4FAE52B8701BFD73689ECE1D1BC9EA894AFFD55DICUF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86FB062EE836B284EBA6462489FEDEA630334B509F735CBFD79E41EA4FAE52B8701BFD6168C6C21C1DD7EA8C5FA9841B995853D43C330AD2E9BBC0IBUDM" TargetMode="External"/><Relationship Id="rId20" Type="http://schemas.openxmlformats.org/officeDocument/2006/relationships/hyperlink" Target="consultantplus://offline/ref=B786FB062EE836B284EBA6462489FEDEA630334B509F725FB0DD9E41EA4FAE52B8701BFD6168C6C21C1DD7EB8A5FA9841B995853D43C330AD2E9BBC0IBUDM" TargetMode="External"/><Relationship Id="rId29" Type="http://schemas.openxmlformats.org/officeDocument/2006/relationships/hyperlink" Target="consultantplus://offline/ref=B786FB062EE836B284EBB84B32E5A9D1A4386B45579B7B0EE48B9816B51FA807F8301DA8222CCDC21D1683BBCE01F0D459D25551CC20330BICU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6FB062EE836B284EBA6462489FEDEA630334B509F725FB0DD9E41EA4FAE52B8701BFD6168C6C21C1DD7EA8F5FA9841B995853D43C330AD2E9BBC0IBUDM" TargetMode="External"/><Relationship Id="rId11" Type="http://schemas.openxmlformats.org/officeDocument/2006/relationships/hyperlink" Target="consultantplus://offline/ref=B786FB062EE836B284EBB84B32E5A9D1A43864475B9D7B0EE48B9816B51FA807EA3045A4232AD5C31F03D5EA88I5U7M" TargetMode="External"/><Relationship Id="rId24" Type="http://schemas.openxmlformats.org/officeDocument/2006/relationships/hyperlink" Target="consultantplus://offline/ref=B786FB062EE836B284EBA6462489FEDEA630334B5391785CB1D69E41EA4FAE52B8701BFD6168C6C21C1DD7EA8C5FA9841B995853D43C330AD2E9BBC0IBUDM" TargetMode="External"/><Relationship Id="rId32" Type="http://schemas.openxmlformats.org/officeDocument/2006/relationships/hyperlink" Target="consultantplus://offline/ref=B786FB062EE836B284EBA6462489FEDEA630334B509F735CBFD79E41EA4FAE52B8701BFD6168C6C21C1DD7EA8C5FA9841B995853D43C330AD2E9BBC0IBUDM" TargetMode="External"/><Relationship Id="rId37" Type="http://schemas.openxmlformats.org/officeDocument/2006/relationships/hyperlink" Target="consultantplus://offline/ref=B786FB062EE836B284EBA6462489FEDEA630334B509F765DB0DF9E41EA4FAE52B8701BFD6168C6C21C1DD7EA8D5FA9841B995853D43C330AD2E9BBC0IBUDM" TargetMode="External"/><Relationship Id="rId5" Type="http://schemas.openxmlformats.org/officeDocument/2006/relationships/hyperlink" Target="consultantplus://offline/ref=B786FB062EE836B284EBA6462489FEDEA630334B5391785CB1D69E41EA4FAE52B8701BFD6168C6C21C1DD7EA8F5FA9841B995853D43C330AD2E9BBC0IBUDM" TargetMode="External"/><Relationship Id="rId15" Type="http://schemas.openxmlformats.org/officeDocument/2006/relationships/hyperlink" Target="consultantplus://offline/ref=B786FB062EE836B284EBA6462489FEDEA630334B509C7950BBDD9E41EA4FAE52B8701BFD6168C6C21C1DD7EA8C5FA9841B995853D43C330AD2E9BBC0IBUDM" TargetMode="External"/><Relationship Id="rId23" Type="http://schemas.openxmlformats.org/officeDocument/2006/relationships/hyperlink" Target="consultantplus://offline/ref=B786FB062EE836B284EBB84B32E5A9D1A4386B45579B7B0EE48B9816B51FA807F8301DA8222CCDC21D1683BBCE01F0D459D25551CC20330BICUFM" TargetMode="External"/><Relationship Id="rId28" Type="http://schemas.openxmlformats.org/officeDocument/2006/relationships/hyperlink" Target="consultantplus://offline/ref=B786FB062EE836B284EBB84B32E5A9D1A4386B45579B7B0EE48B9816B51FA807F8301DAB262FC0974D5982E78B52E3D55CD25752D0I2U1M" TargetMode="External"/><Relationship Id="rId36" Type="http://schemas.openxmlformats.org/officeDocument/2006/relationships/hyperlink" Target="consultantplus://offline/ref=B786FB062EE836B284EBA6462489FEDEA630334B509F7959B8DF9E41EA4FAE52B8701BFD6168C6C21C1DD7EA8C5FA9841B995853D43C330AD2E9BBC0IBUDM" TargetMode="External"/><Relationship Id="rId10" Type="http://schemas.openxmlformats.org/officeDocument/2006/relationships/hyperlink" Target="consultantplus://offline/ref=B786FB062EE836B284EBA6462489FEDEA630334B509F7959B8DF9E41EA4FAE52B8701BFD6168C6C21C1DD7EA8F5FA9841B995853D43C330AD2E9BBC0IBUDM" TargetMode="External"/><Relationship Id="rId19" Type="http://schemas.openxmlformats.org/officeDocument/2006/relationships/hyperlink" Target="consultantplus://offline/ref=B786FB062EE836B284EBA6462489FEDEA630334B509F725FB0DD9E41EA4FAE52B8701BFD6168C6C21C1DD7EA8C5FA9841B995853D43C330AD2E9BBC0IBUDM" TargetMode="External"/><Relationship Id="rId31" Type="http://schemas.openxmlformats.org/officeDocument/2006/relationships/hyperlink" Target="consultantplus://offline/ref=B786FB062EE836B284EBA6462489FEDEA630334B509C7950BBDD9E41EA4FAE52B8701BFD6168C6C21C1DD7EA8C5FA9841B995853D43C330AD2E9BBC0IBUD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786FB062EE836B284EBA6462489FEDEA630334B509F765DB0DF9E41EA4FAE52B8701BFD6168C6C21C1DD7EA8F5FA9841B995853D43C330AD2E9BBC0IBUDM" TargetMode="External"/><Relationship Id="rId14" Type="http://schemas.openxmlformats.org/officeDocument/2006/relationships/hyperlink" Target="consultantplus://offline/ref=B786FB062EE836B284EBA6462489FEDEA630334B509F785DBBD99E41EA4FAE52B8701BFD6168C6C21C1DD3E88B5FA9841B995853D43C330AD2E9BBC0IBUDM" TargetMode="External"/><Relationship Id="rId22" Type="http://schemas.openxmlformats.org/officeDocument/2006/relationships/hyperlink" Target="consultantplus://offline/ref=B786FB062EE836B284EBB84B32E5A9D1A4386B45579B7B0EE48B9816B51FA807F8301DAB262FC0974D5982E78B52E3D55CD25752D0I2U1M" TargetMode="External"/><Relationship Id="rId27" Type="http://schemas.openxmlformats.org/officeDocument/2006/relationships/hyperlink" Target="consultantplus://offline/ref=B786FB062EE836B284EBB84B32E5A9D1A4386B45579B7B0EE48B9816B51FA807F8301DA8222CCDC31E1683BBCE01F0D459D25551CC20330BICUFM" TargetMode="External"/><Relationship Id="rId30" Type="http://schemas.openxmlformats.org/officeDocument/2006/relationships/hyperlink" Target="consultantplus://offline/ref=B786FB062EE836B284EBA6462489FEDEA630334B509F725FB0DD9E41EA4FAE52B8701BFD6168C6C21C1DD7EB885FA9841B995853D43C330AD2E9BBC0IBUDM" TargetMode="External"/><Relationship Id="rId35" Type="http://schemas.openxmlformats.org/officeDocument/2006/relationships/hyperlink" Target="consultantplus://offline/ref=B786FB062EE836B284EBA6462489FEDEA630334B509F7959B8DF9E41EA4FAE52B8701BFD6168C6C21C1DD7EA8F5FA9841B995853D43C330AD2E9BBC0IB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6032</Words>
  <Characters>34386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Рыбкина Анастасия Александровна</dc:creator>
  <cp:keywords/>
  <dc:description/>
  <cp:lastModifiedBy>Рыбкина Анастасия Александровна</cp:lastModifiedBy>
  <cp:revision>1</cp:revision>
  <dcterms:created xsi:type="dcterms:W3CDTF">2023-03-16T12:20:00Z</dcterms:created>
  <dcterms:modified xsi:type="dcterms:W3CDTF">2023-03-16T12:20:00Z</dcterms:modified>
</cp:coreProperties>
</file>