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26" w:type="dxa"/>
        <w:tblInd w:w="324" w:type="dxa"/>
        <w:tblLayout w:type="fixed"/>
        <w:tblLook w:val="0000" w:firstRow="0" w:lastRow="0" w:firstColumn="0" w:lastColumn="0" w:noHBand="0" w:noVBand="0"/>
      </w:tblPr>
      <w:tblGrid>
        <w:gridCol w:w="6984"/>
        <w:gridCol w:w="7542"/>
      </w:tblGrid>
      <w:tr w:rsidR="002E2360" w:rsidRPr="00922040" w:rsidTr="00B5600C">
        <w:trPr>
          <w:trHeight w:val="285"/>
        </w:trPr>
        <w:tc>
          <w:tcPr>
            <w:tcW w:w="6984" w:type="dxa"/>
          </w:tcPr>
          <w:p w:rsidR="002E2360" w:rsidRPr="00922040" w:rsidRDefault="002E2360" w:rsidP="002E2360">
            <w:pPr>
              <w:rPr>
                <w:rFonts w:cs="Times New Roman"/>
                <w:b/>
              </w:rPr>
            </w:pPr>
          </w:p>
        </w:tc>
        <w:tc>
          <w:tcPr>
            <w:tcW w:w="7542" w:type="dxa"/>
          </w:tcPr>
          <w:p w:rsidR="006A4448" w:rsidRDefault="00681781" w:rsidP="00681781">
            <w:pPr>
              <w:ind w:firstLine="0"/>
              <w:jc w:val="right"/>
              <w:outlineLvl w:val="0"/>
              <w:rPr>
                <w:rFonts w:cs="Times New Roman"/>
                <w:b/>
                <w:bCs/>
              </w:rPr>
            </w:pPr>
            <w:r w:rsidRPr="00681781">
              <w:rPr>
                <w:rFonts w:cs="Times New Roman"/>
                <w:bCs/>
              </w:rPr>
              <w:t xml:space="preserve">Приложение </w:t>
            </w:r>
            <w:r w:rsidR="006A4448">
              <w:rPr>
                <w:rFonts w:cs="Times New Roman"/>
                <w:bCs/>
              </w:rPr>
              <w:t xml:space="preserve">№ </w:t>
            </w:r>
            <w:r w:rsidR="00E05DB6">
              <w:rPr>
                <w:rFonts w:cs="Times New Roman"/>
                <w:bCs/>
              </w:rPr>
              <w:t>2</w:t>
            </w:r>
            <w:r w:rsidR="00883736">
              <w:rPr>
                <w:rFonts w:cs="Times New Roman"/>
                <w:bCs/>
              </w:rPr>
              <w:t>8</w:t>
            </w:r>
          </w:p>
          <w:p w:rsidR="00681781" w:rsidRDefault="00681781" w:rsidP="00681781">
            <w:pPr>
              <w:ind w:firstLine="0"/>
              <w:jc w:val="right"/>
              <w:outlineLvl w:val="0"/>
            </w:pPr>
            <w:r>
              <w:t xml:space="preserve">к пункту </w:t>
            </w:r>
            <w:r w:rsidR="003B64BC">
              <w:t>2</w:t>
            </w:r>
            <w:r w:rsidR="00883736">
              <w:t>9</w:t>
            </w:r>
            <w:bookmarkStart w:id="0" w:name="_GoBack"/>
            <w:bookmarkEnd w:id="0"/>
            <w:r w:rsidR="006A4448">
              <w:t xml:space="preserve"> П</w:t>
            </w:r>
            <w:r>
              <w:t>еречня донесений</w:t>
            </w:r>
          </w:p>
          <w:p w:rsidR="006A4448" w:rsidRDefault="006A4448" w:rsidP="00681781">
            <w:pPr>
              <w:ind w:firstLine="0"/>
              <w:jc w:val="right"/>
              <w:outlineLvl w:val="0"/>
            </w:pPr>
          </w:p>
          <w:p w:rsidR="002E2360" w:rsidRDefault="002E2360" w:rsidP="002E2360">
            <w:pPr>
              <w:jc w:val="right"/>
              <w:rPr>
                <w:rFonts w:cs="Times New Roman"/>
                <w:bCs/>
              </w:rPr>
            </w:pPr>
            <w:r w:rsidRPr="006A4448">
              <w:rPr>
                <w:rFonts w:cs="Times New Roman"/>
                <w:bCs/>
              </w:rPr>
              <w:t>Форма № 3/</w:t>
            </w:r>
            <w:proofErr w:type="gramStart"/>
            <w:r w:rsidRPr="006A4448">
              <w:rPr>
                <w:rFonts w:cs="Times New Roman"/>
                <w:bCs/>
              </w:rPr>
              <w:t>ЗАП</w:t>
            </w:r>
            <w:proofErr w:type="gramEnd"/>
            <w:r w:rsidRPr="006A4448">
              <w:rPr>
                <w:rFonts w:cs="Times New Roman"/>
                <w:bCs/>
              </w:rPr>
              <w:t xml:space="preserve"> ГО</w:t>
            </w:r>
          </w:p>
          <w:p w:rsidR="006A4448" w:rsidRPr="006A4448" w:rsidRDefault="006A4448" w:rsidP="002E2360">
            <w:pPr>
              <w:jc w:val="right"/>
              <w:rPr>
                <w:rFonts w:cs="Times New Roman"/>
                <w:bCs/>
              </w:rPr>
            </w:pPr>
          </w:p>
        </w:tc>
      </w:tr>
    </w:tbl>
    <w:p w:rsidR="002E2360" w:rsidRPr="00387B0F" w:rsidRDefault="002E2360" w:rsidP="002E2360">
      <w:pPr>
        <w:pStyle w:val="10"/>
        <w:jc w:val="center"/>
        <w:rPr>
          <w:b w:val="0"/>
          <w:bCs w:val="0"/>
          <w:szCs w:val="24"/>
        </w:rPr>
      </w:pPr>
      <w:r w:rsidRPr="00387B0F">
        <w:rPr>
          <w:szCs w:val="24"/>
        </w:rPr>
        <w:t>СВЕДЕНИЯ</w:t>
      </w:r>
    </w:p>
    <w:p w:rsidR="002E2360" w:rsidRDefault="002E2360" w:rsidP="00B5600C">
      <w:pPr>
        <w:pStyle w:val="a3"/>
        <w:spacing w:after="0"/>
        <w:jc w:val="center"/>
        <w:rPr>
          <w:rFonts w:eastAsia="Calibri"/>
          <w:b/>
        </w:rPr>
      </w:pPr>
      <w:r w:rsidRPr="00387B0F">
        <w:rPr>
          <w:b/>
          <w:bCs/>
        </w:rPr>
        <w:t xml:space="preserve"> о </w:t>
      </w:r>
      <w:r w:rsidRPr="00387B0F">
        <w:rPr>
          <w:rFonts w:eastAsia="Calibri"/>
          <w:b/>
        </w:rPr>
        <w:t xml:space="preserve">запасах материально-технических, продовольственных, медицинских и иных средств, созданных </w:t>
      </w:r>
    </w:p>
    <w:p w:rsidR="002E2360" w:rsidRDefault="002E2360" w:rsidP="002E2360">
      <w:pPr>
        <w:jc w:val="center"/>
        <w:rPr>
          <w:rFonts w:cs="Times New Roman"/>
          <w:b/>
          <w:bCs/>
          <w:szCs w:val="24"/>
        </w:rPr>
      </w:pPr>
      <w:r w:rsidRPr="00387B0F">
        <w:rPr>
          <w:rFonts w:eastAsia="Calibri"/>
          <w:b/>
          <w:szCs w:val="24"/>
        </w:rPr>
        <w:t xml:space="preserve">в </w:t>
      </w:r>
      <w:proofErr w:type="gramStart"/>
      <w:r w:rsidRPr="00387B0F">
        <w:rPr>
          <w:rFonts w:eastAsia="Calibri"/>
          <w:b/>
          <w:szCs w:val="24"/>
        </w:rPr>
        <w:t>целях</w:t>
      </w:r>
      <w:proofErr w:type="gramEnd"/>
      <w:r w:rsidRPr="00387B0F">
        <w:rPr>
          <w:rFonts w:eastAsia="Calibri"/>
          <w:b/>
          <w:szCs w:val="24"/>
        </w:rPr>
        <w:t xml:space="preserve"> гражданской обороны</w:t>
      </w:r>
      <w:r w:rsidRPr="00387B0F">
        <w:rPr>
          <w:b/>
          <w:bCs/>
          <w:szCs w:val="24"/>
        </w:rPr>
        <w:t xml:space="preserve"> </w:t>
      </w:r>
      <w:r w:rsidRPr="008A6CE9">
        <w:rPr>
          <w:b/>
          <w:bCs/>
          <w:szCs w:val="24"/>
        </w:rPr>
        <w:t>за _</w:t>
      </w:r>
      <w:r>
        <w:rPr>
          <w:b/>
          <w:bCs/>
          <w:szCs w:val="24"/>
        </w:rPr>
        <w:t xml:space="preserve"> полугодие </w:t>
      </w:r>
      <w:r w:rsidRPr="008A6CE9">
        <w:rPr>
          <w:b/>
          <w:bCs/>
          <w:szCs w:val="24"/>
        </w:rPr>
        <w:t>20__ года</w:t>
      </w:r>
    </w:p>
    <w:p w:rsidR="002E2360" w:rsidRPr="00133D5B" w:rsidRDefault="002E2360" w:rsidP="002E2360">
      <w:pPr>
        <w:jc w:val="center"/>
        <w:rPr>
          <w:rFonts w:cs="Times New Roman"/>
          <w:szCs w:val="24"/>
        </w:rPr>
      </w:pPr>
      <w:r w:rsidRPr="00133D5B">
        <w:rPr>
          <w:rFonts w:cs="Times New Roman"/>
          <w:szCs w:val="24"/>
        </w:rPr>
        <w:t>________________________________________________________________________</w:t>
      </w:r>
    </w:p>
    <w:p w:rsidR="002E2360" w:rsidRPr="0038667E" w:rsidRDefault="002E2360" w:rsidP="002E2360">
      <w:pPr>
        <w:jc w:val="center"/>
        <w:rPr>
          <w:rFonts w:cs="Times New Roman"/>
          <w:i/>
          <w:sz w:val="20"/>
          <w:szCs w:val="24"/>
        </w:rPr>
      </w:pPr>
      <w:r w:rsidRPr="0038667E">
        <w:rPr>
          <w:rFonts w:cs="Times New Roman"/>
          <w:i/>
          <w:sz w:val="20"/>
          <w:szCs w:val="24"/>
        </w:rPr>
        <w:t>(</w:t>
      </w:r>
      <w:r>
        <w:rPr>
          <w:rFonts w:cs="Times New Roman"/>
          <w:i/>
          <w:sz w:val="20"/>
        </w:rPr>
        <w:t>орган местного самоуправления</w:t>
      </w:r>
      <w:r w:rsidRPr="0038667E">
        <w:rPr>
          <w:rFonts w:cs="Times New Roman"/>
          <w:i/>
          <w:sz w:val="20"/>
          <w:szCs w:val="24"/>
        </w:rPr>
        <w:t>)</w:t>
      </w:r>
    </w:p>
    <w:p w:rsidR="002E2360" w:rsidRPr="00133D5B" w:rsidRDefault="002E2360" w:rsidP="002E2360">
      <w:pPr>
        <w:jc w:val="center"/>
        <w:rPr>
          <w:rFonts w:cs="Times New Roman"/>
          <w:szCs w:val="24"/>
        </w:rPr>
      </w:pPr>
      <w:r w:rsidRPr="00133D5B">
        <w:rPr>
          <w:rFonts w:cs="Times New Roman"/>
          <w:szCs w:val="24"/>
        </w:rPr>
        <w:t>______________________________________________________</w:t>
      </w:r>
      <w:r>
        <w:rPr>
          <w:rFonts w:cs="Times New Roman"/>
          <w:szCs w:val="24"/>
        </w:rPr>
        <w:t>______________________</w:t>
      </w:r>
      <w:r w:rsidRPr="00133D5B">
        <w:rPr>
          <w:rFonts w:cs="Times New Roman"/>
          <w:szCs w:val="24"/>
        </w:rPr>
        <w:t>__________________</w:t>
      </w:r>
    </w:p>
    <w:p w:rsidR="002E2360" w:rsidRDefault="002E2360" w:rsidP="002E2360">
      <w:pPr>
        <w:jc w:val="center"/>
        <w:rPr>
          <w:rFonts w:cs="Times New Roman"/>
          <w:i/>
          <w:sz w:val="20"/>
          <w:szCs w:val="24"/>
        </w:rPr>
      </w:pPr>
      <w:r w:rsidRPr="0038667E">
        <w:rPr>
          <w:rFonts w:cs="Times New Roman"/>
          <w:i/>
          <w:sz w:val="20"/>
          <w:szCs w:val="24"/>
        </w:rPr>
        <w:t>(наименование и реквизит</w:t>
      </w:r>
      <w:r>
        <w:rPr>
          <w:rFonts w:cs="Times New Roman"/>
          <w:i/>
          <w:sz w:val="20"/>
          <w:szCs w:val="24"/>
        </w:rPr>
        <w:t>ы документа, указанного органа</w:t>
      </w:r>
      <w:r w:rsidRPr="0038667E">
        <w:rPr>
          <w:rFonts w:cs="Times New Roman"/>
          <w:i/>
          <w:sz w:val="20"/>
          <w:szCs w:val="24"/>
        </w:rPr>
        <w:t>,</w:t>
      </w:r>
      <w:r>
        <w:rPr>
          <w:rFonts w:cs="Times New Roman"/>
          <w:i/>
          <w:sz w:val="20"/>
          <w:szCs w:val="24"/>
        </w:rPr>
        <w:t xml:space="preserve"> </w:t>
      </w:r>
      <w:r w:rsidRPr="0038667E">
        <w:rPr>
          <w:rFonts w:cs="Times New Roman"/>
          <w:i/>
          <w:sz w:val="20"/>
          <w:szCs w:val="24"/>
        </w:rPr>
        <w:t xml:space="preserve">в </w:t>
      </w:r>
      <w:proofErr w:type="gramStart"/>
      <w:r w:rsidRPr="0038667E">
        <w:rPr>
          <w:rFonts w:cs="Times New Roman"/>
          <w:i/>
          <w:sz w:val="20"/>
          <w:szCs w:val="24"/>
        </w:rPr>
        <w:t>соответствии</w:t>
      </w:r>
      <w:proofErr w:type="gramEnd"/>
      <w:r w:rsidRPr="0038667E">
        <w:rPr>
          <w:rFonts w:cs="Times New Roman"/>
          <w:i/>
          <w:sz w:val="20"/>
          <w:szCs w:val="24"/>
        </w:rPr>
        <w:t xml:space="preserve"> с которым создаются резервы)</w:t>
      </w:r>
    </w:p>
    <w:p w:rsidR="002E2360" w:rsidRDefault="002E2360" w:rsidP="002E2360">
      <w:pPr>
        <w:jc w:val="center"/>
        <w:rPr>
          <w:rFonts w:cs="Times New Roman"/>
          <w:i/>
          <w:sz w:val="20"/>
          <w:szCs w:val="24"/>
        </w:rPr>
      </w:pP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238"/>
        <w:gridCol w:w="1602"/>
        <w:gridCol w:w="705"/>
        <w:gridCol w:w="719"/>
        <w:gridCol w:w="742"/>
        <w:gridCol w:w="682"/>
        <w:gridCol w:w="690"/>
        <w:gridCol w:w="18"/>
        <w:gridCol w:w="717"/>
        <w:gridCol w:w="777"/>
        <w:gridCol w:w="826"/>
        <w:gridCol w:w="783"/>
        <w:gridCol w:w="820"/>
        <w:gridCol w:w="667"/>
        <w:gridCol w:w="758"/>
      </w:tblGrid>
      <w:tr w:rsidR="002E2360" w:rsidRPr="00083CBE" w:rsidTr="00B5600C">
        <w:trPr>
          <w:cantSplit/>
          <w:trHeight w:val="605"/>
          <w:tblHeader/>
        </w:trPr>
        <w:tc>
          <w:tcPr>
            <w:tcW w:w="676"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w:t>
            </w:r>
          </w:p>
          <w:p w:rsidR="002E2360" w:rsidRPr="00083CBE" w:rsidRDefault="002E2360" w:rsidP="00B5600C">
            <w:pPr>
              <w:suppressAutoHyphens/>
              <w:ind w:left="-57" w:right="-57" w:firstLine="0"/>
              <w:jc w:val="center"/>
              <w:rPr>
                <w:rFonts w:cs="Times New Roman"/>
                <w:b/>
              </w:rPr>
            </w:pPr>
            <w:proofErr w:type="gramStart"/>
            <w:r w:rsidRPr="00083CBE">
              <w:rPr>
                <w:rFonts w:cs="Times New Roman"/>
                <w:b/>
                <w:sz w:val="22"/>
              </w:rPr>
              <w:t>п</w:t>
            </w:r>
            <w:proofErr w:type="gramEnd"/>
            <w:r w:rsidRPr="00083CBE">
              <w:rPr>
                <w:rFonts w:cs="Times New Roman"/>
                <w:b/>
                <w:sz w:val="22"/>
              </w:rPr>
              <w:t>/п</w:t>
            </w:r>
          </w:p>
        </w:tc>
        <w:tc>
          <w:tcPr>
            <w:tcW w:w="3238"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Наименование материальных ресурсов</w:t>
            </w:r>
          </w:p>
        </w:tc>
        <w:tc>
          <w:tcPr>
            <w:tcW w:w="1602" w:type="dxa"/>
            <w:vMerge w:val="restart"/>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Единицы</w:t>
            </w:r>
          </w:p>
          <w:p w:rsidR="002E2360" w:rsidRPr="00083CBE" w:rsidRDefault="002E2360" w:rsidP="00B5600C">
            <w:pPr>
              <w:suppressAutoHyphens/>
              <w:ind w:left="-57" w:right="-57" w:firstLine="0"/>
              <w:jc w:val="center"/>
              <w:rPr>
                <w:rFonts w:cs="Times New Roman"/>
                <w:b/>
              </w:rPr>
            </w:pPr>
            <w:r w:rsidRPr="00083CBE">
              <w:rPr>
                <w:rFonts w:cs="Times New Roman"/>
                <w:b/>
                <w:sz w:val="22"/>
              </w:rPr>
              <w:t>измерения</w:t>
            </w:r>
          </w:p>
        </w:tc>
        <w:tc>
          <w:tcPr>
            <w:tcW w:w="1424" w:type="dxa"/>
            <w:gridSpan w:val="2"/>
            <w:vMerge w:val="restart"/>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Планируемые объемы</w:t>
            </w:r>
          </w:p>
        </w:tc>
        <w:tc>
          <w:tcPr>
            <w:tcW w:w="2849" w:type="dxa"/>
            <w:gridSpan w:val="5"/>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 xml:space="preserve">Наличие по состоянию </w:t>
            </w:r>
            <w:r w:rsidR="00B5600C" w:rsidRPr="00083CBE">
              <w:rPr>
                <w:rFonts w:cs="Times New Roman"/>
                <w:b/>
                <w:sz w:val="22"/>
              </w:rPr>
              <w:br/>
            </w:r>
            <w:r w:rsidRPr="00083CBE">
              <w:rPr>
                <w:rFonts w:cs="Times New Roman"/>
                <w:b/>
                <w:sz w:val="22"/>
              </w:rPr>
              <w:t>на 1 января 20__г</w:t>
            </w:r>
          </w:p>
        </w:tc>
        <w:tc>
          <w:tcPr>
            <w:tcW w:w="1603" w:type="dxa"/>
            <w:gridSpan w:val="2"/>
            <w:vMerge w:val="restart"/>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Восполнено за отчетный период (заложено)</w:t>
            </w:r>
          </w:p>
        </w:tc>
        <w:tc>
          <w:tcPr>
            <w:tcW w:w="3028" w:type="dxa"/>
            <w:gridSpan w:val="4"/>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 xml:space="preserve">Наличие по состоянию </w:t>
            </w:r>
            <w:r w:rsidR="00B5600C" w:rsidRPr="00083CBE">
              <w:rPr>
                <w:rFonts w:cs="Times New Roman"/>
                <w:b/>
                <w:sz w:val="22"/>
              </w:rPr>
              <w:br/>
            </w:r>
            <w:r w:rsidRPr="00083CBE">
              <w:rPr>
                <w:rFonts w:cs="Times New Roman"/>
                <w:b/>
                <w:sz w:val="22"/>
              </w:rPr>
              <w:t>на 1 июня 20__г</w:t>
            </w:r>
          </w:p>
        </w:tc>
      </w:tr>
      <w:tr w:rsidR="002E2360" w:rsidRPr="00083CBE" w:rsidTr="00B5600C">
        <w:trPr>
          <w:cantSplit/>
          <w:trHeight w:val="854"/>
          <w:tblHeader/>
        </w:trPr>
        <w:tc>
          <w:tcPr>
            <w:tcW w:w="676" w:type="dxa"/>
            <w:vMerge/>
            <w:vAlign w:val="center"/>
          </w:tcPr>
          <w:p w:rsidR="002E2360" w:rsidRPr="00083CBE" w:rsidRDefault="002E2360" w:rsidP="00B5600C">
            <w:pPr>
              <w:suppressAutoHyphens/>
              <w:ind w:left="-57" w:right="-57" w:firstLine="0"/>
              <w:jc w:val="center"/>
              <w:rPr>
                <w:rFonts w:cs="Times New Roman"/>
                <w:b/>
              </w:rPr>
            </w:pPr>
          </w:p>
        </w:tc>
        <w:tc>
          <w:tcPr>
            <w:tcW w:w="3238" w:type="dxa"/>
            <w:vMerge/>
            <w:vAlign w:val="center"/>
          </w:tcPr>
          <w:p w:rsidR="002E2360" w:rsidRPr="00083CBE" w:rsidRDefault="002E2360" w:rsidP="00B5600C">
            <w:pPr>
              <w:suppressAutoHyphens/>
              <w:ind w:left="-57" w:right="-57" w:firstLine="0"/>
              <w:jc w:val="center"/>
              <w:rPr>
                <w:rFonts w:cs="Times New Roman"/>
                <w:b/>
              </w:rPr>
            </w:pPr>
          </w:p>
        </w:tc>
        <w:tc>
          <w:tcPr>
            <w:tcW w:w="1602" w:type="dxa"/>
            <w:vMerge/>
            <w:vAlign w:val="center"/>
          </w:tcPr>
          <w:p w:rsidR="002E2360" w:rsidRPr="00083CBE" w:rsidRDefault="002E2360" w:rsidP="00B5600C">
            <w:pPr>
              <w:suppressAutoHyphens/>
              <w:ind w:left="-57" w:right="-57" w:firstLine="0"/>
              <w:jc w:val="center"/>
              <w:rPr>
                <w:rFonts w:cs="Times New Roman"/>
                <w:b/>
              </w:rPr>
            </w:pPr>
          </w:p>
        </w:tc>
        <w:tc>
          <w:tcPr>
            <w:tcW w:w="1424" w:type="dxa"/>
            <w:gridSpan w:val="2"/>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1424" w:type="dxa"/>
            <w:gridSpan w:val="2"/>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кол-во</w:t>
            </w:r>
          </w:p>
        </w:tc>
        <w:tc>
          <w:tcPr>
            <w:tcW w:w="1425" w:type="dxa"/>
            <w:gridSpan w:val="3"/>
            <w:tcBorders>
              <w:bottom w:val="nil"/>
            </w:tcBorders>
            <w:vAlign w:val="center"/>
          </w:tcPr>
          <w:p w:rsidR="002E2360" w:rsidRPr="00083CBE" w:rsidRDefault="002E2360"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c>
          <w:tcPr>
            <w:tcW w:w="1603" w:type="dxa"/>
            <w:gridSpan w:val="2"/>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1603" w:type="dxa"/>
            <w:gridSpan w:val="2"/>
            <w:tcBorders>
              <w:bottom w:val="nil"/>
            </w:tcBorders>
            <w:vAlign w:val="center"/>
          </w:tcPr>
          <w:p w:rsidR="002E2360" w:rsidRPr="00083CBE" w:rsidRDefault="002E2360" w:rsidP="00B5600C">
            <w:pPr>
              <w:suppressAutoHyphens/>
              <w:ind w:left="-57" w:right="-57" w:firstLine="0"/>
              <w:jc w:val="center"/>
              <w:rPr>
                <w:rFonts w:cs="Times New Roman"/>
                <w:b/>
              </w:rPr>
            </w:pPr>
            <w:r w:rsidRPr="00083CBE">
              <w:rPr>
                <w:rFonts w:cs="Times New Roman"/>
                <w:b/>
                <w:sz w:val="22"/>
              </w:rPr>
              <w:t>кол-во</w:t>
            </w:r>
          </w:p>
        </w:tc>
        <w:tc>
          <w:tcPr>
            <w:tcW w:w="1425" w:type="dxa"/>
            <w:gridSpan w:val="2"/>
            <w:tcBorders>
              <w:bottom w:val="nil"/>
            </w:tcBorders>
            <w:vAlign w:val="center"/>
          </w:tcPr>
          <w:p w:rsidR="002E2360" w:rsidRPr="00083CBE" w:rsidRDefault="002E2360" w:rsidP="00B5600C">
            <w:pPr>
              <w:suppressAutoHyphens/>
              <w:ind w:left="-57" w:right="-57" w:firstLine="0"/>
              <w:jc w:val="center"/>
              <w:rPr>
                <w:rFonts w:cs="Times New Roman"/>
                <w:b/>
                <w:spacing w:val="-4"/>
              </w:rPr>
            </w:pPr>
            <w:r w:rsidRPr="00083CBE">
              <w:rPr>
                <w:rFonts w:cs="Times New Roman"/>
                <w:b/>
                <w:spacing w:val="-4"/>
                <w:sz w:val="22"/>
              </w:rPr>
              <w:t>% от планируемого объема</w:t>
            </w:r>
          </w:p>
        </w:tc>
      </w:tr>
      <w:tr w:rsidR="002E2360" w:rsidRPr="00083CBE" w:rsidTr="00083CBE">
        <w:trPr>
          <w:cantSplit/>
          <w:trHeight w:val="1536"/>
          <w:tblHeader/>
        </w:trPr>
        <w:tc>
          <w:tcPr>
            <w:tcW w:w="676" w:type="dxa"/>
            <w:vMerge/>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p>
        </w:tc>
        <w:tc>
          <w:tcPr>
            <w:tcW w:w="3238" w:type="dxa"/>
            <w:vMerge/>
            <w:tcBorders>
              <w:bottom w:val="single" w:sz="4" w:space="0" w:color="auto"/>
            </w:tcBorders>
            <w:vAlign w:val="center"/>
          </w:tcPr>
          <w:p w:rsidR="002E2360" w:rsidRPr="00083CBE" w:rsidRDefault="002E2360" w:rsidP="00B5600C">
            <w:pPr>
              <w:suppressAutoHyphens/>
              <w:ind w:left="-57" w:right="-57" w:firstLine="0"/>
              <w:jc w:val="center"/>
              <w:rPr>
                <w:rFonts w:cs="Times New Roman"/>
                <w:b/>
              </w:rPr>
            </w:pPr>
          </w:p>
        </w:tc>
        <w:tc>
          <w:tcPr>
            <w:tcW w:w="1602" w:type="dxa"/>
            <w:vMerge/>
            <w:tcBorders>
              <w:bottom w:val="nil"/>
            </w:tcBorders>
            <w:vAlign w:val="center"/>
          </w:tcPr>
          <w:p w:rsidR="002E2360" w:rsidRPr="00083CBE" w:rsidRDefault="002E2360" w:rsidP="00B5600C">
            <w:pPr>
              <w:suppressAutoHyphens/>
              <w:ind w:left="-57" w:right="-57" w:firstLine="0"/>
              <w:jc w:val="center"/>
              <w:rPr>
                <w:rFonts w:cs="Times New Roman"/>
                <w:b/>
              </w:rPr>
            </w:pPr>
          </w:p>
        </w:tc>
        <w:tc>
          <w:tcPr>
            <w:tcW w:w="705"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19"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 xml:space="preserve">в </w:t>
            </w:r>
            <w:proofErr w:type="spellStart"/>
            <w:r w:rsidRPr="00083CBE">
              <w:rPr>
                <w:rFonts w:cs="Times New Roman"/>
                <w:b/>
                <w:sz w:val="20"/>
                <w:szCs w:val="20"/>
              </w:rPr>
              <w:t>т.ч</w:t>
            </w:r>
            <w:proofErr w:type="spellEnd"/>
            <w:r w:rsidRPr="00083CBE">
              <w:rPr>
                <w:rFonts w:cs="Times New Roman"/>
                <w:b/>
                <w:sz w:val="20"/>
                <w:szCs w:val="20"/>
              </w:rPr>
              <w:t>.</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42"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682"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 xml:space="preserve">в </w:t>
            </w:r>
            <w:proofErr w:type="spellStart"/>
            <w:r w:rsidRPr="00083CBE">
              <w:rPr>
                <w:rFonts w:cs="Times New Roman"/>
                <w:b/>
                <w:sz w:val="20"/>
                <w:szCs w:val="20"/>
              </w:rPr>
              <w:t>т.ч</w:t>
            </w:r>
            <w:proofErr w:type="spellEnd"/>
            <w:r w:rsidRPr="00083CBE">
              <w:rPr>
                <w:rFonts w:cs="Times New Roman"/>
                <w:b/>
                <w:sz w:val="20"/>
                <w:szCs w:val="20"/>
              </w:rPr>
              <w:t>.</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08" w:type="dxa"/>
            <w:gridSpan w:val="2"/>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1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 xml:space="preserve">в </w:t>
            </w:r>
            <w:proofErr w:type="spellStart"/>
            <w:r w:rsidRPr="00083CBE">
              <w:rPr>
                <w:rFonts w:cs="Times New Roman"/>
                <w:b/>
                <w:sz w:val="20"/>
                <w:szCs w:val="20"/>
              </w:rPr>
              <w:t>т.ч</w:t>
            </w:r>
            <w:proofErr w:type="spellEnd"/>
            <w:r w:rsidRPr="00083CBE">
              <w:rPr>
                <w:rFonts w:cs="Times New Roman"/>
                <w:b/>
                <w:sz w:val="20"/>
                <w:szCs w:val="20"/>
              </w:rPr>
              <w:t>.</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7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826"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 xml:space="preserve">в </w:t>
            </w:r>
            <w:proofErr w:type="spellStart"/>
            <w:r w:rsidRPr="00083CBE">
              <w:rPr>
                <w:rFonts w:cs="Times New Roman"/>
                <w:b/>
                <w:sz w:val="20"/>
                <w:szCs w:val="20"/>
              </w:rPr>
              <w:t>т.ч</w:t>
            </w:r>
            <w:proofErr w:type="spellEnd"/>
            <w:r w:rsidRPr="00083CBE">
              <w:rPr>
                <w:rFonts w:cs="Times New Roman"/>
                <w:b/>
                <w:sz w:val="20"/>
                <w:szCs w:val="20"/>
              </w:rPr>
              <w:t>.</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783"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820"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 xml:space="preserve">в </w:t>
            </w:r>
            <w:proofErr w:type="spellStart"/>
            <w:r w:rsidRPr="00083CBE">
              <w:rPr>
                <w:rFonts w:cs="Times New Roman"/>
                <w:b/>
                <w:sz w:val="20"/>
                <w:szCs w:val="20"/>
              </w:rPr>
              <w:t>т.ч</w:t>
            </w:r>
            <w:proofErr w:type="spellEnd"/>
            <w:r w:rsidRPr="00083CBE">
              <w:rPr>
                <w:rFonts w:cs="Times New Roman"/>
                <w:b/>
                <w:sz w:val="20"/>
                <w:szCs w:val="20"/>
              </w:rPr>
              <w:t>.</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c>
          <w:tcPr>
            <w:tcW w:w="667"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всего</w:t>
            </w:r>
          </w:p>
        </w:tc>
        <w:tc>
          <w:tcPr>
            <w:tcW w:w="758" w:type="dxa"/>
            <w:tcBorders>
              <w:bottom w:val="nil"/>
            </w:tcBorders>
            <w:textDirection w:val="btLr"/>
            <w:vAlign w:val="center"/>
          </w:tcPr>
          <w:p w:rsidR="002E2360" w:rsidRPr="00083CBE" w:rsidRDefault="002E2360" w:rsidP="00B5600C">
            <w:pPr>
              <w:suppressAutoHyphens/>
              <w:ind w:left="-57" w:right="-57" w:firstLine="0"/>
              <w:jc w:val="center"/>
              <w:rPr>
                <w:rFonts w:cs="Times New Roman"/>
                <w:b/>
                <w:sz w:val="20"/>
                <w:szCs w:val="20"/>
              </w:rPr>
            </w:pPr>
            <w:r w:rsidRPr="00083CBE">
              <w:rPr>
                <w:rFonts w:cs="Times New Roman"/>
                <w:b/>
                <w:sz w:val="20"/>
                <w:szCs w:val="20"/>
              </w:rPr>
              <w:t xml:space="preserve">в </w:t>
            </w:r>
            <w:proofErr w:type="spellStart"/>
            <w:r w:rsidRPr="00083CBE">
              <w:rPr>
                <w:rFonts w:cs="Times New Roman"/>
                <w:b/>
                <w:sz w:val="20"/>
                <w:szCs w:val="20"/>
              </w:rPr>
              <w:t>т.ч</w:t>
            </w:r>
            <w:proofErr w:type="spellEnd"/>
            <w:r w:rsidRPr="00083CBE">
              <w:rPr>
                <w:rFonts w:cs="Times New Roman"/>
                <w:b/>
                <w:sz w:val="20"/>
                <w:szCs w:val="20"/>
              </w:rPr>
              <w:t>.</w:t>
            </w:r>
            <w:proofErr w:type="gramStart"/>
            <w:r w:rsidRPr="00083CBE">
              <w:rPr>
                <w:rFonts w:cs="Times New Roman"/>
                <w:b/>
                <w:sz w:val="20"/>
                <w:szCs w:val="20"/>
              </w:rPr>
              <w:t xml:space="preserve"> ,</w:t>
            </w:r>
            <w:proofErr w:type="gramEnd"/>
            <w:r w:rsidRPr="00083CBE">
              <w:rPr>
                <w:rFonts w:cs="Times New Roman"/>
                <w:b/>
                <w:sz w:val="20"/>
                <w:szCs w:val="20"/>
              </w:rPr>
              <w:t>создаваемые организациями*</w:t>
            </w:r>
          </w:p>
        </w:tc>
      </w:tr>
      <w:tr w:rsidR="002E2360" w:rsidRPr="00133D5B" w:rsidTr="002E2360">
        <w:trPr>
          <w:cantSplit/>
          <w:trHeight w:val="224"/>
        </w:trPr>
        <w:tc>
          <w:tcPr>
            <w:tcW w:w="676" w:type="dxa"/>
            <w:vMerge w:val="restart"/>
            <w:tcBorders>
              <w:top w:val="single" w:sz="4" w:space="0" w:color="auto"/>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1.</w:t>
            </w: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b/>
                <w:sz w:val="22"/>
              </w:rPr>
              <w:t>Запасы материально-технических средств</w:t>
            </w:r>
            <w:r w:rsidRPr="00B5600C">
              <w:rPr>
                <w:rFonts w:cs="Times New Roman"/>
                <w:sz w:val="22"/>
              </w:rPr>
              <w:t xml:space="preserve"> (средства малой механизации, приборы, оборудование и другие средства):</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аварийно-спасательный инструмент и оборудование</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62"/>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грузоподъемные средства</w:t>
            </w:r>
          </w:p>
        </w:tc>
        <w:tc>
          <w:tcPr>
            <w:tcW w:w="1602"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single" w:sz="4" w:space="0" w:color="auto"/>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осветительная установка</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r w:rsidRPr="00B5600C">
              <w:rPr>
                <w:rFonts w:cs="Times New Roman"/>
                <w:sz w:val="22"/>
              </w:rPr>
              <w:t>шт.</w:t>
            </w: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24"/>
        </w:trPr>
        <w:tc>
          <w:tcPr>
            <w:tcW w:w="676" w:type="dxa"/>
            <w:vMerge/>
            <w:tcBorders>
              <w:left w:val="single" w:sz="4" w:space="0" w:color="auto"/>
              <w:bottom w:val="nil"/>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vAlign w:val="center"/>
          </w:tcPr>
          <w:p w:rsidR="002E2360" w:rsidRPr="00B5600C" w:rsidRDefault="002E2360" w:rsidP="00B5600C">
            <w:pPr>
              <w:suppressAutoHyphens/>
              <w:autoSpaceDE w:val="0"/>
              <w:autoSpaceDN w:val="0"/>
              <w:adjustRightInd w:val="0"/>
              <w:ind w:firstLine="0"/>
              <w:rPr>
                <w:rFonts w:cs="Times New Roman"/>
              </w:rPr>
            </w:pPr>
            <w:r w:rsidRPr="00B5600C">
              <w:rPr>
                <w:rFonts w:cs="Times New Roman"/>
                <w:sz w:val="22"/>
              </w:rPr>
              <w:t>и другие...</w:t>
            </w:r>
          </w:p>
        </w:tc>
        <w:tc>
          <w:tcPr>
            <w:tcW w:w="160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19"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4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82"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9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35" w:type="dxa"/>
            <w:gridSpan w:val="2"/>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7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6"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83"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820"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667"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c>
          <w:tcPr>
            <w:tcW w:w="758" w:type="dxa"/>
            <w:tcBorders>
              <w:top w:val="single" w:sz="4" w:space="0" w:color="auto"/>
              <w:left w:val="nil"/>
              <w:bottom w:val="nil"/>
              <w:right w:val="single" w:sz="4" w:space="0" w:color="auto"/>
            </w:tcBorders>
            <w:vAlign w:val="center"/>
          </w:tcPr>
          <w:p w:rsidR="002E2360" w:rsidRPr="00B5600C" w:rsidRDefault="002E2360" w:rsidP="00B5600C">
            <w:pPr>
              <w:suppressAutoHyphens/>
              <w:ind w:firstLine="0"/>
              <w:jc w:val="center"/>
              <w:rPr>
                <w:rFonts w:cs="Times New Roman"/>
              </w:rPr>
            </w:pPr>
          </w:p>
        </w:tc>
      </w:tr>
      <w:tr w:rsidR="002E2360" w:rsidRPr="00133D5B" w:rsidTr="002E2360">
        <w:trPr>
          <w:cantSplit/>
          <w:trHeight w:val="269"/>
        </w:trPr>
        <w:tc>
          <w:tcPr>
            <w:tcW w:w="676" w:type="dxa"/>
            <w:vMerge w:val="restart"/>
            <w:tcBorders>
              <w:top w:val="single" w:sz="4" w:space="0" w:color="auto"/>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2.</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bCs/>
              </w:rPr>
            </w:pPr>
            <w:r w:rsidRPr="00B5600C">
              <w:rPr>
                <w:rFonts w:cs="Times New Roman"/>
                <w:b/>
                <w:bCs/>
                <w:sz w:val="22"/>
              </w:rPr>
              <w:t>Запасы продовольствия: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мука</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мучные изделия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мясопродукты</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B5600C">
        <w:trPr>
          <w:cantSplit/>
          <w:trHeight w:val="269"/>
        </w:trPr>
        <w:tc>
          <w:tcPr>
            <w:tcW w:w="676" w:type="dxa"/>
            <w:vMerge/>
            <w:tcBorders>
              <w:left w:val="single" w:sz="4" w:space="0" w:color="auto"/>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val="restart"/>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3.</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rPr>
            </w:pPr>
            <w:r w:rsidRPr="00B5600C">
              <w:rPr>
                <w:rFonts w:cs="Times New Roman"/>
                <w:b/>
                <w:sz w:val="22"/>
              </w:rPr>
              <w:t>Запасы медицинских средств:</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лекарственные препараты</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медицинские изделия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r w:rsidRPr="00B5600C">
              <w:rPr>
                <w:rFonts w:cs="Times New Roman"/>
                <w:bCs/>
                <w:sz w:val="22"/>
              </w:rPr>
              <w:t>шт.</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bottom w:val="nil"/>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Cs/>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val="restart"/>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4</w:t>
            </w: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b/>
                <w:bCs/>
              </w:rPr>
            </w:pPr>
            <w:r w:rsidRPr="00B5600C">
              <w:rPr>
                <w:rFonts w:cs="Times New Roman"/>
                <w:b/>
                <w:bCs/>
                <w:sz w:val="22"/>
              </w:rPr>
              <w:t>Запасы иных средств</w:t>
            </w:r>
          </w:p>
          <w:p w:rsidR="002E2360" w:rsidRPr="00B5600C" w:rsidRDefault="002E2360" w:rsidP="00B5600C">
            <w:pPr>
              <w:suppressAutoHyphens/>
              <w:autoSpaceDE w:val="0"/>
              <w:autoSpaceDN w:val="0"/>
              <w:adjustRightInd w:val="0"/>
              <w:ind w:firstLine="0"/>
              <w:rPr>
                <w:rFonts w:cs="Times New Roman"/>
                <w:b/>
                <w:bCs/>
              </w:rPr>
            </w:pPr>
            <w:r w:rsidRPr="00B5600C">
              <w:rPr>
                <w:rFonts w:cs="Times New Roman"/>
                <w:bCs/>
                <w:sz w:val="22"/>
              </w:rPr>
              <w:t>(вещевое имущество, средства связи и оповещения, средства радиационной, химической и биологической защиты, средства радиационной, химической и биологической разведки и радиационного контроля, отдельные виды топлива, спички, табачные изделия, свечи и другие средства)</w:t>
            </w:r>
            <w:r w:rsidRPr="00B5600C">
              <w:rPr>
                <w:rFonts w:cs="Times New Roman"/>
                <w:b/>
                <w:bCs/>
                <w:sz w:val="22"/>
              </w:rPr>
              <w:t>:</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палатки</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bCs/>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одежда летняя</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proofErr w:type="spellStart"/>
            <w:r w:rsidRPr="00B5600C">
              <w:rPr>
                <w:rFonts w:cs="Times New Roman"/>
                <w:sz w:val="22"/>
              </w:rPr>
              <w:t>компл</w:t>
            </w:r>
            <w:proofErr w:type="spellEnd"/>
            <w:r w:rsidRPr="00B5600C">
              <w:rPr>
                <w:rFonts w:cs="Times New Roman"/>
                <w:sz w:val="22"/>
              </w:rPr>
              <w:t>.</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nil"/>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автобензин</w:t>
            </w:r>
          </w:p>
        </w:tc>
        <w:tc>
          <w:tcPr>
            <w:tcW w:w="160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rPr>
            </w:pPr>
            <w:r w:rsidRPr="00B5600C">
              <w:rPr>
                <w:rFonts w:cs="Times New Roman"/>
                <w:sz w:val="22"/>
              </w:rPr>
              <w:t>тонн</w:t>
            </w:r>
          </w:p>
        </w:tc>
        <w:tc>
          <w:tcPr>
            <w:tcW w:w="705"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nil"/>
              <w:right w:val="single" w:sz="4" w:space="0" w:color="auto"/>
            </w:tcBorders>
          </w:tcPr>
          <w:p w:rsidR="002E2360" w:rsidRPr="00B5600C" w:rsidRDefault="002E2360" w:rsidP="00B5600C">
            <w:pPr>
              <w:suppressAutoHyphens/>
              <w:ind w:firstLine="0"/>
              <w:jc w:val="center"/>
              <w:rPr>
                <w:rFonts w:cs="Times New Roman"/>
                <w:b/>
              </w:rPr>
            </w:pPr>
          </w:p>
        </w:tc>
      </w:tr>
      <w:tr w:rsidR="002E2360" w:rsidRPr="00133D5B" w:rsidTr="002E2360">
        <w:trPr>
          <w:cantSplit/>
          <w:trHeight w:val="269"/>
        </w:trPr>
        <w:tc>
          <w:tcPr>
            <w:tcW w:w="676" w:type="dxa"/>
            <w:vMerge/>
            <w:tcBorders>
              <w:left w:val="single" w:sz="4" w:space="0" w:color="auto"/>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3238" w:type="dxa"/>
            <w:tcBorders>
              <w:top w:val="single" w:sz="4" w:space="0" w:color="auto"/>
              <w:left w:val="single" w:sz="4" w:space="0" w:color="auto"/>
              <w:bottom w:val="single" w:sz="4" w:space="0" w:color="auto"/>
              <w:right w:val="single" w:sz="4" w:space="0" w:color="auto"/>
            </w:tcBorders>
          </w:tcPr>
          <w:p w:rsidR="002E2360" w:rsidRPr="00B5600C" w:rsidRDefault="002E2360" w:rsidP="00B5600C">
            <w:pPr>
              <w:suppressAutoHyphens/>
              <w:ind w:firstLine="0"/>
              <w:rPr>
                <w:rFonts w:cs="Times New Roman"/>
              </w:rPr>
            </w:pPr>
            <w:r w:rsidRPr="00B5600C">
              <w:rPr>
                <w:rFonts w:cs="Times New Roman"/>
                <w:sz w:val="22"/>
              </w:rPr>
              <w:t>и др.</w:t>
            </w:r>
          </w:p>
        </w:tc>
        <w:tc>
          <w:tcPr>
            <w:tcW w:w="160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rPr>
            </w:pPr>
          </w:p>
        </w:tc>
        <w:tc>
          <w:tcPr>
            <w:tcW w:w="705"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19"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4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82"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9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35" w:type="dxa"/>
            <w:gridSpan w:val="2"/>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7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6"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83"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820"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667"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c>
          <w:tcPr>
            <w:tcW w:w="758" w:type="dxa"/>
            <w:tcBorders>
              <w:top w:val="single" w:sz="4" w:space="0" w:color="auto"/>
              <w:left w:val="nil"/>
              <w:bottom w:val="single" w:sz="4" w:space="0" w:color="auto"/>
              <w:right w:val="single" w:sz="4" w:space="0" w:color="auto"/>
            </w:tcBorders>
          </w:tcPr>
          <w:p w:rsidR="002E2360" w:rsidRPr="00B5600C" w:rsidRDefault="002E2360" w:rsidP="00B5600C">
            <w:pPr>
              <w:suppressAutoHyphens/>
              <w:ind w:firstLine="0"/>
              <w:jc w:val="center"/>
              <w:rPr>
                <w:rFonts w:cs="Times New Roman"/>
                <w:b/>
              </w:rPr>
            </w:pPr>
          </w:p>
        </w:tc>
      </w:tr>
    </w:tbl>
    <w:p w:rsidR="002E2360" w:rsidRDefault="002E2360" w:rsidP="002E2360">
      <w:pPr>
        <w:rPr>
          <w:rFonts w:cs="Times New Roman"/>
          <w:sz w:val="20"/>
          <w:szCs w:val="24"/>
        </w:rPr>
      </w:pPr>
    </w:p>
    <w:p w:rsidR="002E2360" w:rsidRDefault="002E2360" w:rsidP="002E2360">
      <w:pPr>
        <w:sectPr w:rsidR="002E2360" w:rsidSect="002E2360">
          <w:headerReference w:type="default" r:id="rId9"/>
          <w:pgSz w:w="16838" w:h="11906" w:orient="landscape" w:code="9"/>
          <w:pgMar w:top="1134" w:right="1134" w:bottom="1134" w:left="1134" w:header="720" w:footer="720" w:gutter="0"/>
          <w:cols w:space="720"/>
          <w:titlePg/>
          <w:docGrid w:linePitch="299"/>
        </w:sectPr>
      </w:pPr>
      <w:r>
        <w:rPr>
          <w:rFonts w:cs="Times New Roman"/>
          <w:sz w:val="20"/>
          <w:szCs w:val="24"/>
        </w:rPr>
        <w:t>.* - организациями, уполномоченными на решение задач в области гражданской обороны, расположенных на территории  органа местного самоуправления</w:t>
      </w:r>
    </w:p>
    <w:p w:rsidR="006A4448" w:rsidRDefault="002E2360" w:rsidP="002E2360">
      <w:pPr>
        <w:jc w:val="right"/>
        <w:rPr>
          <w:rFonts w:cs="Times New Roman"/>
          <w:bCs/>
          <w:szCs w:val="24"/>
        </w:rPr>
      </w:pPr>
      <w:r w:rsidRPr="006A4448">
        <w:rPr>
          <w:rFonts w:cs="Times New Roman"/>
          <w:bCs/>
          <w:szCs w:val="24"/>
        </w:rPr>
        <w:lastRenderedPageBreak/>
        <w:t>Приложение</w:t>
      </w:r>
      <w:r w:rsidR="006A4448">
        <w:rPr>
          <w:rFonts w:cs="Times New Roman"/>
          <w:bCs/>
          <w:szCs w:val="24"/>
        </w:rPr>
        <w:t xml:space="preserve"> </w:t>
      </w:r>
    </w:p>
    <w:p w:rsidR="002E2360" w:rsidRPr="006A4448" w:rsidRDefault="006A4448" w:rsidP="002E2360">
      <w:pPr>
        <w:jc w:val="right"/>
        <w:rPr>
          <w:rFonts w:cs="Times New Roman"/>
          <w:bCs/>
          <w:szCs w:val="24"/>
        </w:rPr>
      </w:pPr>
      <w:r>
        <w:rPr>
          <w:rFonts w:cs="Times New Roman"/>
          <w:bCs/>
          <w:szCs w:val="24"/>
        </w:rPr>
        <w:t>к Ф</w:t>
      </w:r>
      <w:r w:rsidR="002E2360" w:rsidRPr="006A4448">
        <w:rPr>
          <w:rFonts w:cs="Times New Roman"/>
          <w:bCs/>
          <w:szCs w:val="24"/>
        </w:rPr>
        <w:t xml:space="preserve">орме </w:t>
      </w:r>
      <w:r>
        <w:rPr>
          <w:rFonts w:cs="Times New Roman"/>
          <w:bCs/>
          <w:szCs w:val="24"/>
        </w:rPr>
        <w:t>№</w:t>
      </w:r>
      <w:r w:rsidR="002E2360" w:rsidRPr="006A4448">
        <w:rPr>
          <w:rFonts w:cs="Times New Roman"/>
          <w:bCs/>
          <w:szCs w:val="24"/>
        </w:rPr>
        <w:t>3/</w:t>
      </w:r>
      <w:proofErr w:type="gramStart"/>
      <w:r w:rsidR="002E2360" w:rsidRPr="006A4448">
        <w:rPr>
          <w:rFonts w:cs="Times New Roman"/>
          <w:bCs/>
          <w:szCs w:val="24"/>
        </w:rPr>
        <w:t>ЗАП</w:t>
      </w:r>
      <w:proofErr w:type="gramEnd"/>
      <w:r w:rsidR="002E2360" w:rsidRPr="006A4448">
        <w:rPr>
          <w:rFonts w:cs="Times New Roman"/>
          <w:bCs/>
          <w:szCs w:val="24"/>
        </w:rPr>
        <w:t xml:space="preserve"> ГО</w:t>
      </w:r>
    </w:p>
    <w:p w:rsidR="002E2360" w:rsidRPr="00922040" w:rsidRDefault="002E2360" w:rsidP="002E2360">
      <w:pPr>
        <w:rPr>
          <w:szCs w:val="24"/>
        </w:rPr>
      </w:pPr>
    </w:p>
    <w:p w:rsidR="002E2360" w:rsidRPr="00922040" w:rsidRDefault="002E2360" w:rsidP="002E2360">
      <w:pPr>
        <w:jc w:val="center"/>
        <w:rPr>
          <w:rFonts w:cs="Times New Roman"/>
          <w:b/>
          <w:szCs w:val="24"/>
        </w:rPr>
      </w:pPr>
      <w:r w:rsidRPr="00922040">
        <w:rPr>
          <w:rFonts w:cs="Times New Roman"/>
          <w:b/>
          <w:szCs w:val="24"/>
        </w:rPr>
        <w:t>ПОЯСНЕНИЯ</w:t>
      </w:r>
    </w:p>
    <w:p w:rsidR="002E2360" w:rsidRPr="00922040" w:rsidRDefault="002E2360" w:rsidP="002E2360">
      <w:pPr>
        <w:jc w:val="center"/>
        <w:rPr>
          <w:rFonts w:cs="Times New Roman"/>
          <w:b/>
          <w:szCs w:val="24"/>
        </w:rPr>
      </w:pPr>
      <w:r w:rsidRPr="00922040">
        <w:rPr>
          <w:rFonts w:cs="Times New Roman"/>
          <w:b/>
          <w:szCs w:val="24"/>
        </w:rPr>
        <w:t xml:space="preserve">по заполнению донесения по форме № </w:t>
      </w:r>
      <w:r>
        <w:rPr>
          <w:rFonts w:cs="Times New Roman"/>
          <w:b/>
          <w:szCs w:val="24"/>
        </w:rPr>
        <w:t>3</w:t>
      </w:r>
      <w:r w:rsidRPr="00922040">
        <w:rPr>
          <w:rFonts w:cs="Times New Roman"/>
          <w:b/>
          <w:szCs w:val="24"/>
        </w:rPr>
        <w:t>/</w:t>
      </w:r>
      <w:proofErr w:type="gramStart"/>
      <w:r>
        <w:rPr>
          <w:rFonts w:cs="Times New Roman"/>
          <w:b/>
          <w:szCs w:val="24"/>
        </w:rPr>
        <w:t>ЗАП</w:t>
      </w:r>
      <w:proofErr w:type="gramEnd"/>
      <w:r>
        <w:rPr>
          <w:rFonts w:cs="Times New Roman"/>
          <w:b/>
          <w:szCs w:val="24"/>
        </w:rPr>
        <w:t xml:space="preserve"> ГО</w:t>
      </w:r>
    </w:p>
    <w:p w:rsidR="002E2360" w:rsidRPr="00E65576" w:rsidRDefault="002E2360" w:rsidP="002E2360">
      <w:pPr>
        <w:jc w:val="center"/>
        <w:rPr>
          <w:rFonts w:cs="Times New Roman"/>
          <w:b/>
          <w:szCs w:val="24"/>
        </w:rPr>
      </w:pPr>
    </w:p>
    <w:p w:rsidR="002E2360" w:rsidRPr="00E50F78" w:rsidRDefault="002E2360" w:rsidP="00E35D2B">
      <w:pPr>
        <w:pStyle w:val="31"/>
        <w:suppressAutoHyphens/>
        <w:spacing w:after="0"/>
        <w:ind w:left="0" w:right="-1" w:firstLine="709"/>
        <w:jc w:val="both"/>
        <w:rPr>
          <w:sz w:val="24"/>
          <w:szCs w:val="24"/>
        </w:rPr>
      </w:pPr>
      <w:r w:rsidRPr="00E65576">
        <w:rPr>
          <w:bCs/>
          <w:sz w:val="24"/>
          <w:szCs w:val="24"/>
        </w:rPr>
        <w:t xml:space="preserve">1. Донесение по форме № </w:t>
      </w:r>
      <w:r>
        <w:rPr>
          <w:bCs/>
          <w:sz w:val="24"/>
          <w:szCs w:val="24"/>
        </w:rPr>
        <w:t>3</w:t>
      </w:r>
      <w:r w:rsidRPr="00E65576">
        <w:rPr>
          <w:bCs/>
          <w:sz w:val="24"/>
          <w:szCs w:val="24"/>
        </w:rPr>
        <w:t>/</w:t>
      </w:r>
      <w:proofErr w:type="gramStart"/>
      <w:r>
        <w:rPr>
          <w:bCs/>
          <w:sz w:val="24"/>
          <w:szCs w:val="24"/>
        </w:rPr>
        <w:t>ЗАП</w:t>
      </w:r>
      <w:proofErr w:type="gramEnd"/>
      <w:r w:rsidRPr="00E65576">
        <w:rPr>
          <w:bCs/>
          <w:sz w:val="24"/>
          <w:szCs w:val="24"/>
        </w:rPr>
        <w:t xml:space="preserve"> </w:t>
      </w:r>
      <w:r>
        <w:rPr>
          <w:bCs/>
          <w:sz w:val="24"/>
          <w:szCs w:val="24"/>
        </w:rPr>
        <w:t>ГО</w:t>
      </w:r>
      <w:r w:rsidRPr="00E65576">
        <w:rPr>
          <w:bCs/>
          <w:sz w:val="24"/>
          <w:szCs w:val="24"/>
        </w:rPr>
        <w:t xml:space="preserve"> составляется </w:t>
      </w:r>
      <w:r>
        <w:rPr>
          <w:sz w:val="24"/>
          <w:szCs w:val="24"/>
        </w:rPr>
        <w:t xml:space="preserve">органами местного самоуправления </w:t>
      </w:r>
      <w:r w:rsidRPr="00E65576">
        <w:rPr>
          <w:bCs/>
          <w:sz w:val="24"/>
          <w:szCs w:val="24"/>
        </w:rPr>
        <w:t xml:space="preserve">2 раза в год </w:t>
      </w:r>
      <w:r w:rsidRPr="00E50F78">
        <w:rPr>
          <w:sz w:val="24"/>
          <w:szCs w:val="24"/>
        </w:rPr>
        <w:t xml:space="preserve">по состоянию на 1 </w:t>
      </w:r>
      <w:r>
        <w:rPr>
          <w:sz w:val="24"/>
          <w:szCs w:val="24"/>
        </w:rPr>
        <w:t>января и 1 июня текущего года</w:t>
      </w:r>
      <w:r w:rsidRPr="00E50F78">
        <w:rPr>
          <w:sz w:val="24"/>
          <w:szCs w:val="24"/>
        </w:rPr>
        <w:t>.</w:t>
      </w:r>
    </w:p>
    <w:p w:rsidR="002E2360" w:rsidRPr="00E65576" w:rsidRDefault="002E2360" w:rsidP="00E35D2B">
      <w:pPr>
        <w:pStyle w:val="31"/>
        <w:suppressAutoHyphens/>
        <w:spacing w:after="0"/>
        <w:ind w:left="0" w:firstLine="709"/>
        <w:jc w:val="both"/>
        <w:rPr>
          <w:bCs/>
          <w:sz w:val="24"/>
          <w:szCs w:val="24"/>
        </w:rPr>
      </w:pPr>
      <w:r w:rsidRPr="00E65576">
        <w:rPr>
          <w:bCs/>
          <w:sz w:val="24"/>
          <w:szCs w:val="24"/>
        </w:rPr>
        <w:t xml:space="preserve">2. Порядок заполнения формы № </w:t>
      </w:r>
      <w:r>
        <w:rPr>
          <w:bCs/>
          <w:sz w:val="24"/>
          <w:szCs w:val="24"/>
        </w:rPr>
        <w:t>3</w:t>
      </w:r>
      <w:r w:rsidRPr="00E65576">
        <w:rPr>
          <w:bCs/>
          <w:sz w:val="24"/>
          <w:szCs w:val="24"/>
        </w:rPr>
        <w:t>/</w:t>
      </w:r>
      <w:proofErr w:type="gramStart"/>
      <w:r>
        <w:rPr>
          <w:bCs/>
          <w:sz w:val="24"/>
          <w:szCs w:val="24"/>
        </w:rPr>
        <w:t>ЗАП</w:t>
      </w:r>
      <w:proofErr w:type="gramEnd"/>
      <w:r>
        <w:rPr>
          <w:bCs/>
          <w:sz w:val="24"/>
          <w:szCs w:val="24"/>
        </w:rPr>
        <w:t xml:space="preserve"> ГО</w:t>
      </w:r>
      <w:r w:rsidRPr="00E65576">
        <w:rPr>
          <w:bCs/>
          <w:sz w:val="24"/>
          <w:szCs w:val="24"/>
        </w:rPr>
        <w:t>:</w:t>
      </w:r>
    </w:p>
    <w:p w:rsidR="002E2360" w:rsidRPr="00E50F78" w:rsidRDefault="002E2360" w:rsidP="00E35D2B">
      <w:pPr>
        <w:suppressAutoHyphens/>
        <w:ind w:right="-1"/>
        <w:rPr>
          <w:rFonts w:cs="Times New Roman"/>
          <w:szCs w:val="24"/>
        </w:rPr>
      </w:pPr>
      <w:r w:rsidRPr="00E50F78">
        <w:rPr>
          <w:rFonts w:cs="Times New Roman"/>
          <w:szCs w:val="24"/>
        </w:rPr>
        <w:t xml:space="preserve">в </w:t>
      </w:r>
      <w:r w:rsidRPr="00E35D2B">
        <w:rPr>
          <w:rFonts w:cs="Times New Roman"/>
          <w:szCs w:val="24"/>
        </w:rPr>
        <w:t xml:space="preserve">форму </w:t>
      </w:r>
      <w:r w:rsidR="00E35D2B" w:rsidRPr="00E35D2B">
        <w:rPr>
          <w:rFonts w:cs="Times New Roman"/>
          <w:szCs w:val="24"/>
        </w:rPr>
        <w:t>3</w:t>
      </w:r>
      <w:r w:rsidRPr="00E35D2B">
        <w:rPr>
          <w:rFonts w:cs="Times New Roman"/>
          <w:szCs w:val="24"/>
        </w:rPr>
        <w:t>/</w:t>
      </w:r>
      <w:proofErr w:type="gramStart"/>
      <w:r w:rsidRPr="00E35D2B">
        <w:rPr>
          <w:rFonts w:cs="Times New Roman"/>
          <w:szCs w:val="24"/>
        </w:rPr>
        <w:t>ЗАП</w:t>
      </w:r>
      <w:proofErr w:type="gramEnd"/>
      <w:r w:rsidRPr="00E35D2B">
        <w:rPr>
          <w:rFonts w:cs="Times New Roman"/>
          <w:szCs w:val="24"/>
        </w:rPr>
        <w:t xml:space="preserve"> ГО</w:t>
      </w:r>
      <w:r w:rsidRPr="00E50F78">
        <w:rPr>
          <w:rFonts w:cs="Times New Roman"/>
          <w:szCs w:val="24"/>
        </w:rPr>
        <w:t xml:space="preserve"> включаются </w:t>
      </w:r>
      <w:r w:rsidRPr="00E50F78">
        <w:rPr>
          <w:rFonts w:cs="Times New Roman"/>
          <w:b/>
          <w:szCs w:val="24"/>
        </w:rPr>
        <w:t>исключительно</w:t>
      </w:r>
      <w:r w:rsidRPr="00E50F78">
        <w:rPr>
          <w:rFonts w:cs="Times New Roman"/>
          <w:szCs w:val="24"/>
        </w:rPr>
        <w:t xml:space="preserve"> сведения </w:t>
      </w:r>
      <w:r w:rsidRPr="00E50F78">
        <w:rPr>
          <w:rFonts w:cs="Times New Roman"/>
          <w:bCs/>
          <w:szCs w:val="24"/>
        </w:rPr>
        <w:t xml:space="preserve">о </w:t>
      </w:r>
      <w:r w:rsidRPr="00E50F78">
        <w:rPr>
          <w:rFonts w:eastAsia="Calibri" w:cs="Times New Roman"/>
          <w:szCs w:val="24"/>
        </w:rPr>
        <w:t xml:space="preserve">запасах материально-технических, продовольственных, медицинских и иных средств, </w:t>
      </w:r>
      <w:r w:rsidRPr="00E50F78">
        <w:rPr>
          <w:rFonts w:eastAsia="Calibri" w:cs="Times New Roman"/>
          <w:b/>
          <w:szCs w:val="24"/>
        </w:rPr>
        <w:t>созданных в целях гражданской обороны</w:t>
      </w:r>
      <w:r w:rsidRPr="00E50F78">
        <w:rPr>
          <w:rFonts w:cs="Times New Roman"/>
          <w:szCs w:val="24"/>
        </w:rPr>
        <w:t xml:space="preserve">, утвержденные </w:t>
      </w:r>
      <w:r>
        <w:rPr>
          <w:rFonts w:cs="Times New Roman"/>
          <w:szCs w:val="24"/>
        </w:rPr>
        <w:t>органами местного самоуправления</w:t>
      </w:r>
      <w:r w:rsidRPr="00E50F78">
        <w:rPr>
          <w:rFonts w:cs="Times New Roman"/>
          <w:szCs w:val="24"/>
        </w:rPr>
        <w:t xml:space="preserve">, </w:t>
      </w:r>
      <w:r w:rsidRPr="00E50F78">
        <w:rPr>
          <w:rFonts w:cs="Times New Roman"/>
          <w:b/>
          <w:szCs w:val="24"/>
        </w:rPr>
        <w:t>без учета</w:t>
      </w:r>
      <w:r w:rsidRPr="00E50F78">
        <w:rPr>
          <w:rFonts w:cs="Times New Roman"/>
          <w:szCs w:val="24"/>
        </w:rPr>
        <w:t xml:space="preserve"> </w:t>
      </w:r>
      <w:r w:rsidRPr="00E50F78">
        <w:rPr>
          <w:rFonts w:cs="Times New Roman"/>
          <w:b/>
          <w:szCs w:val="24"/>
        </w:rPr>
        <w:t xml:space="preserve">материальных ресурсов, накапливаемых в составе резервов для чрезвычайных ситуаций. </w:t>
      </w:r>
    </w:p>
    <w:p w:rsidR="002E2360" w:rsidRPr="00E65576" w:rsidRDefault="002E2360" w:rsidP="00E35D2B">
      <w:pPr>
        <w:suppressAutoHyphens/>
        <w:rPr>
          <w:rFonts w:cs="Times New Roman"/>
          <w:szCs w:val="24"/>
        </w:rPr>
      </w:pPr>
      <w:r w:rsidRPr="00E65576">
        <w:rPr>
          <w:rFonts w:cs="Times New Roman"/>
          <w:b/>
          <w:i/>
          <w:szCs w:val="24"/>
        </w:rPr>
        <w:t>в графу</w:t>
      </w:r>
      <w:r>
        <w:rPr>
          <w:rFonts w:cs="Times New Roman"/>
          <w:b/>
          <w:i/>
          <w:szCs w:val="24"/>
        </w:rPr>
        <w:t> </w:t>
      </w:r>
      <w:r w:rsidRPr="00E65576">
        <w:rPr>
          <w:rFonts w:cs="Times New Roman"/>
          <w:b/>
          <w:i/>
          <w:szCs w:val="24"/>
        </w:rPr>
        <w:t>2</w:t>
      </w:r>
      <w:r w:rsidRPr="00E65576">
        <w:rPr>
          <w:rFonts w:cs="Times New Roman"/>
          <w:szCs w:val="24"/>
        </w:rPr>
        <w:t xml:space="preserve"> включается номе</w:t>
      </w:r>
      <w:r>
        <w:rPr>
          <w:rFonts w:cs="Times New Roman"/>
          <w:szCs w:val="24"/>
        </w:rPr>
        <w:t xml:space="preserve">нклатура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утвержденная </w:t>
      </w:r>
      <w:r>
        <w:rPr>
          <w:rFonts w:cs="Times New Roman"/>
          <w:szCs w:val="24"/>
        </w:rPr>
        <w:t>органами местного самоуправления</w:t>
      </w:r>
      <w:r w:rsidRPr="00E65576">
        <w:rPr>
          <w:rFonts w:cs="Times New Roman"/>
          <w:szCs w:val="24"/>
        </w:rPr>
        <w:t>;</w:t>
      </w:r>
    </w:p>
    <w:p w:rsidR="002E2360" w:rsidRDefault="002E2360" w:rsidP="00E35D2B">
      <w:pPr>
        <w:suppressAutoHyphens/>
        <w:rPr>
          <w:rFonts w:cs="Times New Roman"/>
          <w:szCs w:val="24"/>
        </w:rPr>
      </w:pPr>
      <w:r w:rsidRPr="00E65576">
        <w:rPr>
          <w:rFonts w:cs="Times New Roman"/>
          <w:b/>
          <w:i/>
          <w:szCs w:val="24"/>
        </w:rPr>
        <w:t>в графе</w:t>
      </w:r>
      <w:r>
        <w:rPr>
          <w:rFonts w:cs="Times New Roman"/>
          <w:szCs w:val="24"/>
        </w:rPr>
        <w:t> </w:t>
      </w:r>
      <w:r w:rsidRPr="00E65576">
        <w:rPr>
          <w:rFonts w:cs="Times New Roman"/>
          <w:b/>
          <w:i/>
          <w:szCs w:val="24"/>
        </w:rPr>
        <w:t>3</w:t>
      </w:r>
      <w:r w:rsidRPr="00E65576">
        <w:rPr>
          <w:rFonts w:cs="Times New Roman"/>
          <w:szCs w:val="24"/>
        </w:rPr>
        <w:t xml:space="preserve"> указываются единицы измерения материальных ресурсов в натуральном выражении (тонн, </w:t>
      </w:r>
      <w:proofErr w:type="gramStart"/>
      <w:r w:rsidRPr="00E65576">
        <w:rPr>
          <w:rFonts w:cs="Times New Roman"/>
          <w:szCs w:val="24"/>
        </w:rPr>
        <w:t>кг</w:t>
      </w:r>
      <w:proofErr w:type="gramEnd"/>
      <w:r w:rsidRPr="00E65576">
        <w:rPr>
          <w:rFonts w:cs="Times New Roman"/>
          <w:szCs w:val="24"/>
        </w:rPr>
        <w:t xml:space="preserve">, </w:t>
      </w:r>
      <w:proofErr w:type="spellStart"/>
      <w:r w:rsidRPr="00E65576">
        <w:rPr>
          <w:rFonts w:cs="Times New Roman"/>
          <w:szCs w:val="24"/>
        </w:rPr>
        <w:t>компл</w:t>
      </w:r>
      <w:proofErr w:type="spellEnd"/>
      <w:r w:rsidRPr="00E65576">
        <w:rPr>
          <w:rFonts w:cs="Times New Roman"/>
          <w:szCs w:val="24"/>
        </w:rPr>
        <w:t xml:space="preserve">. и др.). </w:t>
      </w:r>
    </w:p>
    <w:p w:rsidR="002E2360" w:rsidRPr="00E65576" w:rsidRDefault="002E2360" w:rsidP="00E35D2B">
      <w:pPr>
        <w:suppressAutoHyphens/>
        <w:rPr>
          <w:rFonts w:cs="Times New Roman"/>
          <w:szCs w:val="24"/>
        </w:rPr>
      </w:pPr>
      <w:proofErr w:type="gramStart"/>
      <w:r w:rsidRPr="00E65576">
        <w:rPr>
          <w:rFonts w:cs="Times New Roman"/>
          <w:b/>
          <w:i/>
          <w:szCs w:val="24"/>
        </w:rPr>
        <w:t>в граф</w:t>
      </w:r>
      <w:r>
        <w:rPr>
          <w:rFonts w:cs="Times New Roman"/>
          <w:b/>
          <w:i/>
          <w:szCs w:val="24"/>
        </w:rPr>
        <w:t xml:space="preserve">ах </w:t>
      </w:r>
      <w:r w:rsidRPr="00E65576">
        <w:rPr>
          <w:rFonts w:cs="Times New Roman"/>
          <w:b/>
          <w:i/>
          <w:szCs w:val="24"/>
        </w:rPr>
        <w:t>4</w:t>
      </w:r>
      <w:r>
        <w:rPr>
          <w:rFonts w:cs="Times New Roman"/>
          <w:b/>
          <w:i/>
          <w:szCs w:val="24"/>
        </w:rPr>
        <w:t xml:space="preserve"> и 5</w:t>
      </w:r>
      <w:r w:rsidRPr="00E65576">
        <w:rPr>
          <w:rFonts w:cs="Times New Roman"/>
          <w:szCs w:val="24"/>
        </w:rPr>
        <w:t xml:space="preserve"> указываются объемы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xml:space="preserve">, определенные и утвержденные </w:t>
      </w:r>
      <w:r>
        <w:rPr>
          <w:rFonts w:cs="Times New Roman"/>
          <w:szCs w:val="24"/>
        </w:rPr>
        <w:t>нормативным актом органами местного самоуправления,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w:t>
      </w:r>
      <w:proofErr w:type="gramEnd"/>
    </w:p>
    <w:p w:rsidR="002E2360" w:rsidRPr="00E65576" w:rsidRDefault="002E2360" w:rsidP="00E35D2B">
      <w:pPr>
        <w:suppressAutoHyphens/>
        <w:rPr>
          <w:rFonts w:cs="Times New Roman"/>
          <w:szCs w:val="24"/>
        </w:rPr>
      </w:pPr>
      <w:r w:rsidRPr="00E65576">
        <w:rPr>
          <w:rFonts w:cs="Times New Roman"/>
          <w:b/>
          <w:i/>
          <w:szCs w:val="24"/>
        </w:rPr>
        <w:t>граф</w:t>
      </w:r>
      <w:r>
        <w:rPr>
          <w:rFonts w:cs="Times New Roman"/>
          <w:b/>
          <w:i/>
          <w:szCs w:val="24"/>
        </w:rPr>
        <w:t>ы 6 и 7</w:t>
      </w:r>
      <w:r w:rsidRPr="00E65576">
        <w:rPr>
          <w:rFonts w:cs="Times New Roman"/>
          <w:b/>
          <w:i/>
          <w:szCs w:val="24"/>
        </w:rPr>
        <w:t xml:space="preserve"> </w:t>
      </w:r>
      <w:r w:rsidRPr="00E65576">
        <w:rPr>
          <w:rFonts w:cs="Times New Roman"/>
          <w:szCs w:val="24"/>
        </w:rPr>
        <w:t>заполняется на основании учетных данных инвентаризации на начало отчетного полугодия</w:t>
      </w:r>
      <w:r>
        <w:rPr>
          <w:rFonts w:cs="Times New Roman"/>
          <w:szCs w:val="24"/>
        </w:rPr>
        <w:t>,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 Данные эт</w:t>
      </w:r>
      <w:r>
        <w:rPr>
          <w:rFonts w:cs="Times New Roman"/>
          <w:szCs w:val="24"/>
        </w:rPr>
        <w:t>их граф</w:t>
      </w:r>
      <w:r w:rsidRPr="00E65576">
        <w:rPr>
          <w:rFonts w:cs="Times New Roman"/>
          <w:szCs w:val="24"/>
        </w:rPr>
        <w:t xml:space="preserve"> дол</w:t>
      </w:r>
      <w:r>
        <w:rPr>
          <w:rFonts w:cs="Times New Roman"/>
          <w:szCs w:val="24"/>
        </w:rPr>
        <w:t>жны соответствовать данным граф</w:t>
      </w:r>
      <w:r w:rsidRPr="00E65576">
        <w:rPr>
          <w:rFonts w:cs="Times New Roman"/>
          <w:szCs w:val="24"/>
        </w:rPr>
        <w:t xml:space="preserve"> </w:t>
      </w:r>
      <w:r>
        <w:rPr>
          <w:rFonts w:cs="Times New Roman"/>
          <w:szCs w:val="24"/>
        </w:rPr>
        <w:t>12 и 13</w:t>
      </w:r>
      <w:r w:rsidRPr="00E65576">
        <w:rPr>
          <w:rFonts w:cs="Times New Roman"/>
          <w:szCs w:val="24"/>
        </w:rPr>
        <w:t xml:space="preserve"> донесения предыдущего периода</w:t>
      </w:r>
      <w:r>
        <w:rPr>
          <w:rFonts w:cs="Times New Roman"/>
          <w:szCs w:val="24"/>
        </w:rPr>
        <w:t xml:space="preserve"> соответственно</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 xml:space="preserve">в </w:t>
      </w:r>
      <w:proofErr w:type="gramStart"/>
      <w:r w:rsidRPr="00E65576">
        <w:rPr>
          <w:rFonts w:cs="Times New Roman"/>
          <w:b/>
          <w:i/>
          <w:szCs w:val="24"/>
        </w:rPr>
        <w:t>граф</w:t>
      </w:r>
      <w:r>
        <w:rPr>
          <w:rFonts w:cs="Times New Roman"/>
          <w:b/>
          <w:i/>
          <w:szCs w:val="24"/>
        </w:rPr>
        <w:t>ах</w:t>
      </w:r>
      <w:proofErr w:type="gramEnd"/>
      <w:r>
        <w:rPr>
          <w:rFonts w:cs="Times New Roman"/>
          <w:b/>
          <w:i/>
          <w:szCs w:val="24"/>
        </w:rPr>
        <w:t> 8 и 9</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6</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7 к графам 4 и 5 соответственно</w:t>
      </w:r>
      <w:r w:rsidRPr="00E65576">
        <w:rPr>
          <w:rFonts w:cs="Times New Roman"/>
          <w:szCs w:val="24"/>
        </w:rPr>
        <w:t>;</w:t>
      </w:r>
    </w:p>
    <w:p w:rsidR="002E2360" w:rsidRDefault="002E2360" w:rsidP="00E35D2B">
      <w:pPr>
        <w:suppressAutoHyphens/>
        <w:rPr>
          <w:rFonts w:cs="Times New Roman"/>
          <w:szCs w:val="24"/>
        </w:rPr>
      </w:pPr>
      <w:proofErr w:type="gramStart"/>
      <w:r w:rsidRPr="00E65576">
        <w:rPr>
          <w:rFonts w:cs="Times New Roman"/>
          <w:b/>
          <w:i/>
          <w:szCs w:val="24"/>
        </w:rPr>
        <w:t>в граф</w:t>
      </w:r>
      <w:r>
        <w:rPr>
          <w:rFonts w:cs="Times New Roman"/>
          <w:b/>
          <w:i/>
          <w:szCs w:val="24"/>
        </w:rPr>
        <w:t>ах 10 и 11</w:t>
      </w:r>
      <w:r w:rsidRPr="00E65576">
        <w:rPr>
          <w:rFonts w:cs="Times New Roman"/>
          <w:szCs w:val="24"/>
        </w:rPr>
        <w:t xml:space="preserve"> указыва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sidRPr="00E65576">
        <w:rPr>
          <w:rFonts w:cs="Times New Roman"/>
          <w:szCs w:val="24"/>
        </w:rPr>
        <w:t>, восполненных или заложенных в резерв в отчетном периоде</w:t>
      </w:r>
      <w:r>
        <w:rPr>
          <w:rFonts w:cs="Times New Roman"/>
          <w:szCs w:val="24"/>
        </w:rPr>
        <w:t>,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 xml:space="preserve">. </w:t>
      </w:r>
      <w:proofErr w:type="gramEnd"/>
    </w:p>
    <w:p w:rsidR="002E2360" w:rsidRPr="00E65576" w:rsidRDefault="002E2360" w:rsidP="00E35D2B">
      <w:pPr>
        <w:suppressAutoHyphens/>
        <w:rPr>
          <w:rFonts w:cs="Times New Roman"/>
          <w:szCs w:val="24"/>
        </w:rPr>
      </w:pPr>
      <w:r w:rsidRPr="00E65576">
        <w:rPr>
          <w:rFonts w:cs="Times New Roman"/>
          <w:b/>
          <w:i/>
          <w:szCs w:val="24"/>
        </w:rPr>
        <w:t xml:space="preserve">в </w:t>
      </w:r>
      <w:proofErr w:type="gramStart"/>
      <w:r w:rsidRPr="00E65576">
        <w:rPr>
          <w:rFonts w:cs="Times New Roman"/>
          <w:b/>
          <w:i/>
          <w:szCs w:val="24"/>
        </w:rPr>
        <w:t>граф</w:t>
      </w:r>
      <w:r>
        <w:rPr>
          <w:rFonts w:cs="Times New Roman"/>
          <w:b/>
          <w:i/>
          <w:szCs w:val="24"/>
        </w:rPr>
        <w:t>ах</w:t>
      </w:r>
      <w:proofErr w:type="gramEnd"/>
      <w:r>
        <w:rPr>
          <w:rFonts w:cs="Times New Roman"/>
          <w:b/>
          <w:i/>
          <w:szCs w:val="24"/>
        </w:rPr>
        <w:t> 12 и 13</w:t>
      </w:r>
      <w:r w:rsidRPr="00E65576">
        <w:rPr>
          <w:rFonts w:cs="Times New Roman"/>
          <w:szCs w:val="24"/>
        </w:rPr>
        <w:t xml:space="preserve"> записыва</w:t>
      </w:r>
      <w:r>
        <w:rPr>
          <w:rFonts w:cs="Times New Roman"/>
          <w:szCs w:val="24"/>
        </w:rPr>
        <w:t>ю</w:t>
      </w:r>
      <w:r w:rsidRPr="00E65576">
        <w:rPr>
          <w:rFonts w:cs="Times New Roman"/>
          <w:szCs w:val="24"/>
        </w:rPr>
        <w:t xml:space="preserve">тся количество </w:t>
      </w:r>
      <w:r w:rsidRPr="00E50F78">
        <w:rPr>
          <w:rFonts w:eastAsia="Calibri" w:cs="Times New Roman"/>
          <w:szCs w:val="24"/>
        </w:rPr>
        <w:t>запасов материально-технических, продовольственных, медицинских и иных средств, созданных в целях гражданской обороны</w:t>
      </w:r>
      <w:r>
        <w:rPr>
          <w:rFonts w:eastAsia="Calibri" w:cs="Times New Roman"/>
          <w:szCs w:val="24"/>
        </w:rPr>
        <w:t>,</w:t>
      </w:r>
      <w:r w:rsidRPr="00E65576">
        <w:rPr>
          <w:rFonts w:cs="Times New Roman"/>
          <w:szCs w:val="24"/>
        </w:rPr>
        <w:t xml:space="preserve"> на основании инвентаризации за отчетный период. Оно должно соответствовать следующему: наличие материальных ресурсов на начало полугодия плюс количество материальных ресурсов, </w:t>
      </w:r>
      <w:r>
        <w:rPr>
          <w:rFonts w:cs="Times New Roman"/>
          <w:szCs w:val="24"/>
        </w:rPr>
        <w:t>восполненных за отчетный период, с учетом разбивки общих запасов и запасов, созданных организациями, уполномоченными на решение задач в области гражданской обороны</w:t>
      </w:r>
      <w:r w:rsidRPr="00E65576">
        <w:rPr>
          <w:rFonts w:cs="Times New Roman"/>
          <w:szCs w:val="24"/>
        </w:rPr>
        <w:t>;</w:t>
      </w:r>
    </w:p>
    <w:p w:rsidR="002E2360" w:rsidRPr="00E65576" w:rsidRDefault="002E2360" w:rsidP="00E35D2B">
      <w:pPr>
        <w:suppressAutoHyphens/>
        <w:rPr>
          <w:rFonts w:cs="Times New Roman"/>
          <w:szCs w:val="24"/>
        </w:rPr>
      </w:pPr>
      <w:r w:rsidRPr="00E65576">
        <w:rPr>
          <w:rFonts w:cs="Times New Roman"/>
          <w:b/>
          <w:i/>
          <w:szCs w:val="24"/>
        </w:rPr>
        <w:t xml:space="preserve">в </w:t>
      </w:r>
      <w:proofErr w:type="gramStart"/>
      <w:r w:rsidRPr="00E65576">
        <w:rPr>
          <w:rFonts w:cs="Times New Roman"/>
          <w:b/>
          <w:i/>
          <w:szCs w:val="24"/>
        </w:rPr>
        <w:t>граф</w:t>
      </w:r>
      <w:r>
        <w:rPr>
          <w:rFonts w:cs="Times New Roman"/>
          <w:b/>
          <w:i/>
          <w:szCs w:val="24"/>
        </w:rPr>
        <w:t>ах</w:t>
      </w:r>
      <w:proofErr w:type="gramEnd"/>
      <w:r>
        <w:rPr>
          <w:rFonts w:cs="Times New Roman"/>
          <w:b/>
          <w:i/>
          <w:szCs w:val="24"/>
        </w:rPr>
        <w:t> 14 и 15</w:t>
      </w:r>
      <w:r w:rsidRPr="00E65576">
        <w:rPr>
          <w:rFonts w:cs="Times New Roman"/>
          <w:szCs w:val="24"/>
        </w:rPr>
        <w:t xml:space="preserve"> записыва</w:t>
      </w:r>
      <w:r>
        <w:rPr>
          <w:rFonts w:cs="Times New Roman"/>
          <w:szCs w:val="24"/>
        </w:rPr>
        <w:t>ю</w:t>
      </w:r>
      <w:r w:rsidRPr="00E65576">
        <w:rPr>
          <w:rFonts w:cs="Times New Roman"/>
          <w:szCs w:val="24"/>
        </w:rPr>
        <w:t>тся значени</w:t>
      </w:r>
      <w:r>
        <w:rPr>
          <w:rFonts w:cs="Times New Roman"/>
          <w:szCs w:val="24"/>
        </w:rPr>
        <w:t>я</w:t>
      </w:r>
      <w:r w:rsidRPr="00E65576">
        <w:rPr>
          <w:rFonts w:cs="Times New Roman"/>
          <w:szCs w:val="24"/>
        </w:rPr>
        <w:t xml:space="preserve"> в процентном выражении, характеризующее отношение данных граф</w:t>
      </w:r>
      <w:r>
        <w:rPr>
          <w:rFonts w:cs="Times New Roman"/>
          <w:szCs w:val="24"/>
        </w:rPr>
        <w:t xml:space="preserve"> 12</w:t>
      </w:r>
      <w:r w:rsidRPr="00E65576">
        <w:rPr>
          <w:rFonts w:cs="Times New Roman"/>
          <w:szCs w:val="24"/>
        </w:rPr>
        <w:t xml:space="preserve"> </w:t>
      </w:r>
      <w:r>
        <w:rPr>
          <w:rFonts w:cs="Times New Roman"/>
          <w:szCs w:val="24"/>
        </w:rPr>
        <w:t>и</w:t>
      </w:r>
      <w:r w:rsidRPr="00E65576">
        <w:rPr>
          <w:rFonts w:cs="Times New Roman"/>
          <w:szCs w:val="24"/>
        </w:rPr>
        <w:t xml:space="preserve"> </w:t>
      </w:r>
      <w:r>
        <w:rPr>
          <w:rFonts w:cs="Times New Roman"/>
          <w:szCs w:val="24"/>
        </w:rPr>
        <w:t>13 к графам 10 и 11 соответственно.</w:t>
      </w:r>
    </w:p>
    <w:p w:rsidR="0037244E" w:rsidRPr="0037244E" w:rsidRDefault="00262031" w:rsidP="009371AD">
      <w:pPr>
        <w:pStyle w:val="afff8"/>
        <w:jc w:val="center"/>
      </w:pPr>
      <w:r>
        <w:rPr>
          <w:rFonts w:cs="Times New Roman"/>
          <w:sz w:val="20"/>
          <w:szCs w:val="20"/>
        </w:rPr>
        <w:t xml:space="preserve"> </w:t>
      </w:r>
    </w:p>
    <w:sectPr w:rsidR="0037244E" w:rsidRPr="0037244E" w:rsidSect="002504C0">
      <w:headerReference w:type="default" r:id="rId10"/>
      <w:pgSz w:w="11906" w:h="16838" w:code="9"/>
      <w:pgMar w:top="1134" w:right="567" w:bottom="1134" w:left="1134" w:header="709" w:footer="709" w:gutter="0"/>
      <w:pgNumType w:start="10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4630" w:rsidRDefault="007B4630" w:rsidP="00960F81">
      <w:r>
        <w:separator/>
      </w:r>
    </w:p>
  </w:endnote>
  <w:endnote w:type="continuationSeparator" w:id="0">
    <w:p w:rsidR="007B4630" w:rsidRDefault="007B4630" w:rsidP="0096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NewRoman">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4630" w:rsidRDefault="007B4630" w:rsidP="00960F81">
      <w:r>
        <w:separator/>
      </w:r>
    </w:p>
  </w:footnote>
  <w:footnote w:type="continuationSeparator" w:id="0">
    <w:p w:rsidR="007B4630" w:rsidRDefault="007B4630" w:rsidP="00960F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5" w:rsidRDefault="00623B25">
    <w:pPr>
      <w:pStyle w:val="a6"/>
      <w:jc w:val="center"/>
    </w:pPr>
  </w:p>
  <w:p w:rsidR="00623B25" w:rsidRDefault="00623B25">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B25" w:rsidRPr="001C038C" w:rsidRDefault="00623B25" w:rsidP="001C038C">
    <w:pPr>
      <w:pStyle w:val="a6"/>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00000001"/>
    <w:multiLevelType w:val="multilevel"/>
    <w:tmpl w:val="20445586"/>
    <w:lvl w:ilvl="0">
      <w:start w:val="1"/>
      <w:numFmt w:val="upperRoman"/>
      <w:lvlText w:val="%1."/>
      <w:lvlJc w:val="left"/>
      <w:rPr>
        <w:b/>
        <w:bCs/>
        <w:i w:val="0"/>
        <w:iCs w:val="0"/>
        <w:smallCaps w:val="0"/>
        <w:strike w:val="0"/>
        <w:color w:val="000000"/>
        <w:spacing w:val="0"/>
        <w:w w:val="100"/>
        <w:position w:val="0"/>
        <w:sz w:val="28"/>
        <w:szCs w:val="28"/>
        <w:u w:val="none"/>
      </w:rPr>
    </w:lvl>
    <w:lvl w:ilvl="1">
      <w:start w:val="1"/>
      <w:numFmt w:val="upperRoman"/>
      <w:lvlText w:val="%1."/>
      <w:lvlJc w:val="left"/>
      <w:rPr>
        <w:b/>
        <w:bCs/>
        <w:i w:val="0"/>
        <w:iCs w:val="0"/>
        <w:smallCaps w:val="0"/>
        <w:strike w:val="0"/>
        <w:color w:val="000000"/>
        <w:spacing w:val="0"/>
        <w:w w:val="100"/>
        <w:position w:val="0"/>
        <w:sz w:val="22"/>
        <w:szCs w:val="22"/>
        <w:u w:val="none"/>
      </w:rPr>
    </w:lvl>
    <w:lvl w:ilvl="2">
      <w:start w:val="1"/>
      <w:numFmt w:val="upperRoman"/>
      <w:lvlText w:val="%1."/>
      <w:lvlJc w:val="left"/>
      <w:rPr>
        <w:b/>
        <w:bCs/>
        <w:i w:val="0"/>
        <w:iCs w:val="0"/>
        <w:smallCaps w:val="0"/>
        <w:strike w:val="0"/>
        <w:color w:val="000000"/>
        <w:spacing w:val="0"/>
        <w:w w:val="100"/>
        <w:position w:val="0"/>
        <w:sz w:val="22"/>
        <w:szCs w:val="22"/>
        <w:u w:val="none"/>
      </w:rPr>
    </w:lvl>
    <w:lvl w:ilvl="3">
      <w:start w:val="1"/>
      <w:numFmt w:val="upperRoman"/>
      <w:lvlText w:val="%1."/>
      <w:lvlJc w:val="left"/>
      <w:rPr>
        <w:b/>
        <w:bCs/>
        <w:i w:val="0"/>
        <w:iCs w:val="0"/>
        <w:smallCaps w:val="0"/>
        <w:strike w:val="0"/>
        <w:color w:val="000000"/>
        <w:spacing w:val="0"/>
        <w:w w:val="100"/>
        <w:position w:val="0"/>
        <w:sz w:val="22"/>
        <w:szCs w:val="22"/>
        <w:u w:val="none"/>
      </w:rPr>
    </w:lvl>
    <w:lvl w:ilvl="4">
      <w:start w:val="1"/>
      <w:numFmt w:val="upperRoman"/>
      <w:lvlText w:val="%1."/>
      <w:lvlJc w:val="left"/>
      <w:rPr>
        <w:b/>
        <w:bCs/>
        <w:i w:val="0"/>
        <w:iCs w:val="0"/>
        <w:smallCaps w:val="0"/>
        <w:strike w:val="0"/>
        <w:color w:val="000000"/>
        <w:spacing w:val="0"/>
        <w:w w:val="100"/>
        <w:position w:val="0"/>
        <w:sz w:val="22"/>
        <w:szCs w:val="22"/>
        <w:u w:val="none"/>
      </w:rPr>
    </w:lvl>
    <w:lvl w:ilvl="5">
      <w:start w:val="1"/>
      <w:numFmt w:val="upperRoman"/>
      <w:lvlText w:val="%1."/>
      <w:lvlJc w:val="left"/>
      <w:rPr>
        <w:b/>
        <w:bCs/>
        <w:i w:val="0"/>
        <w:iCs w:val="0"/>
        <w:smallCaps w:val="0"/>
        <w:strike w:val="0"/>
        <w:color w:val="000000"/>
        <w:spacing w:val="0"/>
        <w:w w:val="100"/>
        <w:position w:val="0"/>
        <w:sz w:val="22"/>
        <w:szCs w:val="22"/>
        <w:u w:val="none"/>
      </w:rPr>
    </w:lvl>
    <w:lvl w:ilvl="6">
      <w:start w:val="1"/>
      <w:numFmt w:val="upperRoman"/>
      <w:lvlText w:val="%1."/>
      <w:lvlJc w:val="left"/>
      <w:rPr>
        <w:b/>
        <w:bCs/>
        <w:i w:val="0"/>
        <w:iCs w:val="0"/>
        <w:smallCaps w:val="0"/>
        <w:strike w:val="0"/>
        <w:color w:val="000000"/>
        <w:spacing w:val="0"/>
        <w:w w:val="100"/>
        <w:position w:val="0"/>
        <w:sz w:val="22"/>
        <w:szCs w:val="22"/>
        <w:u w:val="none"/>
      </w:rPr>
    </w:lvl>
    <w:lvl w:ilvl="7">
      <w:start w:val="1"/>
      <w:numFmt w:val="upperRoman"/>
      <w:lvlText w:val="%1."/>
      <w:lvlJc w:val="left"/>
      <w:rPr>
        <w:b/>
        <w:bCs/>
        <w:i w:val="0"/>
        <w:iCs w:val="0"/>
        <w:smallCaps w:val="0"/>
        <w:strike w:val="0"/>
        <w:color w:val="000000"/>
        <w:spacing w:val="0"/>
        <w:w w:val="100"/>
        <w:position w:val="0"/>
        <w:sz w:val="22"/>
        <w:szCs w:val="22"/>
        <w:u w:val="none"/>
      </w:rPr>
    </w:lvl>
    <w:lvl w:ilvl="8">
      <w:start w:val="1"/>
      <w:numFmt w:val="upperRoman"/>
      <w:lvlText w:val="%1."/>
      <w:lvlJc w:val="left"/>
      <w:rPr>
        <w:b/>
        <w:bCs/>
        <w:i w:val="0"/>
        <w:iCs w:val="0"/>
        <w:smallCaps w:val="0"/>
        <w:strike w:val="0"/>
        <w:color w:val="000000"/>
        <w:spacing w:val="0"/>
        <w:w w:val="100"/>
        <w:position w:val="0"/>
        <w:sz w:val="22"/>
        <w:szCs w:val="22"/>
        <w:u w:val="none"/>
      </w:rPr>
    </w:lvl>
  </w:abstractNum>
  <w:abstractNum w:abstractNumId="2">
    <w:nsid w:val="04845F76"/>
    <w:multiLevelType w:val="multilevel"/>
    <w:tmpl w:val="B89489FA"/>
    <w:lvl w:ilvl="0">
      <w:start w:val="2"/>
      <w:numFmt w:val="decimal"/>
      <w:lvlText w:val="%1."/>
      <w:lvlJc w:val="left"/>
      <w:pPr>
        <w:tabs>
          <w:tab w:val="num" w:pos="1080"/>
        </w:tabs>
        <w:ind w:left="1080" w:hanging="360"/>
      </w:pPr>
      <w:rPr>
        <w:rFonts w:hint="default"/>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55C30"/>
    <w:multiLevelType w:val="hybridMultilevel"/>
    <w:tmpl w:val="3AAA06BE"/>
    <w:lvl w:ilvl="0" w:tplc="D3E465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8F1C10"/>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C10C29"/>
    <w:multiLevelType w:val="hybridMultilevel"/>
    <w:tmpl w:val="F6E67C2C"/>
    <w:lvl w:ilvl="0" w:tplc="4056B804">
      <w:start w:val="1"/>
      <w:numFmt w:val="decimal"/>
      <w:lvlText w:val="%1."/>
      <w:lvlJc w:val="left"/>
      <w:pPr>
        <w:tabs>
          <w:tab w:val="num" w:pos="786"/>
        </w:tabs>
        <w:ind w:left="786"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AEB5487"/>
    <w:multiLevelType w:val="hybridMultilevel"/>
    <w:tmpl w:val="27E023FC"/>
    <w:lvl w:ilvl="0" w:tplc="AE1C090A">
      <w:start w:val="1"/>
      <w:numFmt w:val="decimal"/>
      <w:lvlText w:val="%1."/>
      <w:lvlJc w:val="left"/>
      <w:pPr>
        <w:ind w:left="720" w:hanging="360"/>
      </w:pPr>
      <w:rPr>
        <w:rFonts w:hint="default"/>
        <w:b/>
        <w:color w:val="FF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F08203A"/>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D82AED"/>
    <w:multiLevelType w:val="hybridMultilevel"/>
    <w:tmpl w:val="8354D296"/>
    <w:lvl w:ilvl="0" w:tplc="9CF6085E">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9777218"/>
    <w:multiLevelType w:val="hybridMultilevel"/>
    <w:tmpl w:val="4AFCF23E"/>
    <w:lvl w:ilvl="0" w:tplc="02B8AF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97C4346"/>
    <w:multiLevelType w:val="singleLevel"/>
    <w:tmpl w:val="2528CF4A"/>
    <w:lvl w:ilvl="0">
      <w:start w:val="3"/>
      <w:numFmt w:val="decimal"/>
      <w:lvlText w:val="%1."/>
      <w:lvlJc w:val="left"/>
      <w:pPr>
        <w:tabs>
          <w:tab w:val="num" w:pos="1080"/>
        </w:tabs>
        <w:ind w:left="1080" w:hanging="360"/>
      </w:pPr>
      <w:rPr>
        <w:rFonts w:hint="default"/>
      </w:rPr>
    </w:lvl>
  </w:abstractNum>
  <w:abstractNum w:abstractNumId="15">
    <w:nsid w:val="2E9C56E9"/>
    <w:multiLevelType w:val="hybridMultilevel"/>
    <w:tmpl w:val="4DD2FED4"/>
    <w:lvl w:ilvl="0" w:tplc="54DA91AE">
      <w:start w:val="1"/>
      <w:numFmt w:val="upperRoman"/>
      <w:lvlText w:val="%1."/>
      <w:lvlJc w:val="left"/>
      <w:pPr>
        <w:ind w:left="862" w:hanging="72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2FC1EE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66F7E8D"/>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DB7302"/>
    <w:multiLevelType w:val="multilevel"/>
    <w:tmpl w:val="86E8E406"/>
    <w:lvl w:ilvl="0">
      <w:start w:val="1"/>
      <w:numFmt w:val="decimal"/>
      <w:lvlText w:val="%1."/>
      <w:lvlJc w:val="left"/>
      <w:pPr>
        <w:ind w:left="1065" w:hanging="70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0">
    <w:nsid w:val="3D64680B"/>
    <w:multiLevelType w:val="hybridMultilevel"/>
    <w:tmpl w:val="4D4274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EFF0447"/>
    <w:multiLevelType w:val="singleLevel"/>
    <w:tmpl w:val="78908EA6"/>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2">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486E79"/>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4B8321EF"/>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D3652B1"/>
    <w:multiLevelType w:val="multilevel"/>
    <w:tmpl w:val="7E04DE9E"/>
    <w:lvl w:ilvl="0">
      <w:start w:val="2"/>
      <w:numFmt w:val="decimal"/>
      <w:lvlText w:val="%1."/>
      <w:lvlJc w:val="left"/>
      <w:pPr>
        <w:tabs>
          <w:tab w:val="num" w:pos="1080"/>
        </w:tabs>
        <w:ind w:left="1080" w:hanging="360"/>
      </w:pPr>
      <w:rPr>
        <w:rFonts w:hint="default"/>
        <w:b w:val="0"/>
        <w:i w:val="0"/>
      </w:rPr>
    </w:lvl>
    <w:lvl w:ilvl="1">
      <w:start w:val="1"/>
      <w:numFmt w:val="decimal"/>
      <w:isLgl/>
      <w:lvlText w:val="%1.%2."/>
      <w:lvlJc w:val="left"/>
      <w:pPr>
        <w:tabs>
          <w:tab w:val="num" w:pos="1088"/>
        </w:tabs>
        <w:ind w:left="1088" w:hanging="368"/>
      </w:pPr>
      <w:rPr>
        <w:rFonts w:hint="default"/>
        <w:sz w:val="28"/>
        <w:szCs w:val="28"/>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1">
    <w:nsid w:val="545B68A5"/>
    <w:multiLevelType w:val="hybridMultilevel"/>
    <w:tmpl w:val="787A8196"/>
    <w:lvl w:ilvl="0" w:tplc="48F2E56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2">
    <w:nsid w:val="54C957BB"/>
    <w:multiLevelType w:val="hybridMultilevel"/>
    <w:tmpl w:val="FEDA8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35">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6">
    <w:nsid w:val="6F27088D"/>
    <w:multiLevelType w:val="hybridMultilevel"/>
    <w:tmpl w:val="885A6BDA"/>
    <w:lvl w:ilvl="0" w:tplc="2BFE1518">
      <w:start w:val="2"/>
      <w:numFmt w:val="bullet"/>
      <w:lvlText w:val=""/>
      <w:lvlJc w:val="left"/>
      <w:pPr>
        <w:ind w:left="1069" w:hanging="360"/>
      </w:pPr>
      <w:rPr>
        <w:rFonts w:ascii="Symbol" w:eastAsiaTheme="minorHAnsi" w:hAnsi="Symbol" w:cstheme="minorBid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7">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4716AD4"/>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nsid w:val="78494E30"/>
    <w:multiLevelType w:val="hybridMultilevel"/>
    <w:tmpl w:val="0A2699F8"/>
    <w:lvl w:ilvl="0" w:tplc="939AF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5B495B"/>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B816667"/>
    <w:multiLevelType w:val="hybridMultilevel"/>
    <w:tmpl w:val="5A2A741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38"/>
  </w:num>
  <w:num w:numId="3">
    <w:abstractNumId w:val="25"/>
  </w:num>
  <w:num w:numId="4">
    <w:abstractNumId w:val="18"/>
  </w:num>
  <w:num w:numId="5">
    <w:abstractNumId w:val="35"/>
  </w:num>
  <w:num w:numId="6">
    <w:abstractNumId w:val="24"/>
  </w:num>
  <w:num w:numId="7">
    <w:abstractNumId w:val="37"/>
  </w:num>
  <w:num w:numId="8">
    <w:abstractNumId w:val="0"/>
  </w:num>
  <w:num w:numId="9">
    <w:abstractNumId w:val="29"/>
  </w:num>
  <w:num w:numId="10">
    <w:abstractNumId w:val="33"/>
  </w:num>
  <w:num w:numId="11">
    <w:abstractNumId w:val="41"/>
  </w:num>
  <w:num w:numId="12">
    <w:abstractNumId w:val="28"/>
  </w:num>
  <w:num w:numId="13">
    <w:abstractNumId w:val="7"/>
  </w:num>
  <w:num w:numId="14">
    <w:abstractNumId w:val="5"/>
  </w:num>
  <w:num w:numId="15">
    <w:abstractNumId w:val="22"/>
  </w:num>
  <w:num w:numId="16">
    <w:abstractNumId w:val="43"/>
  </w:num>
  <w:num w:numId="17">
    <w:abstractNumId w:val="45"/>
  </w:num>
  <w:num w:numId="18">
    <w:abstractNumId w:val="3"/>
  </w:num>
  <w:num w:numId="19">
    <w:abstractNumId w:val="11"/>
  </w:num>
  <w:num w:numId="20">
    <w:abstractNumId w:val="34"/>
  </w:num>
  <w:num w:numId="21">
    <w:abstractNumId w:val="1"/>
  </w:num>
  <w:num w:numId="22">
    <w:abstractNumId w:val="36"/>
  </w:num>
  <w:num w:numId="23">
    <w:abstractNumId w:val="31"/>
  </w:num>
  <w:num w:numId="24">
    <w:abstractNumId w:val="2"/>
  </w:num>
  <w:num w:numId="25">
    <w:abstractNumId w:val="8"/>
  </w:num>
  <w:num w:numId="26">
    <w:abstractNumId w:val="20"/>
  </w:num>
  <w:num w:numId="27">
    <w:abstractNumId w:val="21"/>
  </w:num>
  <w:num w:numId="28">
    <w:abstractNumId w:val="14"/>
  </w:num>
  <w:num w:numId="29">
    <w:abstractNumId w:val="9"/>
  </w:num>
  <w:num w:numId="30">
    <w:abstractNumId w:val="19"/>
  </w:num>
  <w:num w:numId="31">
    <w:abstractNumId w:val="30"/>
  </w:num>
  <w:num w:numId="32">
    <w:abstractNumId w:val="40"/>
  </w:num>
  <w:num w:numId="33">
    <w:abstractNumId w:val="14"/>
    <w:lvlOverride w:ilvl="0">
      <w:startOverride w:val="3"/>
    </w:lvlOverride>
  </w:num>
  <w:num w:numId="34">
    <w:abstractNumId w:val="26"/>
  </w:num>
  <w:num w:numId="35">
    <w:abstractNumId w:val="27"/>
  </w:num>
  <w:num w:numId="36">
    <w:abstractNumId w:val="17"/>
  </w:num>
  <w:num w:numId="37">
    <w:abstractNumId w:val="16"/>
  </w:num>
  <w:num w:numId="38">
    <w:abstractNumId w:val="44"/>
  </w:num>
  <w:num w:numId="39">
    <w:abstractNumId w:val="6"/>
  </w:num>
  <w:num w:numId="40">
    <w:abstractNumId w:val="39"/>
  </w:num>
  <w:num w:numId="41">
    <w:abstractNumId w:val="10"/>
  </w:num>
  <w:num w:numId="42">
    <w:abstractNumId w:val="42"/>
  </w:num>
  <w:num w:numId="43">
    <w:abstractNumId w:val="4"/>
  </w:num>
  <w:num w:numId="44">
    <w:abstractNumId w:val="15"/>
  </w:num>
  <w:num w:numId="45">
    <w:abstractNumId w:val="13"/>
  </w:num>
  <w:num w:numId="46">
    <w:abstractNumId w:val="12"/>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autoHyphenation/>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72B"/>
    <w:rsid w:val="00001805"/>
    <w:rsid w:val="0000452F"/>
    <w:rsid w:val="00005354"/>
    <w:rsid w:val="00007464"/>
    <w:rsid w:val="00013A74"/>
    <w:rsid w:val="00016EB8"/>
    <w:rsid w:val="000226E7"/>
    <w:rsid w:val="0003204E"/>
    <w:rsid w:val="00036783"/>
    <w:rsid w:val="00040C26"/>
    <w:rsid w:val="0004424A"/>
    <w:rsid w:val="00045C49"/>
    <w:rsid w:val="00046F5E"/>
    <w:rsid w:val="0004738A"/>
    <w:rsid w:val="000535A5"/>
    <w:rsid w:val="00054954"/>
    <w:rsid w:val="00054FDA"/>
    <w:rsid w:val="00057F6A"/>
    <w:rsid w:val="00060DA2"/>
    <w:rsid w:val="0006310A"/>
    <w:rsid w:val="00063A34"/>
    <w:rsid w:val="00064867"/>
    <w:rsid w:val="0006553A"/>
    <w:rsid w:val="00070E2B"/>
    <w:rsid w:val="00080C8D"/>
    <w:rsid w:val="00081903"/>
    <w:rsid w:val="000820DF"/>
    <w:rsid w:val="00083CBE"/>
    <w:rsid w:val="000911C3"/>
    <w:rsid w:val="00094841"/>
    <w:rsid w:val="00095F6E"/>
    <w:rsid w:val="000A0633"/>
    <w:rsid w:val="000A1C98"/>
    <w:rsid w:val="000A2B7D"/>
    <w:rsid w:val="000B2122"/>
    <w:rsid w:val="000B53BE"/>
    <w:rsid w:val="000B5F83"/>
    <w:rsid w:val="000B6A48"/>
    <w:rsid w:val="000B75E2"/>
    <w:rsid w:val="000C3DA4"/>
    <w:rsid w:val="000C4BDF"/>
    <w:rsid w:val="000C6C01"/>
    <w:rsid w:val="000C7999"/>
    <w:rsid w:val="000E1B48"/>
    <w:rsid w:val="000E2683"/>
    <w:rsid w:val="000E4AEC"/>
    <w:rsid w:val="000E5C0F"/>
    <w:rsid w:val="000E6338"/>
    <w:rsid w:val="000E7525"/>
    <w:rsid w:val="000F1620"/>
    <w:rsid w:val="000F76F9"/>
    <w:rsid w:val="001005C1"/>
    <w:rsid w:val="00104E1D"/>
    <w:rsid w:val="0010596F"/>
    <w:rsid w:val="00106049"/>
    <w:rsid w:val="00107A43"/>
    <w:rsid w:val="00107D89"/>
    <w:rsid w:val="00110402"/>
    <w:rsid w:val="00110968"/>
    <w:rsid w:val="00110A0B"/>
    <w:rsid w:val="00110D6A"/>
    <w:rsid w:val="00113657"/>
    <w:rsid w:val="0011577E"/>
    <w:rsid w:val="00116076"/>
    <w:rsid w:val="00116977"/>
    <w:rsid w:val="00122CFE"/>
    <w:rsid w:val="001242F6"/>
    <w:rsid w:val="00130B32"/>
    <w:rsid w:val="00131B3B"/>
    <w:rsid w:val="00131BBD"/>
    <w:rsid w:val="00131DBC"/>
    <w:rsid w:val="0014296A"/>
    <w:rsid w:val="00142AAD"/>
    <w:rsid w:val="00142BB0"/>
    <w:rsid w:val="001434C8"/>
    <w:rsid w:val="001439AB"/>
    <w:rsid w:val="00146335"/>
    <w:rsid w:val="0014643A"/>
    <w:rsid w:val="0015194F"/>
    <w:rsid w:val="00152A42"/>
    <w:rsid w:val="00156473"/>
    <w:rsid w:val="00160245"/>
    <w:rsid w:val="0016246B"/>
    <w:rsid w:val="0016479A"/>
    <w:rsid w:val="00165281"/>
    <w:rsid w:val="00166A2C"/>
    <w:rsid w:val="001674CD"/>
    <w:rsid w:val="00171B4A"/>
    <w:rsid w:val="00173BAD"/>
    <w:rsid w:val="001749D9"/>
    <w:rsid w:val="00181D8E"/>
    <w:rsid w:val="001833D2"/>
    <w:rsid w:val="00184FE1"/>
    <w:rsid w:val="00190DFA"/>
    <w:rsid w:val="00191656"/>
    <w:rsid w:val="001925E6"/>
    <w:rsid w:val="001934BF"/>
    <w:rsid w:val="00194BC6"/>
    <w:rsid w:val="00194FA0"/>
    <w:rsid w:val="001A3D7C"/>
    <w:rsid w:val="001A7091"/>
    <w:rsid w:val="001B2996"/>
    <w:rsid w:val="001B39FF"/>
    <w:rsid w:val="001B6218"/>
    <w:rsid w:val="001B6EA3"/>
    <w:rsid w:val="001C00B7"/>
    <w:rsid w:val="001C038C"/>
    <w:rsid w:val="001C134B"/>
    <w:rsid w:val="001C2C4E"/>
    <w:rsid w:val="001C3C1F"/>
    <w:rsid w:val="001C4264"/>
    <w:rsid w:val="001C4DFA"/>
    <w:rsid w:val="001C7EE5"/>
    <w:rsid w:val="001D1468"/>
    <w:rsid w:val="001D601B"/>
    <w:rsid w:val="001D6215"/>
    <w:rsid w:val="001E1DEB"/>
    <w:rsid w:val="001E209A"/>
    <w:rsid w:val="001E26DC"/>
    <w:rsid w:val="001E3147"/>
    <w:rsid w:val="001E37ED"/>
    <w:rsid w:val="001E6B71"/>
    <w:rsid w:val="001F2273"/>
    <w:rsid w:val="001F25E5"/>
    <w:rsid w:val="001F3E57"/>
    <w:rsid w:val="002009A3"/>
    <w:rsid w:val="00201372"/>
    <w:rsid w:val="0020339A"/>
    <w:rsid w:val="002036B9"/>
    <w:rsid w:val="00204AF1"/>
    <w:rsid w:val="00205C62"/>
    <w:rsid w:val="00206C6F"/>
    <w:rsid w:val="0021328C"/>
    <w:rsid w:val="00215228"/>
    <w:rsid w:val="002154A2"/>
    <w:rsid w:val="00215A18"/>
    <w:rsid w:val="00220DF9"/>
    <w:rsid w:val="002222B7"/>
    <w:rsid w:val="0022313F"/>
    <w:rsid w:val="0022408C"/>
    <w:rsid w:val="00231B2F"/>
    <w:rsid w:val="00233D1C"/>
    <w:rsid w:val="002347D4"/>
    <w:rsid w:val="00241737"/>
    <w:rsid w:val="00242487"/>
    <w:rsid w:val="00245B86"/>
    <w:rsid w:val="0024649F"/>
    <w:rsid w:val="002504C0"/>
    <w:rsid w:val="002548E6"/>
    <w:rsid w:val="002561D6"/>
    <w:rsid w:val="00257E1C"/>
    <w:rsid w:val="00262031"/>
    <w:rsid w:val="00262A09"/>
    <w:rsid w:val="00264E27"/>
    <w:rsid w:val="00267AB1"/>
    <w:rsid w:val="00271D0A"/>
    <w:rsid w:val="002800D9"/>
    <w:rsid w:val="00285CEC"/>
    <w:rsid w:val="00285F5C"/>
    <w:rsid w:val="002865D7"/>
    <w:rsid w:val="00292B1B"/>
    <w:rsid w:val="00292B7E"/>
    <w:rsid w:val="00293773"/>
    <w:rsid w:val="002942C6"/>
    <w:rsid w:val="00294788"/>
    <w:rsid w:val="002A3EAB"/>
    <w:rsid w:val="002A6973"/>
    <w:rsid w:val="002B086E"/>
    <w:rsid w:val="002B30CF"/>
    <w:rsid w:val="002B3CA3"/>
    <w:rsid w:val="002B5ADD"/>
    <w:rsid w:val="002B6C62"/>
    <w:rsid w:val="002C4357"/>
    <w:rsid w:val="002C496F"/>
    <w:rsid w:val="002C5621"/>
    <w:rsid w:val="002C62E4"/>
    <w:rsid w:val="002D1552"/>
    <w:rsid w:val="002D3C32"/>
    <w:rsid w:val="002E069B"/>
    <w:rsid w:val="002E2360"/>
    <w:rsid w:val="002E384E"/>
    <w:rsid w:val="002E53DA"/>
    <w:rsid w:val="002E5EE3"/>
    <w:rsid w:val="002E67CE"/>
    <w:rsid w:val="002F0385"/>
    <w:rsid w:val="002F1C73"/>
    <w:rsid w:val="002F2452"/>
    <w:rsid w:val="002F248C"/>
    <w:rsid w:val="002F572D"/>
    <w:rsid w:val="002F7482"/>
    <w:rsid w:val="002F7E45"/>
    <w:rsid w:val="003008F6"/>
    <w:rsid w:val="00303480"/>
    <w:rsid w:val="00303740"/>
    <w:rsid w:val="00303C87"/>
    <w:rsid w:val="003107E4"/>
    <w:rsid w:val="00311404"/>
    <w:rsid w:val="0032100F"/>
    <w:rsid w:val="0032134F"/>
    <w:rsid w:val="00324732"/>
    <w:rsid w:val="0033334D"/>
    <w:rsid w:val="00333EF5"/>
    <w:rsid w:val="00334E9B"/>
    <w:rsid w:val="00341508"/>
    <w:rsid w:val="003426C7"/>
    <w:rsid w:val="00345513"/>
    <w:rsid w:val="00345886"/>
    <w:rsid w:val="003473E6"/>
    <w:rsid w:val="00350FAB"/>
    <w:rsid w:val="00355422"/>
    <w:rsid w:val="0035758C"/>
    <w:rsid w:val="00357A08"/>
    <w:rsid w:val="0036050F"/>
    <w:rsid w:val="003626C9"/>
    <w:rsid w:val="0036329D"/>
    <w:rsid w:val="0036582A"/>
    <w:rsid w:val="00371357"/>
    <w:rsid w:val="0037244E"/>
    <w:rsid w:val="0037259C"/>
    <w:rsid w:val="00376DB3"/>
    <w:rsid w:val="003774A5"/>
    <w:rsid w:val="003828E3"/>
    <w:rsid w:val="0038323F"/>
    <w:rsid w:val="00386148"/>
    <w:rsid w:val="00392AA4"/>
    <w:rsid w:val="003A229D"/>
    <w:rsid w:val="003A43C8"/>
    <w:rsid w:val="003A43DB"/>
    <w:rsid w:val="003A51BA"/>
    <w:rsid w:val="003B64BC"/>
    <w:rsid w:val="003B7A9E"/>
    <w:rsid w:val="003C4901"/>
    <w:rsid w:val="003C592E"/>
    <w:rsid w:val="003C5C43"/>
    <w:rsid w:val="003C5CF4"/>
    <w:rsid w:val="003D08DB"/>
    <w:rsid w:val="003D365D"/>
    <w:rsid w:val="003D4C5E"/>
    <w:rsid w:val="003D5441"/>
    <w:rsid w:val="003E0B03"/>
    <w:rsid w:val="003E16E1"/>
    <w:rsid w:val="003E4AE0"/>
    <w:rsid w:val="003F5AE1"/>
    <w:rsid w:val="00400668"/>
    <w:rsid w:val="004041CE"/>
    <w:rsid w:val="004049D0"/>
    <w:rsid w:val="0040627C"/>
    <w:rsid w:val="00415A61"/>
    <w:rsid w:val="00423292"/>
    <w:rsid w:val="00424D28"/>
    <w:rsid w:val="004278D4"/>
    <w:rsid w:val="0043024D"/>
    <w:rsid w:val="0043401F"/>
    <w:rsid w:val="004343C9"/>
    <w:rsid w:val="00434D7B"/>
    <w:rsid w:val="00436448"/>
    <w:rsid w:val="00440B81"/>
    <w:rsid w:val="00442825"/>
    <w:rsid w:val="00444983"/>
    <w:rsid w:val="00446001"/>
    <w:rsid w:val="00450135"/>
    <w:rsid w:val="00450A55"/>
    <w:rsid w:val="004533F5"/>
    <w:rsid w:val="0045569D"/>
    <w:rsid w:val="00457AC5"/>
    <w:rsid w:val="00461F2B"/>
    <w:rsid w:val="00462472"/>
    <w:rsid w:val="00473B45"/>
    <w:rsid w:val="00473F8E"/>
    <w:rsid w:val="00480842"/>
    <w:rsid w:val="00480905"/>
    <w:rsid w:val="00481FB9"/>
    <w:rsid w:val="004830CD"/>
    <w:rsid w:val="004843F1"/>
    <w:rsid w:val="0048596B"/>
    <w:rsid w:val="0048640C"/>
    <w:rsid w:val="00486D1E"/>
    <w:rsid w:val="004872A6"/>
    <w:rsid w:val="00491E62"/>
    <w:rsid w:val="004955F8"/>
    <w:rsid w:val="004A1D67"/>
    <w:rsid w:val="004A1FAE"/>
    <w:rsid w:val="004A20A5"/>
    <w:rsid w:val="004A30BD"/>
    <w:rsid w:val="004A5329"/>
    <w:rsid w:val="004A64CA"/>
    <w:rsid w:val="004B142A"/>
    <w:rsid w:val="004B4E66"/>
    <w:rsid w:val="004B5D07"/>
    <w:rsid w:val="004B7B62"/>
    <w:rsid w:val="004C12F8"/>
    <w:rsid w:val="004C3185"/>
    <w:rsid w:val="004C3529"/>
    <w:rsid w:val="004C498B"/>
    <w:rsid w:val="004C4D43"/>
    <w:rsid w:val="004C5269"/>
    <w:rsid w:val="004D0701"/>
    <w:rsid w:val="004D0CBD"/>
    <w:rsid w:val="004D2508"/>
    <w:rsid w:val="004E3840"/>
    <w:rsid w:val="004E5B81"/>
    <w:rsid w:val="004F3783"/>
    <w:rsid w:val="004F438F"/>
    <w:rsid w:val="0050095F"/>
    <w:rsid w:val="00503B5F"/>
    <w:rsid w:val="005041FE"/>
    <w:rsid w:val="0051005F"/>
    <w:rsid w:val="00513B76"/>
    <w:rsid w:val="00515372"/>
    <w:rsid w:val="005207C7"/>
    <w:rsid w:val="00521F0B"/>
    <w:rsid w:val="00522E5E"/>
    <w:rsid w:val="0052363C"/>
    <w:rsid w:val="005252B9"/>
    <w:rsid w:val="00526C77"/>
    <w:rsid w:val="00527AAE"/>
    <w:rsid w:val="005331EB"/>
    <w:rsid w:val="00537CCF"/>
    <w:rsid w:val="005401C0"/>
    <w:rsid w:val="00545531"/>
    <w:rsid w:val="00545690"/>
    <w:rsid w:val="00547218"/>
    <w:rsid w:val="005525C8"/>
    <w:rsid w:val="00553FD7"/>
    <w:rsid w:val="0055583F"/>
    <w:rsid w:val="00556D48"/>
    <w:rsid w:val="00557512"/>
    <w:rsid w:val="00567D81"/>
    <w:rsid w:val="00572A17"/>
    <w:rsid w:val="00575D1C"/>
    <w:rsid w:val="00576B4A"/>
    <w:rsid w:val="00577854"/>
    <w:rsid w:val="00580947"/>
    <w:rsid w:val="00585F93"/>
    <w:rsid w:val="005876D0"/>
    <w:rsid w:val="00591D1B"/>
    <w:rsid w:val="005A4041"/>
    <w:rsid w:val="005A40EA"/>
    <w:rsid w:val="005A455D"/>
    <w:rsid w:val="005A57F4"/>
    <w:rsid w:val="005B67DA"/>
    <w:rsid w:val="005B7AB5"/>
    <w:rsid w:val="005B7AB6"/>
    <w:rsid w:val="005C0D09"/>
    <w:rsid w:val="005C2522"/>
    <w:rsid w:val="005C3075"/>
    <w:rsid w:val="005C3094"/>
    <w:rsid w:val="005C3603"/>
    <w:rsid w:val="005D2A7C"/>
    <w:rsid w:val="005D638B"/>
    <w:rsid w:val="005E5195"/>
    <w:rsid w:val="005E531C"/>
    <w:rsid w:val="005F21D3"/>
    <w:rsid w:val="005F50D9"/>
    <w:rsid w:val="005F57E3"/>
    <w:rsid w:val="005F6B56"/>
    <w:rsid w:val="006018FB"/>
    <w:rsid w:val="0060780A"/>
    <w:rsid w:val="006119DB"/>
    <w:rsid w:val="00613872"/>
    <w:rsid w:val="00614BE7"/>
    <w:rsid w:val="00614DCF"/>
    <w:rsid w:val="00621439"/>
    <w:rsid w:val="00623B25"/>
    <w:rsid w:val="00624262"/>
    <w:rsid w:val="00634752"/>
    <w:rsid w:val="00641D8D"/>
    <w:rsid w:val="006465A2"/>
    <w:rsid w:val="00646A83"/>
    <w:rsid w:val="00652F95"/>
    <w:rsid w:val="006531A1"/>
    <w:rsid w:val="00653571"/>
    <w:rsid w:val="00654F98"/>
    <w:rsid w:val="006563A0"/>
    <w:rsid w:val="006602D8"/>
    <w:rsid w:val="00660306"/>
    <w:rsid w:val="00660D33"/>
    <w:rsid w:val="00663764"/>
    <w:rsid w:val="0066591F"/>
    <w:rsid w:val="00667663"/>
    <w:rsid w:val="00667A97"/>
    <w:rsid w:val="006740D7"/>
    <w:rsid w:val="006806DC"/>
    <w:rsid w:val="00680D64"/>
    <w:rsid w:val="00681781"/>
    <w:rsid w:val="00682152"/>
    <w:rsid w:val="00686F77"/>
    <w:rsid w:val="00687194"/>
    <w:rsid w:val="006878F2"/>
    <w:rsid w:val="00691C8C"/>
    <w:rsid w:val="00696C09"/>
    <w:rsid w:val="006A2FE1"/>
    <w:rsid w:val="006A4448"/>
    <w:rsid w:val="006A4B13"/>
    <w:rsid w:val="006C019C"/>
    <w:rsid w:val="006C07B7"/>
    <w:rsid w:val="006C16D2"/>
    <w:rsid w:val="006C3944"/>
    <w:rsid w:val="006C6AA1"/>
    <w:rsid w:val="006C6AD4"/>
    <w:rsid w:val="006D080D"/>
    <w:rsid w:val="006D1A96"/>
    <w:rsid w:val="006E1AE5"/>
    <w:rsid w:val="006E2580"/>
    <w:rsid w:val="006E41BB"/>
    <w:rsid w:val="006F016A"/>
    <w:rsid w:val="006F0E4E"/>
    <w:rsid w:val="006F2CF1"/>
    <w:rsid w:val="006F6A67"/>
    <w:rsid w:val="007017E6"/>
    <w:rsid w:val="007018C6"/>
    <w:rsid w:val="00701B3D"/>
    <w:rsid w:val="00703DC5"/>
    <w:rsid w:val="00705C6A"/>
    <w:rsid w:val="00713230"/>
    <w:rsid w:val="0071508E"/>
    <w:rsid w:val="00715A46"/>
    <w:rsid w:val="0071666B"/>
    <w:rsid w:val="00716A0A"/>
    <w:rsid w:val="00716DB0"/>
    <w:rsid w:val="007206DD"/>
    <w:rsid w:val="007208C9"/>
    <w:rsid w:val="007218A4"/>
    <w:rsid w:val="00723677"/>
    <w:rsid w:val="0072755C"/>
    <w:rsid w:val="00731F6B"/>
    <w:rsid w:val="007326A7"/>
    <w:rsid w:val="00732884"/>
    <w:rsid w:val="0073329A"/>
    <w:rsid w:val="0074062B"/>
    <w:rsid w:val="0074191E"/>
    <w:rsid w:val="00743329"/>
    <w:rsid w:val="00745164"/>
    <w:rsid w:val="00747E33"/>
    <w:rsid w:val="007510F1"/>
    <w:rsid w:val="00756A98"/>
    <w:rsid w:val="00757B6D"/>
    <w:rsid w:val="0076250C"/>
    <w:rsid w:val="007625BC"/>
    <w:rsid w:val="00765E19"/>
    <w:rsid w:val="00766DF1"/>
    <w:rsid w:val="0077093F"/>
    <w:rsid w:val="0077095E"/>
    <w:rsid w:val="007718C6"/>
    <w:rsid w:val="00777ACD"/>
    <w:rsid w:val="00780A16"/>
    <w:rsid w:val="0078220E"/>
    <w:rsid w:val="00782DB0"/>
    <w:rsid w:val="0078623A"/>
    <w:rsid w:val="0079234E"/>
    <w:rsid w:val="00793090"/>
    <w:rsid w:val="0079314C"/>
    <w:rsid w:val="00793CA5"/>
    <w:rsid w:val="00793F7D"/>
    <w:rsid w:val="00797F22"/>
    <w:rsid w:val="007A1ADC"/>
    <w:rsid w:val="007A3DD5"/>
    <w:rsid w:val="007A7A3D"/>
    <w:rsid w:val="007B2A22"/>
    <w:rsid w:val="007B3FA0"/>
    <w:rsid w:val="007B4630"/>
    <w:rsid w:val="007B7758"/>
    <w:rsid w:val="007C2AA0"/>
    <w:rsid w:val="007C32E0"/>
    <w:rsid w:val="007C594D"/>
    <w:rsid w:val="007C5F39"/>
    <w:rsid w:val="007C6197"/>
    <w:rsid w:val="007D25DA"/>
    <w:rsid w:val="007D311C"/>
    <w:rsid w:val="007D3D9E"/>
    <w:rsid w:val="007D6B7C"/>
    <w:rsid w:val="007E02EA"/>
    <w:rsid w:val="007E5726"/>
    <w:rsid w:val="007E5EA9"/>
    <w:rsid w:val="007E62B4"/>
    <w:rsid w:val="007E7911"/>
    <w:rsid w:val="007E7F67"/>
    <w:rsid w:val="007F37EC"/>
    <w:rsid w:val="007F6CDC"/>
    <w:rsid w:val="00801452"/>
    <w:rsid w:val="008049D0"/>
    <w:rsid w:val="00806907"/>
    <w:rsid w:val="00806B03"/>
    <w:rsid w:val="00813882"/>
    <w:rsid w:val="00823562"/>
    <w:rsid w:val="00824C32"/>
    <w:rsid w:val="00826C2F"/>
    <w:rsid w:val="008347D1"/>
    <w:rsid w:val="00837445"/>
    <w:rsid w:val="00844F26"/>
    <w:rsid w:val="008469BC"/>
    <w:rsid w:val="008513CD"/>
    <w:rsid w:val="0085161C"/>
    <w:rsid w:val="00853444"/>
    <w:rsid w:val="00853ED1"/>
    <w:rsid w:val="00856641"/>
    <w:rsid w:val="0085765A"/>
    <w:rsid w:val="0085771E"/>
    <w:rsid w:val="00864119"/>
    <w:rsid w:val="008654EA"/>
    <w:rsid w:val="00867092"/>
    <w:rsid w:val="00872979"/>
    <w:rsid w:val="00874A18"/>
    <w:rsid w:val="008751C2"/>
    <w:rsid w:val="00875C3E"/>
    <w:rsid w:val="00881DF0"/>
    <w:rsid w:val="00883736"/>
    <w:rsid w:val="00885DE6"/>
    <w:rsid w:val="00896335"/>
    <w:rsid w:val="00896735"/>
    <w:rsid w:val="008A24AE"/>
    <w:rsid w:val="008A34AE"/>
    <w:rsid w:val="008A4551"/>
    <w:rsid w:val="008A68A1"/>
    <w:rsid w:val="008B0044"/>
    <w:rsid w:val="008B07E8"/>
    <w:rsid w:val="008B2AED"/>
    <w:rsid w:val="008B2B43"/>
    <w:rsid w:val="008B5775"/>
    <w:rsid w:val="008B6811"/>
    <w:rsid w:val="008C05A7"/>
    <w:rsid w:val="008C4BD7"/>
    <w:rsid w:val="008C5293"/>
    <w:rsid w:val="008D20EE"/>
    <w:rsid w:val="008D21EC"/>
    <w:rsid w:val="008D4586"/>
    <w:rsid w:val="008E02AB"/>
    <w:rsid w:val="008E0B7A"/>
    <w:rsid w:val="008E23EB"/>
    <w:rsid w:val="008E64B0"/>
    <w:rsid w:val="008E6B16"/>
    <w:rsid w:val="008E6BC7"/>
    <w:rsid w:val="008F2E52"/>
    <w:rsid w:val="008F686F"/>
    <w:rsid w:val="0090020F"/>
    <w:rsid w:val="00900BE6"/>
    <w:rsid w:val="00900E94"/>
    <w:rsid w:val="00906C52"/>
    <w:rsid w:val="00907227"/>
    <w:rsid w:val="00907E97"/>
    <w:rsid w:val="00911116"/>
    <w:rsid w:val="00911356"/>
    <w:rsid w:val="00915AF7"/>
    <w:rsid w:val="0092133D"/>
    <w:rsid w:val="0092444D"/>
    <w:rsid w:val="00926718"/>
    <w:rsid w:val="00926C51"/>
    <w:rsid w:val="009321B1"/>
    <w:rsid w:val="009339DB"/>
    <w:rsid w:val="00933B7D"/>
    <w:rsid w:val="009343E6"/>
    <w:rsid w:val="00935150"/>
    <w:rsid w:val="009371AD"/>
    <w:rsid w:val="009410F5"/>
    <w:rsid w:val="00941510"/>
    <w:rsid w:val="0094248A"/>
    <w:rsid w:val="00947769"/>
    <w:rsid w:val="00950C7B"/>
    <w:rsid w:val="00951C88"/>
    <w:rsid w:val="00960252"/>
    <w:rsid w:val="00960334"/>
    <w:rsid w:val="00960F81"/>
    <w:rsid w:val="00965373"/>
    <w:rsid w:val="00967F9A"/>
    <w:rsid w:val="00973B09"/>
    <w:rsid w:val="00973C53"/>
    <w:rsid w:val="009757AD"/>
    <w:rsid w:val="00982C5F"/>
    <w:rsid w:val="0098520D"/>
    <w:rsid w:val="00991E50"/>
    <w:rsid w:val="00992B81"/>
    <w:rsid w:val="009931F0"/>
    <w:rsid w:val="009A1B3F"/>
    <w:rsid w:val="009A1F9F"/>
    <w:rsid w:val="009A23D3"/>
    <w:rsid w:val="009A6CD2"/>
    <w:rsid w:val="009A7701"/>
    <w:rsid w:val="009B07C4"/>
    <w:rsid w:val="009B0FBF"/>
    <w:rsid w:val="009B12FC"/>
    <w:rsid w:val="009B1CFD"/>
    <w:rsid w:val="009B5CD2"/>
    <w:rsid w:val="009C077B"/>
    <w:rsid w:val="009C087D"/>
    <w:rsid w:val="009D4282"/>
    <w:rsid w:val="009D7F9C"/>
    <w:rsid w:val="009E1D02"/>
    <w:rsid w:val="009E7372"/>
    <w:rsid w:val="009F3DCB"/>
    <w:rsid w:val="00A001B4"/>
    <w:rsid w:val="00A04E77"/>
    <w:rsid w:val="00A152B6"/>
    <w:rsid w:val="00A1548B"/>
    <w:rsid w:val="00A155A4"/>
    <w:rsid w:val="00A325B0"/>
    <w:rsid w:val="00A32CCD"/>
    <w:rsid w:val="00A34060"/>
    <w:rsid w:val="00A354D0"/>
    <w:rsid w:val="00A36195"/>
    <w:rsid w:val="00A41223"/>
    <w:rsid w:val="00A441E0"/>
    <w:rsid w:val="00A50878"/>
    <w:rsid w:val="00A51A7B"/>
    <w:rsid w:val="00A524D8"/>
    <w:rsid w:val="00A54853"/>
    <w:rsid w:val="00A562A0"/>
    <w:rsid w:val="00A637D5"/>
    <w:rsid w:val="00A71417"/>
    <w:rsid w:val="00A71968"/>
    <w:rsid w:val="00A72B69"/>
    <w:rsid w:val="00A74B27"/>
    <w:rsid w:val="00A84B9B"/>
    <w:rsid w:val="00A85A82"/>
    <w:rsid w:val="00A864D9"/>
    <w:rsid w:val="00A91016"/>
    <w:rsid w:val="00A97607"/>
    <w:rsid w:val="00AA480A"/>
    <w:rsid w:val="00AA7799"/>
    <w:rsid w:val="00AB0CD8"/>
    <w:rsid w:val="00AB497C"/>
    <w:rsid w:val="00AC0FAC"/>
    <w:rsid w:val="00AC4C43"/>
    <w:rsid w:val="00AD1557"/>
    <w:rsid w:val="00AD1DC1"/>
    <w:rsid w:val="00AD2B63"/>
    <w:rsid w:val="00AD5F34"/>
    <w:rsid w:val="00AD74E6"/>
    <w:rsid w:val="00AE3074"/>
    <w:rsid w:val="00AE7260"/>
    <w:rsid w:val="00B01D8F"/>
    <w:rsid w:val="00B02110"/>
    <w:rsid w:val="00B03CEF"/>
    <w:rsid w:val="00B07FEC"/>
    <w:rsid w:val="00B11124"/>
    <w:rsid w:val="00B136F2"/>
    <w:rsid w:val="00B157C4"/>
    <w:rsid w:val="00B1616B"/>
    <w:rsid w:val="00B16AE0"/>
    <w:rsid w:val="00B17263"/>
    <w:rsid w:val="00B278F1"/>
    <w:rsid w:val="00B34DFA"/>
    <w:rsid w:val="00B368AE"/>
    <w:rsid w:val="00B40172"/>
    <w:rsid w:val="00B40FB7"/>
    <w:rsid w:val="00B472F6"/>
    <w:rsid w:val="00B52644"/>
    <w:rsid w:val="00B54AA7"/>
    <w:rsid w:val="00B55BFD"/>
    <w:rsid w:val="00B5600C"/>
    <w:rsid w:val="00B570C5"/>
    <w:rsid w:val="00B60B87"/>
    <w:rsid w:val="00B66188"/>
    <w:rsid w:val="00B70028"/>
    <w:rsid w:val="00B731F4"/>
    <w:rsid w:val="00B8115D"/>
    <w:rsid w:val="00B85768"/>
    <w:rsid w:val="00B86A5C"/>
    <w:rsid w:val="00B900DD"/>
    <w:rsid w:val="00B9665D"/>
    <w:rsid w:val="00BA1743"/>
    <w:rsid w:val="00BA38C4"/>
    <w:rsid w:val="00BB093F"/>
    <w:rsid w:val="00BB1C64"/>
    <w:rsid w:val="00BB27DD"/>
    <w:rsid w:val="00BB2CF0"/>
    <w:rsid w:val="00BB310E"/>
    <w:rsid w:val="00BB402D"/>
    <w:rsid w:val="00BC1260"/>
    <w:rsid w:val="00BC4277"/>
    <w:rsid w:val="00BC4B0E"/>
    <w:rsid w:val="00BD0E9E"/>
    <w:rsid w:val="00BD17D9"/>
    <w:rsid w:val="00BD2963"/>
    <w:rsid w:val="00BD5EB8"/>
    <w:rsid w:val="00BE15C4"/>
    <w:rsid w:val="00BE23B6"/>
    <w:rsid w:val="00BE4CAE"/>
    <w:rsid w:val="00BE4F2C"/>
    <w:rsid w:val="00BF18D6"/>
    <w:rsid w:val="00BF4D34"/>
    <w:rsid w:val="00BF7B0C"/>
    <w:rsid w:val="00C127C4"/>
    <w:rsid w:val="00C12B4E"/>
    <w:rsid w:val="00C139A6"/>
    <w:rsid w:val="00C14231"/>
    <w:rsid w:val="00C14721"/>
    <w:rsid w:val="00C15C15"/>
    <w:rsid w:val="00C206AB"/>
    <w:rsid w:val="00C2129E"/>
    <w:rsid w:val="00C2268E"/>
    <w:rsid w:val="00C23DD9"/>
    <w:rsid w:val="00C255FE"/>
    <w:rsid w:val="00C306CA"/>
    <w:rsid w:val="00C307D2"/>
    <w:rsid w:val="00C33FB3"/>
    <w:rsid w:val="00C3414A"/>
    <w:rsid w:val="00C34624"/>
    <w:rsid w:val="00C36174"/>
    <w:rsid w:val="00C37C8F"/>
    <w:rsid w:val="00C42295"/>
    <w:rsid w:val="00C44622"/>
    <w:rsid w:val="00C451FA"/>
    <w:rsid w:val="00C4567F"/>
    <w:rsid w:val="00C45FC6"/>
    <w:rsid w:val="00C46102"/>
    <w:rsid w:val="00C50477"/>
    <w:rsid w:val="00C532F7"/>
    <w:rsid w:val="00C5672B"/>
    <w:rsid w:val="00C60669"/>
    <w:rsid w:val="00C6547D"/>
    <w:rsid w:val="00C72F99"/>
    <w:rsid w:val="00C7348B"/>
    <w:rsid w:val="00C750F4"/>
    <w:rsid w:val="00C859E9"/>
    <w:rsid w:val="00C8768D"/>
    <w:rsid w:val="00C92ACD"/>
    <w:rsid w:val="00C94B03"/>
    <w:rsid w:val="00C969CB"/>
    <w:rsid w:val="00C96A03"/>
    <w:rsid w:val="00CA0715"/>
    <w:rsid w:val="00CA07AF"/>
    <w:rsid w:val="00CA1A6B"/>
    <w:rsid w:val="00CA3042"/>
    <w:rsid w:val="00CA5B66"/>
    <w:rsid w:val="00CA5E65"/>
    <w:rsid w:val="00CA7B24"/>
    <w:rsid w:val="00CB0D82"/>
    <w:rsid w:val="00CB1A32"/>
    <w:rsid w:val="00CB6538"/>
    <w:rsid w:val="00CC3919"/>
    <w:rsid w:val="00CC6BD1"/>
    <w:rsid w:val="00CC76F6"/>
    <w:rsid w:val="00CD3674"/>
    <w:rsid w:val="00CD43DA"/>
    <w:rsid w:val="00CD4495"/>
    <w:rsid w:val="00CD61A1"/>
    <w:rsid w:val="00CD77C9"/>
    <w:rsid w:val="00CE3254"/>
    <w:rsid w:val="00CE4647"/>
    <w:rsid w:val="00CE4E2A"/>
    <w:rsid w:val="00CE53E6"/>
    <w:rsid w:val="00CF59B1"/>
    <w:rsid w:val="00CF6275"/>
    <w:rsid w:val="00CF6513"/>
    <w:rsid w:val="00CF6773"/>
    <w:rsid w:val="00CF6E04"/>
    <w:rsid w:val="00CF722D"/>
    <w:rsid w:val="00CF79CD"/>
    <w:rsid w:val="00CF7AFF"/>
    <w:rsid w:val="00D00C9A"/>
    <w:rsid w:val="00D0228A"/>
    <w:rsid w:val="00D043F5"/>
    <w:rsid w:val="00D04773"/>
    <w:rsid w:val="00D05304"/>
    <w:rsid w:val="00D058CE"/>
    <w:rsid w:val="00D05D20"/>
    <w:rsid w:val="00D06688"/>
    <w:rsid w:val="00D07019"/>
    <w:rsid w:val="00D12A89"/>
    <w:rsid w:val="00D2033C"/>
    <w:rsid w:val="00D22AE7"/>
    <w:rsid w:val="00D233F7"/>
    <w:rsid w:val="00D24414"/>
    <w:rsid w:val="00D25FDE"/>
    <w:rsid w:val="00D2763B"/>
    <w:rsid w:val="00D3133F"/>
    <w:rsid w:val="00D31C5B"/>
    <w:rsid w:val="00D33EBC"/>
    <w:rsid w:val="00D404C4"/>
    <w:rsid w:val="00D42377"/>
    <w:rsid w:val="00D42902"/>
    <w:rsid w:val="00D43C66"/>
    <w:rsid w:val="00D45534"/>
    <w:rsid w:val="00D468FC"/>
    <w:rsid w:val="00D46D5C"/>
    <w:rsid w:val="00D47BEF"/>
    <w:rsid w:val="00D549DE"/>
    <w:rsid w:val="00D56547"/>
    <w:rsid w:val="00D57313"/>
    <w:rsid w:val="00D60B6C"/>
    <w:rsid w:val="00D625DE"/>
    <w:rsid w:val="00D65743"/>
    <w:rsid w:val="00D66BFE"/>
    <w:rsid w:val="00D761F9"/>
    <w:rsid w:val="00D77407"/>
    <w:rsid w:val="00D80BA7"/>
    <w:rsid w:val="00D8157E"/>
    <w:rsid w:val="00D8192C"/>
    <w:rsid w:val="00D81DE9"/>
    <w:rsid w:val="00D83122"/>
    <w:rsid w:val="00D837F3"/>
    <w:rsid w:val="00D91555"/>
    <w:rsid w:val="00D925CF"/>
    <w:rsid w:val="00DA0E2B"/>
    <w:rsid w:val="00DA381C"/>
    <w:rsid w:val="00DB0AAE"/>
    <w:rsid w:val="00DB24D4"/>
    <w:rsid w:val="00DB4293"/>
    <w:rsid w:val="00DC084F"/>
    <w:rsid w:val="00DC2F13"/>
    <w:rsid w:val="00DC4982"/>
    <w:rsid w:val="00DC768A"/>
    <w:rsid w:val="00DD683C"/>
    <w:rsid w:val="00DE1B06"/>
    <w:rsid w:val="00DE4A70"/>
    <w:rsid w:val="00DE5C72"/>
    <w:rsid w:val="00E011E6"/>
    <w:rsid w:val="00E03936"/>
    <w:rsid w:val="00E04934"/>
    <w:rsid w:val="00E05DB6"/>
    <w:rsid w:val="00E17828"/>
    <w:rsid w:val="00E23E3C"/>
    <w:rsid w:val="00E3570D"/>
    <w:rsid w:val="00E35D2B"/>
    <w:rsid w:val="00E36930"/>
    <w:rsid w:val="00E37A4B"/>
    <w:rsid w:val="00E44CEA"/>
    <w:rsid w:val="00E52D82"/>
    <w:rsid w:val="00E54E9A"/>
    <w:rsid w:val="00E57F29"/>
    <w:rsid w:val="00E610D9"/>
    <w:rsid w:val="00E65040"/>
    <w:rsid w:val="00E67FF5"/>
    <w:rsid w:val="00E71A99"/>
    <w:rsid w:val="00E73059"/>
    <w:rsid w:val="00E75CF2"/>
    <w:rsid w:val="00E857B2"/>
    <w:rsid w:val="00E86D9F"/>
    <w:rsid w:val="00E94225"/>
    <w:rsid w:val="00E94ECB"/>
    <w:rsid w:val="00E951C4"/>
    <w:rsid w:val="00EA08F7"/>
    <w:rsid w:val="00EA488F"/>
    <w:rsid w:val="00EA5E25"/>
    <w:rsid w:val="00EA7F62"/>
    <w:rsid w:val="00EB5F0C"/>
    <w:rsid w:val="00EC135D"/>
    <w:rsid w:val="00EC1508"/>
    <w:rsid w:val="00EC443E"/>
    <w:rsid w:val="00EC7E3B"/>
    <w:rsid w:val="00ED530D"/>
    <w:rsid w:val="00ED722F"/>
    <w:rsid w:val="00ED7A24"/>
    <w:rsid w:val="00EE0FB5"/>
    <w:rsid w:val="00EE1F8A"/>
    <w:rsid w:val="00EE57AD"/>
    <w:rsid w:val="00EF7A89"/>
    <w:rsid w:val="00F0015A"/>
    <w:rsid w:val="00F00B74"/>
    <w:rsid w:val="00F037E0"/>
    <w:rsid w:val="00F06B59"/>
    <w:rsid w:val="00F162B7"/>
    <w:rsid w:val="00F17923"/>
    <w:rsid w:val="00F253CC"/>
    <w:rsid w:val="00F263E6"/>
    <w:rsid w:val="00F326CB"/>
    <w:rsid w:val="00F3501D"/>
    <w:rsid w:val="00F36E34"/>
    <w:rsid w:val="00F405FE"/>
    <w:rsid w:val="00F44893"/>
    <w:rsid w:val="00F5520A"/>
    <w:rsid w:val="00F618FA"/>
    <w:rsid w:val="00F6337B"/>
    <w:rsid w:val="00F66C77"/>
    <w:rsid w:val="00F82B3D"/>
    <w:rsid w:val="00F83411"/>
    <w:rsid w:val="00F83A32"/>
    <w:rsid w:val="00F910AA"/>
    <w:rsid w:val="00F9468C"/>
    <w:rsid w:val="00F9575E"/>
    <w:rsid w:val="00FB06D4"/>
    <w:rsid w:val="00FB51FE"/>
    <w:rsid w:val="00FB7A44"/>
    <w:rsid w:val="00FC07DD"/>
    <w:rsid w:val="00FC201A"/>
    <w:rsid w:val="00FC26FD"/>
    <w:rsid w:val="00FC2BE8"/>
    <w:rsid w:val="00FC36B7"/>
    <w:rsid w:val="00FC6C07"/>
    <w:rsid w:val="00FD0574"/>
    <w:rsid w:val="00FD259A"/>
    <w:rsid w:val="00FD28A8"/>
    <w:rsid w:val="00FD30AD"/>
    <w:rsid w:val="00FD7497"/>
    <w:rsid w:val="00FD7B97"/>
    <w:rsid w:val="00FE0195"/>
    <w:rsid w:val="00FE2B51"/>
    <w:rsid w:val="00FE40E4"/>
    <w:rsid w:val="00FF02EA"/>
    <w:rsid w:val="00FF0B85"/>
    <w:rsid w:val="00FF5573"/>
    <w:rsid w:val="00FF6325"/>
    <w:rsid w:val="00FF6807"/>
    <w:rsid w:val="00FF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325"/>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960F81"/>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4872A6"/>
    <w:pPr>
      <w:widowControl w:val="0"/>
      <w:outlineLvl w:val="1"/>
    </w:pPr>
    <w:rPr>
      <w:rFonts w:eastAsiaTheme="majorEastAsia" w:cstheme="majorBidi"/>
      <w:b/>
      <w:bCs/>
      <w:szCs w:val="26"/>
    </w:rPr>
  </w:style>
  <w:style w:type="paragraph" w:styleId="3">
    <w:name w:val="heading 3"/>
    <w:basedOn w:val="2"/>
    <w:next w:val="a"/>
    <w:link w:val="30"/>
    <w:qFormat/>
    <w:rsid w:val="00423292"/>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423292"/>
    <w:pPr>
      <w:outlineLvl w:val="3"/>
    </w:pPr>
  </w:style>
  <w:style w:type="paragraph" w:styleId="5">
    <w:name w:val="heading 5"/>
    <w:basedOn w:val="a"/>
    <w:next w:val="a"/>
    <w:link w:val="50"/>
    <w:uiPriority w:val="9"/>
    <w:qFormat/>
    <w:rsid w:val="0036329D"/>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36329D"/>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36329D"/>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36329D"/>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4"/>
    <w:rsid w:val="00C5672B"/>
    <w:pPr>
      <w:spacing w:after="120"/>
    </w:pPr>
    <w:rPr>
      <w:rFonts w:eastAsia="Times New Roman" w:cs="Times New Roman"/>
      <w:szCs w:val="24"/>
    </w:rPr>
  </w:style>
  <w:style w:type="character" w:customStyle="1" w:styleId="a4">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3"/>
    <w:rsid w:val="00C5672B"/>
    <w:rPr>
      <w:rFonts w:ascii="Times New Roman" w:eastAsia="Times New Roman" w:hAnsi="Times New Roman" w:cs="Times New Roman"/>
      <w:sz w:val="24"/>
      <w:szCs w:val="24"/>
    </w:rPr>
  </w:style>
  <w:style w:type="character" w:customStyle="1" w:styleId="a5">
    <w:name w:val="Цветовое выделение"/>
    <w:uiPriority w:val="99"/>
    <w:rsid w:val="00C5672B"/>
    <w:rPr>
      <w:b/>
      <w:bCs/>
      <w:color w:val="26282F"/>
    </w:rPr>
  </w:style>
  <w:style w:type="paragraph" w:styleId="a6">
    <w:name w:val="header"/>
    <w:basedOn w:val="a"/>
    <w:link w:val="a7"/>
    <w:uiPriority w:val="99"/>
    <w:unhideWhenUsed/>
    <w:rsid w:val="00960F81"/>
    <w:pPr>
      <w:tabs>
        <w:tab w:val="center" w:pos="4677"/>
        <w:tab w:val="right" w:pos="9355"/>
      </w:tabs>
    </w:pPr>
  </w:style>
  <w:style w:type="character" w:customStyle="1" w:styleId="a7">
    <w:name w:val="Верхний колонтитул Знак"/>
    <w:basedOn w:val="a0"/>
    <w:link w:val="a6"/>
    <w:uiPriority w:val="99"/>
    <w:rsid w:val="00960F81"/>
    <w:rPr>
      <w:rFonts w:ascii="Times New Roman" w:hAnsi="Times New Roman"/>
      <w:sz w:val="28"/>
    </w:rPr>
  </w:style>
  <w:style w:type="paragraph" w:styleId="a8">
    <w:name w:val="footer"/>
    <w:basedOn w:val="a"/>
    <w:link w:val="a9"/>
    <w:uiPriority w:val="99"/>
    <w:unhideWhenUsed/>
    <w:rsid w:val="00960F81"/>
    <w:pPr>
      <w:tabs>
        <w:tab w:val="center" w:pos="4677"/>
        <w:tab w:val="right" w:pos="9355"/>
      </w:tabs>
    </w:pPr>
  </w:style>
  <w:style w:type="character" w:customStyle="1" w:styleId="a9">
    <w:name w:val="Нижний колонтитул Знак"/>
    <w:basedOn w:val="a0"/>
    <w:link w:val="a8"/>
    <w:uiPriority w:val="99"/>
    <w:rsid w:val="00960F81"/>
    <w:rPr>
      <w:rFonts w:ascii="Times New Roman" w:hAnsi="Times New Roman"/>
      <w:sz w:val="28"/>
    </w:rPr>
  </w:style>
  <w:style w:type="character" w:customStyle="1" w:styleId="11">
    <w:name w:val="Заголовок 1 Знак"/>
    <w:basedOn w:val="a0"/>
    <w:link w:val="10"/>
    <w:uiPriority w:val="9"/>
    <w:rsid w:val="00960F81"/>
    <w:rPr>
      <w:rFonts w:ascii="Times New Roman" w:eastAsiaTheme="majorEastAsia" w:hAnsi="Times New Roman" w:cstheme="majorBidi"/>
      <w:b/>
      <w:bCs/>
      <w:sz w:val="28"/>
      <w:szCs w:val="28"/>
    </w:rPr>
  </w:style>
  <w:style w:type="paragraph" w:styleId="aa">
    <w:name w:val="Document Map"/>
    <w:basedOn w:val="a"/>
    <w:link w:val="ab"/>
    <w:uiPriority w:val="99"/>
    <w:semiHidden/>
    <w:unhideWhenUsed/>
    <w:rsid w:val="00960F81"/>
    <w:rPr>
      <w:rFonts w:ascii="Tahoma" w:hAnsi="Tahoma" w:cs="Tahoma"/>
      <w:sz w:val="16"/>
      <w:szCs w:val="16"/>
    </w:rPr>
  </w:style>
  <w:style w:type="character" w:customStyle="1" w:styleId="ab">
    <w:name w:val="Схема документа Знак"/>
    <w:basedOn w:val="a0"/>
    <w:link w:val="aa"/>
    <w:uiPriority w:val="99"/>
    <w:semiHidden/>
    <w:rsid w:val="00960F81"/>
    <w:rPr>
      <w:rFonts w:ascii="Tahoma" w:hAnsi="Tahoma" w:cs="Tahoma"/>
      <w:sz w:val="16"/>
      <w:szCs w:val="16"/>
    </w:rPr>
  </w:style>
  <w:style w:type="paragraph" w:customStyle="1" w:styleId="ac">
    <w:name w:val="Нормальный (таблица)"/>
    <w:basedOn w:val="a"/>
    <w:next w:val="a"/>
    <w:uiPriority w:val="99"/>
    <w:rsid w:val="002E384E"/>
    <w:pPr>
      <w:widowControl w:val="0"/>
      <w:autoSpaceDE w:val="0"/>
      <w:autoSpaceDN w:val="0"/>
      <w:adjustRightInd w:val="0"/>
      <w:ind w:firstLine="0"/>
    </w:pPr>
    <w:rPr>
      <w:rFonts w:eastAsiaTheme="minorEastAsia" w:cs="Arial"/>
      <w:szCs w:val="24"/>
      <w:lang w:eastAsia="ru-RU"/>
    </w:rPr>
  </w:style>
  <w:style w:type="paragraph" w:customStyle="1" w:styleId="ad">
    <w:name w:val="Прижатый влево"/>
    <w:basedOn w:val="a"/>
    <w:next w:val="a"/>
    <w:uiPriority w:val="99"/>
    <w:rsid w:val="002E384E"/>
    <w:pPr>
      <w:widowControl w:val="0"/>
      <w:autoSpaceDE w:val="0"/>
      <w:autoSpaceDN w:val="0"/>
      <w:adjustRightInd w:val="0"/>
      <w:ind w:firstLine="0"/>
      <w:jc w:val="left"/>
    </w:pPr>
    <w:rPr>
      <w:rFonts w:eastAsiaTheme="minorEastAsia" w:cs="Arial"/>
      <w:szCs w:val="24"/>
      <w:lang w:eastAsia="ru-RU"/>
    </w:rPr>
  </w:style>
  <w:style w:type="character" w:customStyle="1" w:styleId="20">
    <w:name w:val="Заголовок 2 Знак"/>
    <w:basedOn w:val="a0"/>
    <w:link w:val="2"/>
    <w:uiPriority w:val="9"/>
    <w:rsid w:val="004872A6"/>
    <w:rPr>
      <w:rFonts w:ascii="Times New Roman" w:eastAsiaTheme="majorEastAsia" w:hAnsi="Times New Roman" w:cstheme="majorBidi"/>
      <w:b/>
      <w:bCs/>
      <w:sz w:val="28"/>
      <w:szCs w:val="26"/>
    </w:rPr>
  </w:style>
  <w:style w:type="table" w:styleId="ae">
    <w:name w:val="Table Grid"/>
    <w:basedOn w:val="a1"/>
    <w:uiPriority w:val="59"/>
    <w:rsid w:val="00FF6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486D1E"/>
    <w:rPr>
      <w:color w:val="808080"/>
    </w:rPr>
  </w:style>
  <w:style w:type="paragraph" w:styleId="af0">
    <w:name w:val="Balloon Text"/>
    <w:basedOn w:val="a"/>
    <w:link w:val="af1"/>
    <w:uiPriority w:val="99"/>
    <w:semiHidden/>
    <w:unhideWhenUsed/>
    <w:rsid w:val="00486D1E"/>
    <w:rPr>
      <w:rFonts w:ascii="Tahoma" w:hAnsi="Tahoma" w:cs="Tahoma"/>
      <w:sz w:val="16"/>
      <w:szCs w:val="16"/>
    </w:rPr>
  </w:style>
  <w:style w:type="character" w:customStyle="1" w:styleId="af1">
    <w:name w:val="Текст выноски Знак"/>
    <w:basedOn w:val="a0"/>
    <w:link w:val="af0"/>
    <w:uiPriority w:val="99"/>
    <w:semiHidden/>
    <w:rsid w:val="00486D1E"/>
    <w:rPr>
      <w:rFonts w:ascii="Tahoma" w:hAnsi="Tahoma" w:cs="Tahoma"/>
      <w:sz w:val="16"/>
      <w:szCs w:val="16"/>
    </w:rPr>
  </w:style>
  <w:style w:type="paragraph" w:styleId="af2">
    <w:name w:val="footnote text"/>
    <w:basedOn w:val="a"/>
    <w:link w:val="af3"/>
    <w:uiPriority w:val="99"/>
    <w:semiHidden/>
    <w:unhideWhenUsed/>
    <w:rsid w:val="00BA1743"/>
    <w:rPr>
      <w:sz w:val="20"/>
      <w:szCs w:val="20"/>
    </w:rPr>
  </w:style>
  <w:style w:type="character" w:customStyle="1" w:styleId="af3">
    <w:name w:val="Текст сноски Знак"/>
    <w:basedOn w:val="a0"/>
    <w:link w:val="af2"/>
    <w:uiPriority w:val="99"/>
    <w:semiHidden/>
    <w:rsid w:val="00BA1743"/>
    <w:rPr>
      <w:rFonts w:ascii="Times New Roman" w:hAnsi="Times New Roman"/>
      <w:sz w:val="20"/>
      <w:szCs w:val="20"/>
    </w:rPr>
  </w:style>
  <w:style w:type="character" w:styleId="af4">
    <w:name w:val="footnote reference"/>
    <w:basedOn w:val="a0"/>
    <w:uiPriority w:val="99"/>
    <w:semiHidden/>
    <w:unhideWhenUsed/>
    <w:rsid w:val="00BA1743"/>
    <w:rPr>
      <w:vertAlign w:val="superscript"/>
    </w:rPr>
  </w:style>
  <w:style w:type="character" w:customStyle="1" w:styleId="text-base">
    <w:name w:val="text-base"/>
    <w:basedOn w:val="a0"/>
    <w:rsid w:val="00106049"/>
  </w:style>
  <w:style w:type="character" w:customStyle="1" w:styleId="apple-converted-space">
    <w:name w:val="apple-converted-space"/>
    <w:basedOn w:val="a0"/>
    <w:rsid w:val="00106049"/>
  </w:style>
  <w:style w:type="character" w:styleId="HTML">
    <w:name w:val="HTML Variable"/>
    <w:basedOn w:val="a0"/>
    <w:uiPriority w:val="99"/>
    <w:semiHidden/>
    <w:unhideWhenUsed/>
    <w:rsid w:val="00106049"/>
    <w:rPr>
      <w:i/>
      <w:iCs/>
    </w:rPr>
  </w:style>
  <w:style w:type="character" w:customStyle="1" w:styleId="30">
    <w:name w:val="Заголовок 3 Знак"/>
    <w:basedOn w:val="a0"/>
    <w:link w:val="3"/>
    <w:rsid w:val="00423292"/>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423292"/>
    <w:rPr>
      <w:rFonts w:ascii="Arial" w:eastAsia="Times New Roman" w:hAnsi="Arial" w:cs="Arial"/>
      <w:b/>
      <w:bCs/>
      <w:color w:val="26282F"/>
      <w:sz w:val="24"/>
      <w:szCs w:val="24"/>
      <w:lang w:eastAsia="ru-RU"/>
    </w:rPr>
  </w:style>
  <w:style w:type="character" w:customStyle="1" w:styleId="af5">
    <w:name w:val="Гипертекстовая ссылка"/>
    <w:uiPriority w:val="99"/>
    <w:rsid w:val="00423292"/>
    <w:rPr>
      <w:b w:val="0"/>
      <w:bCs w:val="0"/>
      <w:color w:val="106BBE"/>
    </w:rPr>
  </w:style>
  <w:style w:type="character" w:customStyle="1" w:styleId="af6">
    <w:name w:val="Активная гипертекстовая ссылка"/>
    <w:uiPriority w:val="99"/>
    <w:rsid w:val="00423292"/>
    <w:rPr>
      <w:b w:val="0"/>
      <w:bCs w:val="0"/>
      <w:color w:val="106BBE"/>
      <w:u w:val="single"/>
    </w:rPr>
  </w:style>
  <w:style w:type="paragraph" w:customStyle="1" w:styleId="af7">
    <w:name w:val="Внимание"/>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8">
    <w:name w:val="Внимание: криминал!!"/>
    <w:basedOn w:val="af7"/>
    <w:next w:val="a"/>
    <w:uiPriority w:val="99"/>
    <w:rsid w:val="00423292"/>
  </w:style>
  <w:style w:type="paragraph" w:customStyle="1" w:styleId="af9">
    <w:name w:val="Внимание: недобросовестность!"/>
    <w:basedOn w:val="af7"/>
    <w:next w:val="a"/>
    <w:uiPriority w:val="99"/>
    <w:rsid w:val="00423292"/>
  </w:style>
  <w:style w:type="character" w:customStyle="1" w:styleId="afa">
    <w:name w:val="Выделение для Базового Поиска"/>
    <w:uiPriority w:val="99"/>
    <w:rsid w:val="00423292"/>
    <w:rPr>
      <w:b/>
      <w:bCs/>
      <w:color w:val="0058A9"/>
    </w:rPr>
  </w:style>
  <w:style w:type="character" w:customStyle="1" w:styleId="afb">
    <w:name w:val="Выделение для Базового Поиска (курсив)"/>
    <w:uiPriority w:val="99"/>
    <w:rsid w:val="00423292"/>
    <w:rPr>
      <w:b/>
      <w:bCs/>
      <w:i/>
      <w:iCs/>
      <w:color w:val="0058A9"/>
    </w:rPr>
  </w:style>
  <w:style w:type="paragraph" w:customStyle="1" w:styleId="afc">
    <w:name w:val="Дочерний элемент списка"/>
    <w:basedOn w:val="a"/>
    <w:next w:val="a"/>
    <w:uiPriority w:val="99"/>
    <w:rsid w:val="00423292"/>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d">
    <w:name w:val="Основное меню (преемственное)"/>
    <w:basedOn w:val="a"/>
    <w:next w:val="a"/>
    <w:uiPriority w:val="99"/>
    <w:rsid w:val="00423292"/>
    <w:pPr>
      <w:widowControl w:val="0"/>
      <w:autoSpaceDE w:val="0"/>
      <w:autoSpaceDN w:val="0"/>
      <w:adjustRightInd w:val="0"/>
      <w:ind w:firstLine="720"/>
    </w:pPr>
    <w:rPr>
      <w:rFonts w:ascii="Verdana" w:eastAsia="Times New Roman" w:hAnsi="Verdana" w:cs="Verdana"/>
      <w:sz w:val="22"/>
      <w:lang w:eastAsia="ru-RU"/>
    </w:rPr>
  </w:style>
  <w:style w:type="paragraph" w:customStyle="1" w:styleId="afe">
    <w:name w:val="Заголовок"/>
    <w:basedOn w:val="afd"/>
    <w:next w:val="a"/>
    <w:uiPriority w:val="99"/>
    <w:rsid w:val="00423292"/>
    <w:rPr>
      <w:b/>
      <w:bCs/>
      <w:color w:val="0058A9"/>
      <w:shd w:val="clear" w:color="auto" w:fill="F0F0F0"/>
    </w:rPr>
  </w:style>
  <w:style w:type="paragraph" w:customStyle="1" w:styleId="aff">
    <w:name w:val="Заголовок группы контролов"/>
    <w:basedOn w:val="a"/>
    <w:next w:val="a"/>
    <w:uiPriority w:val="99"/>
    <w:rsid w:val="00423292"/>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0">
    <w:name w:val="Заголовок для информации об изменениях"/>
    <w:basedOn w:val="10"/>
    <w:next w:val="a"/>
    <w:uiPriority w:val="99"/>
    <w:rsid w:val="00423292"/>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1">
    <w:name w:val="Заголовок распахивающейся части диалога"/>
    <w:basedOn w:val="a"/>
    <w:next w:val="a"/>
    <w:uiPriority w:val="99"/>
    <w:rsid w:val="00423292"/>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2">
    <w:name w:val="Заголовок своего сообщения"/>
    <w:basedOn w:val="a5"/>
    <w:uiPriority w:val="99"/>
    <w:rsid w:val="00423292"/>
    <w:rPr>
      <w:b/>
      <w:bCs/>
      <w:color w:val="26282F"/>
    </w:rPr>
  </w:style>
  <w:style w:type="paragraph" w:customStyle="1" w:styleId="aff3">
    <w:name w:val="Заголовок статьи"/>
    <w:basedOn w:val="a"/>
    <w:next w:val="a"/>
    <w:uiPriority w:val="99"/>
    <w:rsid w:val="00423292"/>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4">
    <w:name w:val="Заголовок чужого сообщения"/>
    <w:uiPriority w:val="99"/>
    <w:rsid w:val="00423292"/>
    <w:rPr>
      <w:b/>
      <w:bCs/>
      <w:color w:val="FF0000"/>
    </w:rPr>
  </w:style>
  <w:style w:type="paragraph" w:customStyle="1" w:styleId="aff5">
    <w:name w:val="Заголовок ЭР (левое окно)"/>
    <w:basedOn w:val="a"/>
    <w:next w:val="a"/>
    <w:uiPriority w:val="99"/>
    <w:rsid w:val="00423292"/>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6">
    <w:name w:val="Заголовок ЭР (правое окно)"/>
    <w:basedOn w:val="aff5"/>
    <w:next w:val="a"/>
    <w:uiPriority w:val="99"/>
    <w:rsid w:val="00423292"/>
    <w:pPr>
      <w:spacing w:after="0"/>
      <w:jc w:val="left"/>
    </w:pPr>
  </w:style>
  <w:style w:type="paragraph" w:customStyle="1" w:styleId="aff7">
    <w:name w:val="Интерактивный заголовок"/>
    <w:basedOn w:val="afe"/>
    <w:next w:val="a"/>
    <w:uiPriority w:val="99"/>
    <w:rsid w:val="00423292"/>
    <w:rPr>
      <w:u w:val="single"/>
    </w:rPr>
  </w:style>
  <w:style w:type="paragraph" w:customStyle="1" w:styleId="aff8">
    <w:name w:val="Текст информации об изменениях"/>
    <w:basedOn w:val="a"/>
    <w:next w:val="a"/>
    <w:uiPriority w:val="99"/>
    <w:rsid w:val="00423292"/>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9">
    <w:name w:val="Информация об изменениях"/>
    <w:basedOn w:val="aff8"/>
    <w:next w:val="a"/>
    <w:uiPriority w:val="99"/>
    <w:rsid w:val="00423292"/>
    <w:pPr>
      <w:spacing w:before="180"/>
      <w:ind w:left="360" w:right="360" w:firstLine="0"/>
    </w:pPr>
    <w:rPr>
      <w:shd w:val="clear" w:color="auto" w:fill="EAEFED"/>
    </w:rPr>
  </w:style>
  <w:style w:type="paragraph" w:customStyle="1" w:styleId="affa">
    <w:name w:val="Текст (справка)"/>
    <w:basedOn w:val="a"/>
    <w:next w:val="a"/>
    <w:uiPriority w:val="99"/>
    <w:rsid w:val="00423292"/>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b">
    <w:name w:val="Комментарий"/>
    <w:basedOn w:val="affa"/>
    <w:next w:val="a"/>
    <w:uiPriority w:val="99"/>
    <w:rsid w:val="00423292"/>
    <w:pPr>
      <w:spacing w:before="75"/>
      <w:ind w:right="0"/>
      <w:jc w:val="both"/>
    </w:pPr>
    <w:rPr>
      <w:color w:val="353842"/>
      <w:shd w:val="clear" w:color="auto" w:fill="F0F0F0"/>
    </w:rPr>
  </w:style>
  <w:style w:type="paragraph" w:customStyle="1" w:styleId="affc">
    <w:name w:val="Информация об изменениях документа"/>
    <w:basedOn w:val="affb"/>
    <w:next w:val="a"/>
    <w:uiPriority w:val="99"/>
    <w:rsid w:val="00423292"/>
    <w:rPr>
      <w:i/>
      <w:iCs/>
    </w:rPr>
  </w:style>
  <w:style w:type="paragraph" w:customStyle="1" w:styleId="affd">
    <w:name w:val="Текст (лев. подпись)"/>
    <w:basedOn w:val="a"/>
    <w:next w:val="a"/>
    <w:uiPriority w:val="99"/>
    <w:rsid w:val="0042329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e">
    <w:name w:val="Колонтитул (левый)"/>
    <w:basedOn w:val="affd"/>
    <w:next w:val="a"/>
    <w:uiPriority w:val="99"/>
    <w:rsid w:val="00423292"/>
    <w:rPr>
      <w:sz w:val="14"/>
      <w:szCs w:val="14"/>
    </w:rPr>
  </w:style>
  <w:style w:type="paragraph" w:customStyle="1" w:styleId="afff">
    <w:name w:val="Текст (прав. подпись)"/>
    <w:basedOn w:val="a"/>
    <w:next w:val="a"/>
    <w:uiPriority w:val="99"/>
    <w:rsid w:val="00423292"/>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0">
    <w:name w:val="Колонтитул (правый)"/>
    <w:basedOn w:val="afff"/>
    <w:next w:val="a"/>
    <w:uiPriority w:val="99"/>
    <w:rsid w:val="00423292"/>
    <w:rPr>
      <w:sz w:val="14"/>
      <w:szCs w:val="14"/>
    </w:rPr>
  </w:style>
  <w:style w:type="paragraph" w:customStyle="1" w:styleId="afff1">
    <w:name w:val="Комментарий пользователя"/>
    <w:basedOn w:val="affb"/>
    <w:next w:val="a"/>
    <w:uiPriority w:val="99"/>
    <w:rsid w:val="00423292"/>
    <w:pPr>
      <w:jc w:val="left"/>
    </w:pPr>
    <w:rPr>
      <w:shd w:val="clear" w:color="auto" w:fill="FFDFE0"/>
    </w:rPr>
  </w:style>
  <w:style w:type="paragraph" w:customStyle="1" w:styleId="afff2">
    <w:name w:val="Куда обратиться?"/>
    <w:basedOn w:val="af7"/>
    <w:next w:val="a"/>
    <w:uiPriority w:val="99"/>
    <w:rsid w:val="00423292"/>
  </w:style>
  <w:style w:type="paragraph" w:customStyle="1" w:styleId="afff3">
    <w:name w:val="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4">
    <w:name w:val="Найденные слова"/>
    <w:uiPriority w:val="99"/>
    <w:rsid w:val="00423292"/>
    <w:rPr>
      <w:b w:val="0"/>
      <w:bCs w:val="0"/>
      <w:color w:val="26282F"/>
      <w:shd w:val="clear" w:color="auto" w:fill="FFF580"/>
    </w:rPr>
  </w:style>
  <w:style w:type="paragraph" w:customStyle="1" w:styleId="afff5">
    <w:name w:val="Напишите нам"/>
    <w:basedOn w:val="a"/>
    <w:next w:val="a"/>
    <w:uiPriority w:val="99"/>
    <w:rsid w:val="00423292"/>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6">
    <w:name w:val="Не вступил в силу"/>
    <w:uiPriority w:val="99"/>
    <w:rsid w:val="00423292"/>
    <w:rPr>
      <w:b w:val="0"/>
      <w:bCs w:val="0"/>
      <w:color w:val="000000"/>
      <w:shd w:val="clear" w:color="auto" w:fill="D8EDE8"/>
    </w:rPr>
  </w:style>
  <w:style w:type="paragraph" w:customStyle="1" w:styleId="afff7">
    <w:name w:val="Необходимые документы"/>
    <w:basedOn w:val="af7"/>
    <w:next w:val="a"/>
    <w:uiPriority w:val="99"/>
    <w:rsid w:val="00423292"/>
    <w:pPr>
      <w:ind w:firstLine="118"/>
    </w:pPr>
  </w:style>
  <w:style w:type="paragraph" w:customStyle="1" w:styleId="afff8">
    <w:name w:val="Таблицы (моноширинный)"/>
    <w:basedOn w:val="a"/>
    <w:next w:val="a"/>
    <w:uiPriority w:val="99"/>
    <w:rsid w:val="00423292"/>
    <w:pPr>
      <w:widowControl w:val="0"/>
      <w:autoSpaceDE w:val="0"/>
      <w:autoSpaceDN w:val="0"/>
      <w:adjustRightInd w:val="0"/>
      <w:ind w:firstLine="0"/>
      <w:jc w:val="left"/>
    </w:pPr>
    <w:rPr>
      <w:rFonts w:ascii="Courier New" w:eastAsia="Times New Roman" w:hAnsi="Courier New" w:cs="Courier New"/>
      <w:szCs w:val="24"/>
      <w:lang w:eastAsia="ru-RU"/>
    </w:rPr>
  </w:style>
  <w:style w:type="paragraph" w:customStyle="1" w:styleId="afff9">
    <w:name w:val="Оглавление"/>
    <w:basedOn w:val="afff8"/>
    <w:next w:val="a"/>
    <w:uiPriority w:val="99"/>
    <w:rsid w:val="00423292"/>
    <w:pPr>
      <w:ind w:left="140"/>
    </w:pPr>
  </w:style>
  <w:style w:type="character" w:customStyle="1" w:styleId="afffa">
    <w:name w:val="Опечатки"/>
    <w:uiPriority w:val="99"/>
    <w:rsid w:val="00423292"/>
    <w:rPr>
      <w:color w:val="FF0000"/>
    </w:rPr>
  </w:style>
  <w:style w:type="paragraph" w:customStyle="1" w:styleId="afffb">
    <w:name w:val="Переменная часть"/>
    <w:basedOn w:val="afd"/>
    <w:next w:val="a"/>
    <w:uiPriority w:val="99"/>
    <w:rsid w:val="00423292"/>
    <w:rPr>
      <w:sz w:val="18"/>
      <w:szCs w:val="18"/>
    </w:rPr>
  </w:style>
  <w:style w:type="paragraph" w:customStyle="1" w:styleId="afffc">
    <w:name w:val="Подвал для информации об изменениях"/>
    <w:basedOn w:val="10"/>
    <w:next w:val="a"/>
    <w:uiPriority w:val="99"/>
    <w:rsid w:val="00423292"/>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d">
    <w:name w:val="Подзаголовок для информации об изменениях"/>
    <w:basedOn w:val="aff8"/>
    <w:next w:val="a"/>
    <w:uiPriority w:val="99"/>
    <w:rsid w:val="00423292"/>
    <w:rPr>
      <w:b/>
      <w:bCs/>
    </w:rPr>
  </w:style>
  <w:style w:type="paragraph" w:customStyle="1" w:styleId="afffe">
    <w:name w:val="Подчёркнутый текст"/>
    <w:basedOn w:val="a"/>
    <w:next w:val="a"/>
    <w:uiPriority w:val="99"/>
    <w:rsid w:val="00423292"/>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
    <w:name w:val="Постоянная часть"/>
    <w:basedOn w:val="afd"/>
    <w:next w:val="a"/>
    <w:uiPriority w:val="99"/>
    <w:rsid w:val="00423292"/>
    <w:rPr>
      <w:sz w:val="20"/>
      <w:szCs w:val="20"/>
    </w:rPr>
  </w:style>
  <w:style w:type="paragraph" w:customStyle="1" w:styleId="affff0">
    <w:name w:val="Пример."/>
    <w:basedOn w:val="af7"/>
    <w:next w:val="a"/>
    <w:uiPriority w:val="99"/>
    <w:rsid w:val="00423292"/>
  </w:style>
  <w:style w:type="paragraph" w:customStyle="1" w:styleId="affff1">
    <w:name w:val="Примечание."/>
    <w:basedOn w:val="af7"/>
    <w:next w:val="a"/>
    <w:uiPriority w:val="99"/>
    <w:rsid w:val="00423292"/>
  </w:style>
  <w:style w:type="character" w:customStyle="1" w:styleId="affff2">
    <w:name w:val="Продолжение ссылки"/>
    <w:basedOn w:val="af5"/>
    <w:uiPriority w:val="99"/>
    <w:rsid w:val="00423292"/>
    <w:rPr>
      <w:b w:val="0"/>
      <w:bCs w:val="0"/>
      <w:color w:val="106BBE"/>
    </w:rPr>
  </w:style>
  <w:style w:type="paragraph" w:customStyle="1" w:styleId="affff3">
    <w:name w:val="Словарная статья"/>
    <w:basedOn w:val="a"/>
    <w:next w:val="a"/>
    <w:uiPriority w:val="99"/>
    <w:rsid w:val="00423292"/>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4">
    <w:name w:val="Сравнение редакций"/>
    <w:uiPriority w:val="99"/>
    <w:rsid w:val="00423292"/>
    <w:rPr>
      <w:b w:val="0"/>
      <w:bCs w:val="0"/>
      <w:color w:val="26282F"/>
    </w:rPr>
  </w:style>
  <w:style w:type="character" w:customStyle="1" w:styleId="affff5">
    <w:name w:val="Сравнение редакций. Добавленный фрагмент"/>
    <w:uiPriority w:val="99"/>
    <w:rsid w:val="00423292"/>
    <w:rPr>
      <w:color w:val="000000"/>
      <w:shd w:val="clear" w:color="auto" w:fill="C1D7FF"/>
    </w:rPr>
  </w:style>
  <w:style w:type="character" w:customStyle="1" w:styleId="affff6">
    <w:name w:val="Сравнение редакций. Удаленный фрагмент"/>
    <w:uiPriority w:val="99"/>
    <w:rsid w:val="00423292"/>
    <w:rPr>
      <w:color w:val="000000"/>
      <w:shd w:val="clear" w:color="auto" w:fill="C4C413"/>
    </w:rPr>
  </w:style>
  <w:style w:type="paragraph" w:customStyle="1" w:styleId="affff7">
    <w:name w:val="Ссылка на официальную публикацию"/>
    <w:basedOn w:val="a"/>
    <w:next w:val="a"/>
    <w:uiPriority w:val="99"/>
    <w:rsid w:val="00423292"/>
    <w:pPr>
      <w:widowControl w:val="0"/>
      <w:autoSpaceDE w:val="0"/>
      <w:autoSpaceDN w:val="0"/>
      <w:adjustRightInd w:val="0"/>
      <w:ind w:firstLine="720"/>
    </w:pPr>
    <w:rPr>
      <w:rFonts w:ascii="Arial" w:eastAsia="Times New Roman" w:hAnsi="Arial" w:cs="Arial"/>
      <w:szCs w:val="24"/>
      <w:lang w:eastAsia="ru-RU"/>
    </w:rPr>
  </w:style>
  <w:style w:type="character" w:customStyle="1" w:styleId="affff8">
    <w:name w:val="Ссылка на утративший силу документ"/>
    <w:uiPriority w:val="99"/>
    <w:rsid w:val="00423292"/>
    <w:rPr>
      <w:b w:val="0"/>
      <w:bCs w:val="0"/>
      <w:color w:val="749232"/>
    </w:rPr>
  </w:style>
  <w:style w:type="paragraph" w:customStyle="1" w:styleId="affff9">
    <w:name w:val="Текст в таблице"/>
    <w:basedOn w:val="ac"/>
    <w:next w:val="a"/>
    <w:uiPriority w:val="99"/>
    <w:rsid w:val="00423292"/>
    <w:pPr>
      <w:ind w:firstLine="500"/>
    </w:pPr>
    <w:rPr>
      <w:rFonts w:ascii="Arial" w:eastAsia="Times New Roman" w:hAnsi="Arial"/>
    </w:rPr>
  </w:style>
  <w:style w:type="paragraph" w:customStyle="1" w:styleId="affffa">
    <w:name w:val="Текст ЭР (см. также)"/>
    <w:basedOn w:val="a"/>
    <w:next w:val="a"/>
    <w:uiPriority w:val="99"/>
    <w:rsid w:val="00423292"/>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b">
    <w:name w:val="Технический комментарий"/>
    <w:basedOn w:val="a"/>
    <w:next w:val="a"/>
    <w:uiPriority w:val="99"/>
    <w:rsid w:val="00423292"/>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c">
    <w:name w:val="Утратил силу"/>
    <w:uiPriority w:val="99"/>
    <w:rsid w:val="00423292"/>
    <w:rPr>
      <w:b w:val="0"/>
      <w:bCs w:val="0"/>
      <w:strike/>
      <w:color w:val="666600"/>
    </w:rPr>
  </w:style>
  <w:style w:type="paragraph" w:customStyle="1" w:styleId="affffd">
    <w:name w:val="Формула"/>
    <w:basedOn w:val="a"/>
    <w:next w:val="a"/>
    <w:uiPriority w:val="99"/>
    <w:rsid w:val="00423292"/>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e">
    <w:name w:val="Центрированный (таблица)"/>
    <w:basedOn w:val="ac"/>
    <w:next w:val="a"/>
    <w:uiPriority w:val="99"/>
    <w:rsid w:val="00423292"/>
    <w:pPr>
      <w:jc w:val="center"/>
    </w:pPr>
    <w:rPr>
      <w:rFonts w:ascii="Arial" w:eastAsia="Times New Roman" w:hAnsi="Arial"/>
    </w:rPr>
  </w:style>
  <w:style w:type="paragraph" w:customStyle="1" w:styleId="-">
    <w:name w:val="ЭР-содержание (правое окно)"/>
    <w:basedOn w:val="a"/>
    <w:next w:val="a"/>
    <w:uiPriority w:val="99"/>
    <w:rsid w:val="00423292"/>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423292"/>
  </w:style>
  <w:style w:type="paragraph" w:styleId="afffff">
    <w:name w:val="List Paragraph"/>
    <w:basedOn w:val="a"/>
    <w:link w:val="afffff0"/>
    <w:uiPriority w:val="34"/>
    <w:qFormat/>
    <w:rsid w:val="007D311C"/>
    <w:pPr>
      <w:widowControl w:val="0"/>
      <w:ind w:firstLine="0"/>
      <w:jc w:val="left"/>
    </w:pPr>
    <w:rPr>
      <w:rFonts w:asciiTheme="minorHAnsi" w:hAnsiTheme="minorHAnsi"/>
      <w:sz w:val="22"/>
      <w:lang w:val="en-US"/>
    </w:rPr>
  </w:style>
  <w:style w:type="table" w:customStyle="1" w:styleId="TableNormal">
    <w:name w:val="Table Normal"/>
    <w:uiPriority w:val="2"/>
    <w:semiHidden/>
    <w:unhideWhenUsed/>
    <w:qFormat/>
    <w:rsid w:val="00FE0195"/>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41">
    <w:name w:val="Сетка таблицы4"/>
    <w:basedOn w:val="a1"/>
    <w:next w:val="ae"/>
    <w:uiPriority w:val="59"/>
    <w:rsid w:val="00696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uiPriority w:val="9"/>
    <w:rsid w:val="0036329D"/>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36329D"/>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36329D"/>
    <w:rPr>
      <w:rFonts w:ascii="Cambria" w:eastAsia="Times New Roman" w:hAnsi="Cambria" w:cs="Times New Roman"/>
      <w:lang w:eastAsia="ru-RU"/>
    </w:rPr>
  </w:style>
  <w:style w:type="numbering" w:customStyle="1" w:styleId="21">
    <w:name w:val="Нет списка2"/>
    <w:next w:val="a2"/>
    <w:uiPriority w:val="99"/>
    <w:semiHidden/>
    <w:unhideWhenUsed/>
    <w:rsid w:val="0036329D"/>
  </w:style>
  <w:style w:type="numbering" w:customStyle="1" w:styleId="110">
    <w:name w:val="Нет списка11"/>
    <w:next w:val="a2"/>
    <w:uiPriority w:val="99"/>
    <w:semiHidden/>
    <w:rsid w:val="0036329D"/>
  </w:style>
  <w:style w:type="paragraph" w:customStyle="1" w:styleId="13">
    <w:name w:val="Обычный1"/>
    <w:rsid w:val="0036329D"/>
    <w:pPr>
      <w:spacing w:after="0" w:line="240" w:lineRule="auto"/>
    </w:pPr>
    <w:rPr>
      <w:rFonts w:ascii="Times New Roman" w:eastAsia="Times New Roman" w:hAnsi="Times New Roman" w:cs="Times New Roman"/>
      <w:snapToGrid w:val="0"/>
      <w:sz w:val="20"/>
      <w:szCs w:val="20"/>
      <w:lang w:eastAsia="ru-RU"/>
    </w:rPr>
  </w:style>
  <w:style w:type="paragraph" w:styleId="afffff1">
    <w:name w:val="caption"/>
    <w:basedOn w:val="a"/>
    <w:next w:val="a"/>
    <w:qFormat/>
    <w:rsid w:val="0036329D"/>
    <w:pPr>
      <w:ind w:firstLine="0"/>
    </w:pPr>
    <w:rPr>
      <w:rFonts w:eastAsia="Times New Roman" w:cs="Times New Roman"/>
      <w:szCs w:val="20"/>
      <w:lang w:eastAsia="ru-RU"/>
    </w:rPr>
  </w:style>
  <w:style w:type="paragraph" w:customStyle="1" w:styleId="xl42">
    <w:name w:val="xl42"/>
    <w:basedOn w:val="a"/>
    <w:uiPriority w:val="99"/>
    <w:rsid w:val="0036329D"/>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36329D"/>
  </w:style>
  <w:style w:type="paragraph" w:customStyle="1" w:styleId="xl50">
    <w:name w:val="xl50"/>
    <w:basedOn w:val="a"/>
    <w:rsid w:val="0036329D"/>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2">
    <w:name w:val="page number"/>
    <w:basedOn w:val="a0"/>
    <w:rsid w:val="0036329D"/>
  </w:style>
  <w:style w:type="paragraph" w:styleId="22">
    <w:name w:val="Body Text Indent 2"/>
    <w:basedOn w:val="a"/>
    <w:link w:val="23"/>
    <w:rsid w:val="0036329D"/>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36329D"/>
    <w:rPr>
      <w:rFonts w:ascii="Times New Roman" w:eastAsia="Times New Roman" w:hAnsi="Times New Roman" w:cs="Times New Roman"/>
      <w:sz w:val="28"/>
      <w:szCs w:val="24"/>
      <w:lang w:eastAsia="ru-RU"/>
    </w:rPr>
  </w:style>
  <w:style w:type="paragraph" w:styleId="afffff3">
    <w:name w:val="Body Text Indent"/>
    <w:basedOn w:val="a"/>
    <w:link w:val="afffff4"/>
    <w:rsid w:val="0036329D"/>
    <w:pPr>
      <w:ind w:firstLine="720"/>
    </w:pPr>
    <w:rPr>
      <w:rFonts w:eastAsia="Times New Roman" w:cs="Times New Roman"/>
      <w:b/>
      <w:bCs/>
      <w:i/>
      <w:iCs/>
      <w:sz w:val="28"/>
      <w:szCs w:val="24"/>
      <w:lang w:eastAsia="ru-RU"/>
    </w:rPr>
  </w:style>
  <w:style w:type="character" w:customStyle="1" w:styleId="afffff4">
    <w:name w:val="Основной текст с отступом Знак"/>
    <w:basedOn w:val="a0"/>
    <w:link w:val="afffff3"/>
    <w:rsid w:val="0036329D"/>
    <w:rPr>
      <w:rFonts w:ascii="Times New Roman" w:eastAsia="Times New Roman" w:hAnsi="Times New Roman" w:cs="Times New Roman"/>
      <w:b/>
      <w:bCs/>
      <w:i/>
      <w:iCs/>
      <w:sz w:val="28"/>
      <w:szCs w:val="24"/>
      <w:lang w:eastAsia="ru-RU"/>
    </w:rPr>
  </w:style>
  <w:style w:type="paragraph" w:styleId="afffff5">
    <w:name w:val="Block Text"/>
    <w:basedOn w:val="a"/>
    <w:rsid w:val="0036329D"/>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36329D"/>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36329D"/>
    <w:rPr>
      <w:rFonts w:ascii="Times New Roman" w:eastAsia="Times New Roman" w:hAnsi="Times New Roman" w:cs="Times New Roman"/>
      <w:sz w:val="16"/>
      <w:szCs w:val="16"/>
      <w:lang w:eastAsia="ru-RU"/>
    </w:rPr>
  </w:style>
  <w:style w:type="paragraph" w:customStyle="1" w:styleId="BodyText22">
    <w:name w:val="Body Text 22"/>
    <w:basedOn w:val="a"/>
    <w:rsid w:val="0036329D"/>
    <w:pPr>
      <w:widowControl w:val="0"/>
      <w:ind w:firstLine="0"/>
    </w:pPr>
    <w:rPr>
      <w:rFonts w:eastAsia="Times New Roman" w:cs="Times New Roman"/>
      <w:snapToGrid w:val="0"/>
      <w:sz w:val="28"/>
      <w:szCs w:val="20"/>
      <w:lang w:eastAsia="ru-RU"/>
    </w:rPr>
  </w:style>
  <w:style w:type="character" w:styleId="afffff6">
    <w:name w:val="Hyperlink"/>
    <w:uiPriority w:val="99"/>
    <w:unhideWhenUsed/>
    <w:rsid w:val="0036329D"/>
    <w:rPr>
      <w:color w:val="0000FF"/>
      <w:u w:val="single"/>
    </w:rPr>
  </w:style>
  <w:style w:type="character" w:styleId="afffff7">
    <w:name w:val="FollowedHyperlink"/>
    <w:uiPriority w:val="99"/>
    <w:semiHidden/>
    <w:unhideWhenUsed/>
    <w:rsid w:val="0036329D"/>
    <w:rPr>
      <w:color w:val="800080"/>
      <w:u w:val="single"/>
    </w:rPr>
  </w:style>
  <w:style w:type="paragraph" w:customStyle="1" w:styleId="font5">
    <w:name w:val="font5"/>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36329D"/>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36329D"/>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36329D"/>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3632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36329D"/>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36329D"/>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36329D"/>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36329D"/>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36329D"/>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36329D"/>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36329D"/>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36329D"/>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8">
    <w:name w:val="Normal (Web)"/>
    <w:basedOn w:val="a"/>
    <w:uiPriority w:val="99"/>
    <w:unhideWhenUsed/>
    <w:rsid w:val="0036329D"/>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link w:val="afffff9"/>
    <w:rsid w:val="0036329D"/>
    <w:pPr>
      <w:numPr>
        <w:numId w:val="8"/>
      </w:numPr>
      <w:tabs>
        <w:tab w:val="clear" w:pos="360"/>
      </w:tabs>
      <w:ind w:left="0" w:firstLine="0"/>
    </w:pPr>
  </w:style>
  <w:style w:type="paragraph" w:styleId="afffffa">
    <w:name w:val="List Bullet"/>
    <w:basedOn w:val="a3"/>
    <w:rsid w:val="0036329D"/>
    <w:pPr>
      <w:tabs>
        <w:tab w:val="num" w:pos="360"/>
        <w:tab w:val="left" w:pos="1134"/>
      </w:tabs>
      <w:spacing w:after="0"/>
    </w:pPr>
    <w:rPr>
      <w:sz w:val="28"/>
      <w:szCs w:val="20"/>
      <w:lang w:eastAsia="ru-RU"/>
    </w:rPr>
  </w:style>
  <w:style w:type="paragraph" w:customStyle="1" w:styleId="-0">
    <w:name w:val="Таблица - подвал"/>
    <w:basedOn w:val="a"/>
    <w:next w:val="a3"/>
    <w:rsid w:val="0036329D"/>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36329D"/>
    <w:pPr>
      <w:keepLines/>
      <w:ind w:firstLine="0"/>
      <w:jc w:val="left"/>
    </w:pPr>
    <w:rPr>
      <w:rFonts w:eastAsia="Times New Roman" w:cs="Times New Roman"/>
      <w:szCs w:val="20"/>
      <w:lang w:eastAsia="ru-RU"/>
    </w:rPr>
  </w:style>
  <w:style w:type="paragraph" w:customStyle="1" w:styleId="-2">
    <w:name w:val="Таблица - заголовок"/>
    <w:basedOn w:val="a"/>
    <w:rsid w:val="0036329D"/>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3"/>
    <w:next w:val="-4"/>
    <w:rsid w:val="0036329D"/>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36329D"/>
  </w:style>
  <w:style w:type="paragraph" w:customStyle="1" w:styleId="-5">
    <w:name w:val="Таблица - номер"/>
    <w:basedOn w:val="a3"/>
    <w:next w:val="-3"/>
    <w:rsid w:val="0036329D"/>
    <w:pPr>
      <w:keepNext/>
      <w:keepLines/>
      <w:spacing w:before="240" w:after="0"/>
      <w:jc w:val="right"/>
    </w:pPr>
    <w:rPr>
      <w:sz w:val="28"/>
      <w:szCs w:val="20"/>
      <w:lang w:eastAsia="ru-RU"/>
    </w:rPr>
  </w:style>
  <w:style w:type="paragraph" w:customStyle="1" w:styleId="-6">
    <w:name w:val="Приложение - номер"/>
    <w:basedOn w:val="10"/>
    <w:next w:val="10"/>
    <w:rsid w:val="0036329D"/>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36329D"/>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36329D"/>
    <w:rPr>
      <w:rFonts w:ascii="Times New Roman" w:eastAsia="Times New Roman" w:hAnsi="Times New Roman" w:cs="Times New Roman"/>
      <w:sz w:val="24"/>
      <w:szCs w:val="24"/>
      <w:lang w:eastAsia="ru-RU"/>
    </w:rPr>
  </w:style>
  <w:style w:type="table" w:customStyle="1" w:styleId="111">
    <w:name w:val="Сетка таблицы11"/>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e"/>
    <w:uiPriority w:val="59"/>
    <w:rsid w:val="0036329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36329D"/>
    <w:pPr>
      <w:ind w:firstLine="567"/>
    </w:pPr>
    <w:rPr>
      <w:rFonts w:eastAsia="Times New Roman" w:cs="Times New Roman"/>
      <w:snapToGrid w:val="0"/>
      <w:sz w:val="28"/>
      <w:szCs w:val="20"/>
      <w:lang w:eastAsia="ru-RU"/>
    </w:rPr>
  </w:style>
  <w:style w:type="paragraph" w:customStyle="1" w:styleId="ConsPlusNormal">
    <w:name w:val="ConsPlusNormal"/>
    <w:rsid w:val="0036329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b">
    <w:name w:val="Знак Знак Знак Знак Знак Знак Знак"/>
    <w:basedOn w:val="a"/>
    <w:rsid w:val="0036329D"/>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36329D"/>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36329D"/>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36329D"/>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36329D"/>
    <w:rPr>
      <w:spacing w:val="6"/>
      <w:sz w:val="14"/>
      <w:szCs w:val="14"/>
      <w:shd w:val="clear" w:color="auto" w:fill="FFFFFF"/>
    </w:rPr>
  </w:style>
  <w:style w:type="paragraph" w:customStyle="1" w:styleId="Bodytext90">
    <w:name w:val="Body text (9)"/>
    <w:basedOn w:val="a"/>
    <w:link w:val="Bodytext9"/>
    <w:rsid w:val="0036329D"/>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36329D"/>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36329D"/>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36329D"/>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36329D"/>
    <w:rPr>
      <w:b/>
      <w:bCs/>
      <w:spacing w:val="9"/>
      <w:sz w:val="15"/>
      <w:szCs w:val="15"/>
      <w:shd w:val="clear" w:color="auto" w:fill="FFFFFF"/>
    </w:rPr>
  </w:style>
  <w:style w:type="character" w:customStyle="1" w:styleId="Bodytext8Spacing0pt">
    <w:name w:val="Body text (8) + Spacing 0 pt"/>
    <w:basedOn w:val="Bodytext8"/>
    <w:rsid w:val="0036329D"/>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36329D"/>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e"/>
    <w:uiPriority w:val="39"/>
    <w:rsid w:val="0036329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c">
    <w:name w:val="No Spacing"/>
    <w:uiPriority w:val="1"/>
    <w:qFormat/>
    <w:rsid w:val="00F9468C"/>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6C3944"/>
  </w:style>
  <w:style w:type="table" w:customStyle="1" w:styleId="afffffd">
    <w:name w:val="Содержимое таблицы"/>
    <w:basedOn w:val="a1"/>
    <w:uiPriority w:val="99"/>
    <w:rsid w:val="006C3944"/>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6C3944"/>
  </w:style>
  <w:style w:type="table" w:customStyle="1" w:styleId="62">
    <w:name w:val="Сетка таблицы6"/>
    <w:basedOn w:val="a1"/>
    <w:next w:val="ae"/>
    <w:uiPriority w:val="39"/>
    <w:rsid w:val="006C394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e"/>
    <w:uiPriority w:val="59"/>
    <w:rsid w:val="006C394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e">
    <w:name w:val="annotation reference"/>
    <w:basedOn w:val="a0"/>
    <w:uiPriority w:val="99"/>
    <w:semiHidden/>
    <w:unhideWhenUsed/>
    <w:rsid w:val="006C07B7"/>
    <w:rPr>
      <w:sz w:val="16"/>
      <w:szCs w:val="16"/>
    </w:rPr>
  </w:style>
  <w:style w:type="paragraph" w:styleId="affffff">
    <w:name w:val="annotation text"/>
    <w:basedOn w:val="a"/>
    <w:link w:val="affffff0"/>
    <w:uiPriority w:val="99"/>
    <w:semiHidden/>
    <w:unhideWhenUsed/>
    <w:rsid w:val="006C07B7"/>
    <w:rPr>
      <w:sz w:val="20"/>
      <w:szCs w:val="20"/>
    </w:rPr>
  </w:style>
  <w:style w:type="character" w:customStyle="1" w:styleId="affffff0">
    <w:name w:val="Текст примечания Знак"/>
    <w:basedOn w:val="a0"/>
    <w:link w:val="affffff"/>
    <w:uiPriority w:val="99"/>
    <w:semiHidden/>
    <w:rsid w:val="006C07B7"/>
    <w:rPr>
      <w:rFonts w:ascii="Times New Roman" w:hAnsi="Times New Roman"/>
      <w:sz w:val="20"/>
      <w:szCs w:val="20"/>
    </w:rPr>
  </w:style>
  <w:style w:type="paragraph" w:styleId="affffff1">
    <w:name w:val="annotation subject"/>
    <w:basedOn w:val="affffff"/>
    <w:next w:val="affffff"/>
    <w:link w:val="affffff2"/>
    <w:uiPriority w:val="99"/>
    <w:semiHidden/>
    <w:unhideWhenUsed/>
    <w:rsid w:val="006C07B7"/>
    <w:rPr>
      <w:b/>
      <w:bCs/>
    </w:rPr>
  </w:style>
  <w:style w:type="character" w:customStyle="1" w:styleId="affffff2">
    <w:name w:val="Тема примечания Знак"/>
    <w:basedOn w:val="affffff0"/>
    <w:link w:val="affffff1"/>
    <w:uiPriority w:val="99"/>
    <w:semiHidden/>
    <w:rsid w:val="006C07B7"/>
    <w:rPr>
      <w:rFonts w:ascii="Times New Roman" w:hAnsi="Times New Roman"/>
      <w:b/>
      <w:bCs/>
      <w:sz w:val="20"/>
      <w:szCs w:val="20"/>
    </w:rPr>
  </w:style>
  <w:style w:type="table" w:customStyle="1" w:styleId="71">
    <w:name w:val="Сетка таблицы7"/>
    <w:basedOn w:val="a1"/>
    <w:next w:val="ae"/>
    <w:uiPriority w:val="59"/>
    <w:rsid w:val="00450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5">
    <w:name w:val="xl95"/>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96">
    <w:name w:val="xl96"/>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97">
    <w:name w:val="xl97"/>
    <w:basedOn w:val="a"/>
    <w:rsid w:val="00780A16"/>
    <w:pP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8">
    <w:name w:val="xl98"/>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99">
    <w:name w:val="xl99"/>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0">
    <w:name w:val="xl100"/>
    <w:basedOn w:val="a"/>
    <w:rsid w:val="00780A16"/>
    <w:pPr>
      <w:pBdr>
        <w:left w:val="single" w:sz="4" w:space="0" w:color="auto"/>
        <w:right w:val="single" w:sz="4" w:space="0" w:color="auto"/>
      </w:pBdr>
      <w:spacing w:before="100" w:beforeAutospacing="1" w:after="100" w:afterAutospacing="1"/>
      <w:ind w:firstLine="0"/>
      <w:jc w:val="center"/>
    </w:pPr>
    <w:rPr>
      <w:rFonts w:ascii="Arial" w:eastAsia="Times New Roman" w:hAnsi="Arial" w:cs="Arial"/>
      <w:b/>
      <w:bCs/>
      <w:szCs w:val="24"/>
      <w:lang w:eastAsia="ru-RU"/>
    </w:rPr>
  </w:style>
  <w:style w:type="paragraph" w:customStyle="1" w:styleId="xl101">
    <w:name w:val="xl101"/>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ascii="Arial" w:eastAsia="Times New Roman" w:hAnsi="Arial" w:cs="Arial"/>
      <w:szCs w:val="24"/>
      <w:lang w:eastAsia="ru-RU"/>
    </w:rPr>
  </w:style>
  <w:style w:type="paragraph" w:customStyle="1" w:styleId="xl102">
    <w:name w:val="xl102"/>
    <w:basedOn w:val="a"/>
    <w:rsid w:val="00780A16"/>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3">
    <w:name w:val="xl103"/>
    <w:basedOn w:val="a"/>
    <w:rsid w:val="00780A16"/>
    <w:pPr>
      <w:pBdr>
        <w:top w:val="single" w:sz="4" w:space="0" w:color="auto"/>
        <w:bottom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4">
    <w:name w:val="xl104"/>
    <w:basedOn w:val="a"/>
    <w:rsid w:val="00780A16"/>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szCs w:val="24"/>
      <w:lang w:eastAsia="ru-RU"/>
    </w:rPr>
  </w:style>
  <w:style w:type="paragraph" w:customStyle="1" w:styleId="xl105">
    <w:name w:val="xl105"/>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6">
    <w:name w:val="xl106"/>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7">
    <w:name w:val="xl107"/>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8">
    <w:name w:val="xl108"/>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09">
    <w:name w:val="xl109"/>
    <w:basedOn w:val="a"/>
    <w:rsid w:val="00780A16"/>
    <w:pPr>
      <w:pBdr>
        <w:top w:val="single" w:sz="4" w:space="0" w:color="auto"/>
        <w:bottom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0">
    <w:name w:val="xl110"/>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11">
    <w:name w:val="xl111"/>
    <w:basedOn w:val="a"/>
    <w:rsid w:val="00780A16"/>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2">
    <w:name w:val="xl112"/>
    <w:basedOn w:val="a"/>
    <w:rsid w:val="00780A16"/>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3">
    <w:name w:val="xl113"/>
    <w:basedOn w:val="a"/>
    <w:rsid w:val="00780A16"/>
    <w:pPr>
      <w:spacing w:before="100" w:beforeAutospacing="1" w:after="100" w:afterAutospacing="1"/>
      <w:ind w:firstLine="0"/>
      <w:jc w:val="center"/>
      <w:textAlignment w:val="center"/>
    </w:pPr>
    <w:rPr>
      <w:rFonts w:ascii="Arial" w:eastAsia="Times New Roman" w:hAnsi="Arial" w:cs="Arial"/>
      <w:b/>
      <w:bCs/>
      <w:szCs w:val="24"/>
      <w:lang w:eastAsia="ru-RU"/>
    </w:rPr>
  </w:style>
  <w:style w:type="paragraph" w:customStyle="1" w:styleId="xl114">
    <w:name w:val="xl114"/>
    <w:basedOn w:val="a"/>
    <w:rsid w:val="00780A16"/>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cs="Times New Roman"/>
      <w:szCs w:val="24"/>
      <w:lang w:eastAsia="ru-RU"/>
    </w:rPr>
  </w:style>
  <w:style w:type="paragraph" w:customStyle="1" w:styleId="xl115">
    <w:name w:val="xl115"/>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6">
    <w:name w:val="xl116"/>
    <w:basedOn w:val="a"/>
    <w:rsid w:val="00780A16"/>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7">
    <w:name w:val="xl117"/>
    <w:basedOn w:val="a"/>
    <w:rsid w:val="00780A16"/>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18">
    <w:name w:val="xl118"/>
    <w:basedOn w:val="a"/>
    <w:rsid w:val="00780A16"/>
    <w:pPr>
      <w:spacing w:before="100" w:beforeAutospacing="1" w:after="100" w:afterAutospacing="1"/>
      <w:ind w:firstLine="0"/>
      <w:jc w:val="right"/>
      <w:textAlignment w:val="center"/>
    </w:pPr>
    <w:rPr>
      <w:rFonts w:ascii="Arial" w:eastAsia="Times New Roman" w:hAnsi="Arial" w:cs="Arial"/>
      <w:b/>
      <w:bCs/>
      <w:szCs w:val="24"/>
      <w:lang w:eastAsia="ru-RU"/>
    </w:rPr>
  </w:style>
  <w:style w:type="paragraph" w:customStyle="1" w:styleId="xl119">
    <w:name w:val="xl119"/>
    <w:basedOn w:val="a"/>
    <w:rsid w:val="00780A16"/>
    <w:pPr>
      <w:pBdr>
        <w:top w:val="single" w:sz="4" w:space="0" w:color="auto"/>
        <w:lef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0">
    <w:name w:val="xl120"/>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szCs w:val="24"/>
      <w:lang w:eastAsia="ru-RU"/>
    </w:rPr>
  </w:style>
  <w:style w:type="paragraph" w:customStyle="1" w:styleId="xl121">
    <w:name w:val="xl121"/>
    <w:basedOn w:val="a"/>
    <w:rsid w:val="00780A16"/>
    <w:pPr>
      <w:pBdr>
        <w:top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2">
    <w:name w:val="xl122"/>
    <w:basedOn w:val="a"/>
    <w:rsid w:val="00780A16"/>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3">
    <w:name w:val="xl123"/>
    <w:basedOn w:val="a"/>
    <w:rsid w:val="00780A16"/>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paragraph" w:customStyle="1" w:styleId="xl124">
    <w:name w:val="xl124"/>
    <w:basedOn w:val="a"/>
    <w:rsid w:val="00A7196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cs="Times New Roman"/>
      <w:szCs w:val="24"/>
      <w:lang w:eastAsia="ru-RU"/>
    </w:rPr>
  </w:style>
  <w:style w:type="character" w:customStyle="1" w:styleId="afffff0">
    <w:name w:val="Абзац списка Знак"/>
    <w:link w:val="afffff"/>
    <w:uiPriority w:val="34"/>
    <w:locked/>
    <w:rsid w:val="007A1ADC"/>
    <w:rPr>
      <w:lang w:val="en-US"/>
    </w:rPr>
  </w:style>
  <w:style w:type="paragraph" w:customStyle="1" w:styleId="s13">
    <w:name w:val="s_13"/>
    <w:basedOn w:val="a"/>
    <w:rsid w:val="007A1ADC"/>
    <w:pPr>
      <w:ind w:firstLine="720"/>
      <w:jc w:val="left"/>
    </w:pPr>
    <w:rPr>
      <w:rFonts w:eastAsia="Times New Roman" w:cs="Times New Roman"/>
      <w:sz w:val="27"/>
      <w:szCs w:val="27"/>
      <w:lang w:eastAsia="ru-RU"/>
    </w:rPr>
  </w:style>
  <w:style w:type="character" w:customStyle="1" w:styleId="s103">
    <w:name w:val="s_103"/>
    <w:rsid w:val="007A1ADC"/>
    <w:rPr>
      <w:b/>
      <w:bCs/>
      <w:color w:val="000080"/>
    </w:rPr>
  </w:style>
  <w:style w:type="paragraph" w:customStyle="1" w:styleId="ConsPlusTitle">
    <w:name w:val="ConsPlusTitle"/>
    <w:rsid w:val="007A1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fff3">
    <w:name w:val="Буллет"/>
    <w:basedOn w:val="a3"/>
    <w:autoRedefine/>
    <w:rsid w:val="007A1ADC"/>
    <w:pPr>
      <w:autoSpaceDE w:val="0"/>
      <w:autoSpaceDN w:val="0"/>
      <w:adjustRightInd w:val="0"/>
      <w:spacing w:after="0"/>
      <w:ind w:firstLine="567"/>
    </w:pPr>
    <w:rPr>
      <w:rFonts w:ascii="TimesNewRoman" w:hAnsi="TimesNewRoman"/>
      <w:sz w:val="28"/>
      <w:szCs w:val="20"/>
      <w:lang w:eastAsia="ru-RU"/>
    </w:rPr>
  </w:style>
  <w:style w:type="paragraph" w:customStyle="1" w:styleId="doc">
    <w:name w:val="doc"/>
    <w:basedOn w:val="a"/>
    <w:rsid w:val="007A1ADC"/>
    <w:pPr>
      <w:spacing w:before="100" w:after="100"/>
      <w:ind w:firstLine="0"/>
    </w:pPr>
    <w:rPr>
      <w:rFonts w:eastAsia="Times New Roman" w:cs="Times New Roman"/>
      <w:szCs w:val="20"/>
      <w:lang w:eastAsia="ru-RU"/>
    </w:rPr>
  </w:style>
  <w:style w:type="paragraph" w:customStyle="1" w:styleId="15">
    <w:name w:val="Абзац списка1"/>
    <w:basedOn w:val="a"/>
    <w:rsid w:val="007A1ADC"/>
    <w:pPr>
      <w:spacing w:after="200" w:line="276" w:lineRule="auto"/>
      <w:ind w:left="720" w:firstLine="0"/>
      <w:contextualSpacing/>
      <w:jc w:val="left"/>
    </w:pPr>
    <w:rPr>
      <w:rFonts w:ascii="Calibri" w:eastAsia="Times New Roman" w:hAnsi="Calibri" w:cs="Times New Roman"/>
      <w:sz w:val="22"/>
      <w:lang w:eastAsia="ru-RU"/>
    </w:rPr>
  </w:style>
  <w:style w:type="paragraph" w:customStyle="1" w:styleId="ConsPlusNonformat">
    <w:name w:val="ConsPlusNonformat"/>
    <w:rsid w:val="007A1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fffff9">
    <w:name w:val="Основной текст_"/>
    <w:link w:val="1"/>
    <w:rsid w:val="007A1ADC"/>
    <w:rPr>
      <w:rFonts w:ascii="Times New Roman" w:eastAsia="Times New Roman" w:hAnsi="Times New Roman" w:cs="Times New Roman"/>
      <w:snapToGrid w:val="0"/>
      <w:sz w:val="20"/>
      <w:szCs w:val="20"/>
      <w:lang w:eastAsia="ru-RU"/>
    </w:rPr>
  </w:style>
  <w:style w:type="character" w:customStyle="1" w:styleId="52">
    <w:name w:val="Основной текст (5)_"/>
    <w:link w:val="53"/>
    <w:rsid w:val="007A1ADC"/>
    <w:rPr>
      <w:rFonts w:ascii="Times New Roman" w:eastAsia="Times New Roman" w:hAnsi="Times New Roman"/>
      <w:sz w:val="26"/>
      <w:szCs w:val="26"/>
      <w:shd w:val="clear" w:color="auto" w:fill="FFFFFF"/>
    </w:rPr>
  </w:style>
  <w:style w:type="character" w:customStyle="1" w:styleId="72">
    <w:name w:val="Заголовок №7_"/>
    <w:link w:val="73"/>
    <w:rsid w:val="007A1ADC"/>
    <w:rPr>
      <w:rFonts w:ascii="Times New Roman" w:eastAsia="Times New Roman" w:hAnsi="Times New Roman"/>
      <w:sz w:val="26"/>
      <w:szCs w:val="26"/>
      <w:shd w:val="clear" w:color="auto" w:fill="FFFFFF"/>
    </w:rPr>
  </w:style>
  <w:style w:type="character" w:customStyle="1" w:styleId="affffff4">
    <w:name w:val="Основной текст + Полужирный"/>
    <w:rsid w:val="007A1ADC"/>
    <w:rPr>
      <w:rFonts w:ascii="Times New Roman" w:eastAsia="Times New Roman" w:hAnsi="Times New Roman" w:cs="Times New Roman"/>
      <w:b/>
      <w:bCs/>
      <w:i w:val="0"/>
      <w:iCs w:val="0"/>
      <w:smallCaps w:val="0"/>
      <w:strike w:val="0"/>
      <w:spacing w:val="0"/>
      <w:sz w:val="26"/>
      <w:szCs w:val="26"/>
    </w:rPr>
  </w:style>
  <w:style w:type="character" w:customStyle="1" w:styleId="74">
    <w:name w:val="Заголовок №7 + Не полужирный"/>
    <w:rsid w:val="007A1ADC"/>
    <w:rPr>
      <w:rFonts w:ascii="Times New Roman" w:eastAsia="Times New Roman" w:hAnsi="Times New Roman" w:cs="Times New Roman"/>
      <w:b/>
      <w:bCs/>
      <w:i w:val="0"/>
      <w:iCs w:val="0"/>
      <w:smallCaps w:val="0"/>
      <w:strike w:val="0"/>
      <w:spacing w:val="0"/>
      <w:sz w:val="26"/>
      <w:szCs w:val="26"/>
    </w:rPr>
  </w:style>
  <w:style w:type="paragraph" w:customStyle="1" w:styleId="53">
    <w:name w:val="Основной текст (5)"/>
    <w:basedOn w:val="a"/>
    <w:link w:val="52"/>
    <w:rsid w:val="007A1ADC"/>
    <w:pPr>
      <w:shd w:val="clear" w:color="auto" w:fill="FFFFFF"/>
      <w:spacing w:line="0" w:lineRule="atLeast"/>
      <w:ind w:firstLine="0"/>
      <w:jc w:val="left"/>
    </w:pPr>
    <w:rPr>
      <w:rFonts w:eastAsia="Times New Roman"/>
      <w:sz w:val="26"/>
      <w:szCs w:val="26"/>
    </w:rPr>
  </w:style>
  <w:style w:type="paragraph" w:customStyle="1" w:styleId="73">
    <w:name w:val="Заголовок №7"/>
    <w:basedOn w:val="a"/>
    <w:link w:val="72"/>
    <w:rsid w:val="007A1ADC"/>
    <w:pPr>
      <w:shd w:val="clear" w:color="auto" w:fill="FFFFFF"/>
      <w:spacing w:after="660" w:line="0" w:lineRule="atLeast"/>
      <w:ind w:firstLine="0"/>
      <w:jc w:val="left"/>
      <w:outlineLvl w:val="6"/>
    </w:pPr>
    <w:rPr>
      <w:rFonts w:eastAsia="Times New Roman"/>
      <w:sz w:val="26"/>
      <w:szCs w:val="26"/>
    </w:rPr>
  </w:style>
  <w:style w:type="paragraph" w:customStyle="1" w:styleId="s1">
    <w:name w:val="s_1"/>
    <w:basedOn w:val="a"/>
    <w:rsid w:val="007A1ADC"/>
    <w:pPr>
      <w:spacing w:before="100" w:beforeAutospacing="1" w:after="100" w:afterAutospacing="1"/>
      <w:ind w:firstLine="0"/>
      <w:jc w:val="left"/>
    </w:pPr>
    <w:rPr>
      <w:rFonts w:eastAsia="Times New Roman" w:cs="Times New Roman"/>
      <w:szCs w:val="24"/>
      <w:lang w:eastAsia="ru-RU"/>
    </w:rPr>
  </w:style>
  <w:style w:type="paragraph" w:customStyle="1" w:styleId="Style11">
    <w:name w:val="Style11"/>
    <w:basedOn w:val="a"/>
    <w:uiPriority w:val="99"/>
    <w:rsid w:val="007A1ADC"/>
    <w:pPr>
      <w:widowControl w:val="0"/>
      <w:autoSpaceDE w:val="0"/>
      <w:autoSpaceDN w:val="0"/>
      <w:adjustRightInd w:val="0"/>
      <w:ind w:firstLine="0"/>
      <w:jc w:val="left"/>
    </w:pPr>
    <w:rPr>
      <w:rFonts w:eastAsia="Times New Roman" w:cs="Times New Roman"/>
      <w:szCs w:val="24"/>
      <w:lang w:eastAsia="ru-RU"/>
    </w:rPr>
  </w:style>
  <w:style w:type="character" w:customStyle="1" w:styleId="FontStyle71">
    <w:name w:val="Font Style71"/>
    <w:rsid w:val="007A1ADC"/>
    <w:rPr>
      <w:rFonts w:ascii="Times New Roman" w:hAnsi="Times New Roman" w:cs="Times New Roman"/>
      <w:sz w:val="26"/>
      <w:szCs w:val="26"/>
    </w:rPr>
  </w:style>
  <w:style w:type="character" w:customStyle="1" w:styleId="27">
    <w:name w:val="Основной текст (2)_"/>
    <w:basedOn w:val="a0"/>
    <w:link w:val="28"/>
    <w:rsid w:val="007A1ADC"/>
    <w:rPr>
      <w:rFonts w:ascii="Times New Roman" w:eastAsia="Times New Roman" w:hAnsi="Times New Roman"/>
      <w:sz w:val="28"/>
      <w:szCs w:val="28"/>
      <w:shd w:val="clear" w:color="auto" w:fill="FFFFFF"/>
    </w:rPr>
  </w:style>
  <w:style w:type="paragraph" w:customStyle="1" w:styleId="28">
    <w:name w:val="Основной текст (2)"/>
    <w:basedOn w:val="a"/>
    <w:link w:val="27"/>
    <w:rsid w:val="007A1ADC"/>
    <w:pPr>
      <w:widowControl w:val="0"/>
      <w:shd w:val="clear" w:color="auto" w:fill="FFFFFF"/>
      <w:spacing w:line="317" w:lineRule="exact"/>
      <w:ind w:hanging="1480"/>
      <w:jc w:val="left"/>
    </w:pPr>
    <w:rPr>
      <w:rFonts w:eastAsia="Times New Roman"/>
      <w:sz w:val="28"/>
      <w:szCs w:val="28"/>
    </w:rPr>
  </w:style>
  <w:style w:type="paragraph" w:styleId="HTML0">
    <w:name w:val="HTML Preformatted"/>
    <w:basedOn w:val="a"/>
    <w:link w:val="HTML1"/>
    <w:uiPriority w:val="99"/>
    <w:semiHidden/>
    <w:unhideWhenUsed/>
    <w:rsid w:val="007A1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7A1ADC"/>
    <w:rPr>
      <w:rFonts w:ascii="Courier New" w:eastAsia="Times New Roman" w:hAnsi="Courier New" w:cs="Courier New"/>
      <w:sz w:val="20"/>
      <w:szCs w:val="20"/>
      <w:lang w:eastAsia="ru-RU"/>
    </w:rPr>
  </w:style>
  <w:style w:type="character" w:customStyle="1" w:styleId="FontStyle13">
    <w:name w:val="Font Style13"/>
    <w:basedOn w:val="a0"/>
    <w:uiPriority w:val="99"/>
    <w:rsid w:val="007A1ADC"/>
    <w:rPr>
      <w:rFonts w:ascii="Times New Roman" w:hAnsi="Times New Roman" w:cs="Times New Roman"/>
      <w:sz w:val="26"/>
      <w:szCs w:val="26"/>
    </w:rPr>
  </w:style>
  <w:style w:type="character" w:customStyle="1" w:styleId="FontStyle12">
    <w:name w:val="Font Style12"/>
    <w:basedOn w:val="a0"/>
    <w:uiPriority w:val="99"/>
    <w:rsid w:val="007A1ADC"/>
    <w:rPr>
      <w:rFonts w:ascii="Times New Roman" w:hAnsi="Times New Roman" w:cs="Times New Roman"/>
      <w:b/>
      <w:bCs/>
      <w:sz w:val="26"/>
      <w:szCs w:val="26"/>
    </w:rPr>
  </w:style>
  <w:style w:type="character" w:customStyle="1" w:styleId="FontStyle34">
    <w:name w:val="Font Style34"/>
    <w:basedOn w:val="a0"/>
    <w:uiPriority w:val="99"/>
    <w:rsid w:val="007A1ADC"/>
    <w:rPr>
      <w:rFonts w:ascii="Times New Roman" w:hAnsi="Times New Roman" w:cs="Times New Roman"/>
      <w:i/>
      <w:iCs/>
      <w:sz w:val="24"/>
      <w:szCs w:val="24"/>
    </w:rPr>
  </w:style>
  <w:style w:type="paragraph" w:customStyle="1" w:styleId="Style5">
    <w:name w:val="Style5"/>
    <w:basedOn w:val="a"/>
    <w:uiPriority w:val="99"/>
    <w:rsid w:val="007A1ADC"/>
    <w:pPr>
      <w:widowControl w:val="0"/>
      <w:autoSpaceDE w:val="0"/>
      <w:autoSpaceDN w:val="0"/>
      <w:adjustRightInd w:val="0"/>
      <w:ind w:firstLine="0"/>
      <w:jc w:val="center"/>
    </w:pPr>
    <w:rPr>
      <w:rFonts w:eastAsiaTheme="minorEastAsia" w:cs="Times New Roman"/>
      <w:szCs w:val="24"/>
      <w:lang w:eastAsia="ru-RU"/>
    </w:rPr>
  </w:style>
  <w:style w:type="character" w:customStyle="1" w:styleId="FontStyle35">
    <w:name w:val="Font Style35"/>
    <w:basedOn w:val="a0"/>
    <w:uiPriority w:val="99"/>
    <w:rsid w:val="007A1ADC"/>
    <w:rPr>
      <w:rFonts w:ascii="Times New Roman" w:hAnsi="Times New Roman" w:cs="Times New Roman"/>
      <w:sz w:val="24"/>
      <w:szCs w:val="24"/>
    </w:rPr>
  </w:style>
  <w:style w:type="character" w:customStyle="1" w:styleId="st">
    <w:name w:val="st"/>
    <w:basedOn w:val="a0"/>
    <w:rsid w:val="007A1ADC"/>
  </w:style>
  <w:style w:type="character" w:styleId="affffff5">
    <w:name w:val="Emphasis"/>
    <w:basedOn w:val="a0"/>
    <w:uiPriority w:val="20"/>
    <w:qFormat/>
    <w:rsid w:val="007A1ADC"/>
    <w:rPr>
      <w:i/>
      <w:iCs/>
    </w:rPr>
  </w:style>
  <w:style w:type="paragraph" w:styleId="affffff6">
    <w:name w:val="endnote text"/>
    <w:basedOn w:val="a"/>
    <w:link w:val="affffff7"/>
    <w:uiPriority w:val="99"/>
    <w:semiHidden/>
    <w:unhideWhenUsed/>
    <w:rsid w:val="007A1ADC"/>
    <w:pPr>
      <w:ind w:firstLine="0"/>
      <w:jc w:val="left"/>
    </w:pPr>
    <w:rPr>
      <w:rFonts w:ascii="Calibri" w:eastAsia="Times New Roman" w:hAnsi="Calibri" w:cs="Times New Roman"/>
      <w:sz w:val="20"/>
      <w:szCs w:val="20"/>
      <w:lang w:eastAsia="ru-RU"/>
    </w:rPr>
  </w:style>
  <w:style w:type="character" w:customStyle="1" w:styleId="affffff7">
    <w:name w:val="Текст концевой сноски Знак"/>
    <w:basedOn w:val="a0"/>
    <w:link w:val="affffff6"/>
    <w:uiPriority w:val="99"/>
    <w:semiHidden/>
    <w:rsid w:val="007A1ADC"/>
    <w:rPr>
      <w:rFonts w:ascii="Calibri" w:eastAsia="Times New Roman" w:hAnsi="Calibri" w:cs="Times New Roman"/>
      <w:sz w:val="20"/>
      <w:szCs w:val="20"/>
      <w:lang w:eastAsia="ru-RU"/>
    </w:rPr>
  </w:style>
  <w:style w:type="character" w:styleId="affffff8">
    <w:name w:val="endnote reference"/>
    <w:basedOn w:val="a0"/>
    <w:uiPriority w:val="99"/>
    <w:semiHidden/>
    <w:unhideWhenUsed/>
    <w:rsid w:val="007A1ADC"/>
    <w:rPr>
      <w:vertAlign w:val="superscript"/>
    </w:rPr>
  </w:style>
  <w:style w:type="paragraph" w:customStyle="1" w:styleId="formattexttopleveltext">
    <w:name w:val="formattext topleveltext"/>
    <w:basedOn w:val="a"/>
    <w:rsid w:val="007A1ADC"/>
    <w:pPr>
      <w:spacing w:before="100" w:beforeAutospacing="1" w:after="100" w:afterAutospacing="1"/>
      <w:ind w:firstLine="0"/>
      <w:jc w:val="left"/>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60969">
      <w:bodyDiv w:val="1"/>
      <w:marLeft w:val="0"/>
      <w:marRight w:val="0"/>
      <w:marTop w:val="0"/>
      <w:marBottom w:val="0"/>
      <w:divBdr>
        <w:top w:val="none" w:sz="0" w:space="0" w:color="auto"/>
        <w:left w:val="none" w:sz="0" w:space="0" w:color="auto"/>
        <w:bottom w:val="none" w:sz="0" w:space="0" w:color="auto"/>
        <w:right w:val="none" w:sz="0" w:space="0" w:color="auto"/>
      </w:divBdr>
    </w:div>
    <w:div w:id="104426428">
      <w:bodyDiv w:val="1"/>
      <w:marLeft w:val="0"/>
      <w:marRight w:val="0"/>
      <w:marTop w:val="0"/>
      <w:marBottom w:val="0"/>
      <w:divBdr>
        <w:top w:val="none" w:sz="0" w:space="0" w:color="auto"/>
        <w:left w:val="none" w:sz="0" w:space="0" w:color="auto"/>
        <w:bottom w:val="none" w:sz="0" w:space="0" w:color="auto"/>
        <w:right w:val="none" w:sz="0" w:space="0" w:color="auto"/>
      </w:divBdr>
    </w:div>
    <w:div w:id="438067319">
      <w:bodyDiv w:val="1"/>
      <w:marLeft w:val="0"/>
      <w:marRight w:val="0"/>
      <w:marTop w:val="0"/>
      <w:marBottom w:val="0"/>
      <w:divBdr>
        <w:top w:val="none" w:sz="0" w:space="0" w:color="auto"/>
        <w:left w:val="none" w:sz="0" w:space="0" w:color="auto"/>
        <w:bottom w:val="none" w:sz="0" w:space="0" w:color="auto"/>
        <w:right w:val="none" w:sz="0" w:space="0" w:color="auto"/>
      </w:divBdr>
    </w:div>
    <w:div w:id="103418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D2AB90-5A3B-40DE-AE4A-7DE9570B9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736</Words>
  <Characters>4201</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Старший офицер - Кобец А.А.</dc:creator>
  <cp:lastModifiedBy>Шекунова Светлана Леонидовна</cp:lastModifiedBy>
  <cp:revision>15</cp:revision>
  <cp:lastPrinted>2021-01-11T07:39:00Z</cp:lastPrinted>
  <dcterms:created xsi:type="dcterms:W3CDTF">2021-01-13T11:31:00Z</dcterms:created>
  <dcterms:modified xsi:type="dcterms:W3CDTF">2022-11-24T11:33:00Z</dcterms:modified>
</cp:coreProperties>
</file>