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DF" w:rsidRDefault="003B38DF" w:rsidP="003B38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B38DF" w:rsidRDefault="003B38DF" w:rsidP="003B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СОСТАВ</w:t>
      </w:r>
    </w:p>
    <w:p w:rsidR="003B38DF" w:rsidRDefault="003B38DF" w:rsidP="003B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КООРДИНАЦИОННОГО СОВЕТА ПО РАЗВИТИЮ МАЛОГО</w:t>
      </w:r>
    </w:p>
    <w:p w:rsidR="003B38DF" w:rsidRDefault="003B38DF" w:rsidP="003B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И СРЕДНЕГО ПРЕДПРИНИМАТЕЛЬСТВА В ГОРОДЕ КОГАЛЫМЕ</w:t>
      </w:r>
    </w:p>
    <w:p w:rsidR="003B38DF" w:rsidRDefault="003B38DF" w:rsidP="003B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161"/>
        <w:gridCol w:w="453"/>
        <w:gridCol w:w="6167"/>
      </w:tblGrid>
      <w:tr w:rsidR="003B38DF" w:rsidTr="00D63EA8">
        <w:tc>
          <w:tcPr>
            <w:tcW w:w="3161" w:type="dxa"/>
            <w:hideMark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Пальчиков            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Николай Николаевич </w:t>
            </w: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глава города Когалыма, председатель Координационного совета;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  <w:hideMark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Ярема Роман Ярославович </w:t>
            </w: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первый заместитель главы города Когалыма, заместитель председателя Координационного совета;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  <w:hideMark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Генова Елена Вячеславовна </w:t>
            </w: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главный специалист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Когалыма, секретарь                         Координационного совета. </w:t>
            </w:r>
          </w:p>
        </w:tc>
      </w:tr>
      <w:tr w:rsidR="003B38DF" w:rsidTr="00D63EA8">
        <w:tc>
          <w:tcPr>
            <w:tcW w:w="9781" w:type="dxa"/>
            <w:gridSpan w:val="3"/>
          </w:tcPr>
          <w:p w:rsidR="003B38DF" w:rsidRDefault="003B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Члены Координационного совета: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Депутат Думы         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города Когалыма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по согласованию;</w:t>
            </w: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Депутат Думы         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города Когалыма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по согласованию;</w:t>
            </w: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Черных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Татьяна Ивановна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Ковальчук Алексей Валерьевич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rPr>
          <w:trHeight w:val="92"/>
        </w:trPr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Спиридонова Юлия Леонидовна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начальник управления инвестиционной деятельности и развития предпринимательства Администрации города Когалыма;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Представитель        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Сургутского филиала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Фонда поддержки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предпринимательства Югры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по согласованию;</w:t>
            </w: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Домбровский          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Ярослав Александрович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председатель Некоммерческого партнерства «Союз предпринимателей Когалыма» (по согласованию);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  <w:hideMark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Абдуваитова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Ольга Владимировна</w:t>
            </w: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D63EA8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генеральный директор общества с ограниченной ответственностью «Центр Туризма» 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(по </w:t>
            </w:r>
            <w:r w:rsidR="00D63EA8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согласованию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);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  <w:hideMark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Буров Антон Вячеславович</w:t>
            </w: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директор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общества с ограниченной ответственностью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«Чайный город» (по </w:t>
            </w:r>
            <w:r w:rsidR="00D63EA8">
              <w:rPr>
                <w:rFonts w:ascii="Times New Roman" w:hAnsi="Times New Roman"/>
                <w:sz w:val="26"/>
                <w:szCs w:val="26"/>
                <w:lang w:eastAsia="ru-RU"/>
              </w:rPr>
              <w:t>согласованию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);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  <w:hideMark/>
          </w:tcPr>
          <w:p w:rsidR="003B38DF" w:rsidRDefault="003B38DF">
            <w:pPr>
              <w:widowControl w:val="0"/>
              <w:tabs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Валеев              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Артур Салаватович           </w:t>
            </w: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«Забота» (по согласованию);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  <w:hideMark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Костина Анна Владимировна</w:t>
            </w: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D63EA8" w:rsidRDefault="003B38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исполняющий обязанности директора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общества с ограниченной ответственностью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ПрестижА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3B38DF" w:rsidRDefault="003B38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(по согласованию);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Садыков Дамир     Александрович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3B38DF" w:rsidRDefault="003B38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директор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общества с ограниченной ответственностью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«Капитал-Дом» (по согласованию);</w:t>
            </w:r>
          </w:p>
          <w:p w:rsidR="003B38DF" w:rsidRDefault="003B38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Хаманаев             </w:t>
            </w:r>
          </w:p>
          <w:p w:rsidR="003B38DF" w:rsidRDefault="003B38DF">
            <w:pPr>
              <w:widowControl w:val="0"/>
              <w:tabs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Руслан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Мажитович</w:t>
            </w:r>
            <w:proofErr w:type="spellEnd"/>
          </w:p>
          <w:p w:rsidR="003B38DF" w:rsidRDefault="003B38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«Хлебопродукт» (по согласованию);</w:t>
            </w:r>
          </w:p>
          <w:p w:rsidR="003B38DF" w:rsidRDefault="003B38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Храмов               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Анатолий Анатольевич   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</w:tcPr>
          <w:p w:rsidR="00D63EA8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Энергокомплект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» 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(по согласованию);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Лучкина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Ольга Михайловна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D63EA8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индивидуальный предприниматель 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Мирзаголова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                 Ольга Петровна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D63EA8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индивидуальный предприниматель 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Остапенко                  Наталья Вячеславовна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D63EA8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индивидуальный предприниматель 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Петрова Ольга Александровна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D63EA8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индивидуальный предприниматель 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3B38DF" w:rsidTr="00D63EA8">
        <w:tc>
          <w:tcPr>
            <w:tcW w:w="3161" w:type="dxa"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Толстихин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Николай Викторович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D63EA8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индивидуальный предприниматель 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3B38DF" w:rsidTr="00D63EA8">
        <w:tc>
          <w:tcPr>
            <w:tcW w:w="3161" w:type="dxa"/>
            <w:hideMark/>
          </w:tcPr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Ханиева </w:t>
            </w:r>
          </w:p>
          <w:p w:rsidR="003B38DF" w:rsidRDefault="003B38D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Наиля Аликовна</w:t>
            </w:r>
          </w:p>
        </w:tc>
        <w:tc>
          <w:tcPr>
            <w:tcW w:w="453" w:type="dxa"/>
            <w:hideMark/>
          </w:tcPr>
          <w:p w:rsidR="003B38DF" w:rsidRDefault="003B38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67" w:type="dxa"/>
            <w:hideMark/>
          </w:tcPr>
          <w:p w:rsidR="00D63EA8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индивидуальный предприниматель </w:t>
            </w:r>
          </w:p>
          <w:p w:rsidR="003B38DF" w:rsidRDefault="003B38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(по согласованию).</w:t>
            </w:r>
          </w:p>
        </w:tc>
      </w:tr>
    </w:tbl>
    <w:p w:rsidR="00F946FE" w:rsidRDefault="00F946FE"/>
    <w:sectPr w:rsidR="00F9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CE"/>
    <w:rsid w:val="00054ECE"/>
    <w:rsid w:val="003B38DF"/>
    <w:rsid w:val="00D63EA8"/>
    <w:rsid w:val="00F9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4EE1D-9768-48EB-976E-2BE930A4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8D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Генова Елена Вячеславовна</dc:creator>
  <cp:keywords/>
  <dc:description/>
  <cp:lastModifiedBy>Спиридонова Юлия Леонидовна</cp:lastModifiedBy>
  <cp:revision>3</cp:revision>
  <dcterms:created xsi:type="dcterms:W3CDTF">2019-12-30T13:13:00Z</dcterms:created>
  <dcterms:modified xsi:type="dcterms:W3CDTF">2020-01-09T04:34:00Z</dcterms:modified>
</cp:coreProperties>
</file>