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08" w:rsidRDefault="000D1C08" w:rsidP="000D1C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0D1C08" w:rsidRPr="00C66EFE" w:rsidRDefault="000D1C08" w:rsidP="000D1C08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0D1C08" w:rsidRDefault="000D1C08" w:rsidP="000D1C08">
      <w:pPr>
        <w:jc w:val="center"/>
        <w:rPr>
          <w:b/>
          <w:sz w:val="26"/>
          <w:szCs w:val="26"/>
        </w:rPr>
      </w:pPr>
    </w:p>
    <w:p w:rsidR="000D1C08" w:rsidRDefault="000D1C08" w:rsidP="000D1C08">
      <w:pPr>
        <w:rPr>
          <w:b/>
          <w:sz w:val="26"/>
          <w:szCs w:val="26"/>
        </w:rPr>
      </w:pPr>
    </w:p>
    <w:p w:rsidR="000D1C08" w:rsidRDefault="000D1C08" w:rsidP="000D1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17.03.2022</w:t>
      </w:r>
    </w:p>
    <w:p w:rsidR="000D1C08" w:rsidRDefault="000D1C08" w:rsidP="000D1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0D1C08" w:rsidRDefault="000D1C08" w:rsidP="000D1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D1C08" w:rsidRDefault="000D1C08" w:rsidP="000D1C0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D1C08" w:rsidRDefault="000D1C08" w:rsidP="000D1C08">
      <w:pPr>
        <w:rPr>
          <w:b/>
          <w:sz w:val="26"/>
          <w:szCs w:val="26"/>
        </w:rPr>
      </w:pPr>
    </w:p>
    <w:p w:rsidR="00577782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0D1C08" w:rsidRPr="00332937" w:rsidRDefault="000D1C08" w:rsidP="00E919B0">
      <w:pPr>
        <w:jc w:val="right"/>
        <w:rPr>
          <w:sz w:val="26"/>
          <w:szCs w:val="26"/>
        </w:rPr>
      </w:pP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D1C08" w:rsidRDefault="000D1C08" w:rsidP="00E85F7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E4714" w:rsidRPr="009B446B" w:rsidRDefault="008E4714" w:rsidP="008E471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E37BFE">
        <w:rPr>
          <w:color w:val="000000"/>
          <w:sz w:val="26"/>
          <w:szCs w:val="26"/>
        </w:rPr>
        <w:t>О назначении публичных слушаний</w:t>
      </w:r>
      <w:r>
        <w:rPr>
          <w:color w:val="000000"/>
          <w:sz w:val="26"/>
          <w:szCs w:val="26"/>
        </w:rPr>
        <w:t xml:space="preserve"> </w:t>
      </w:r>
      <w:r w:rsidRPr="00E37BFE">
        <w:rPr>
          <w:color w:val="000000"/>
          <w:sz w:val="26"/>
          <w:szCs w:val="26"/>
        </w:rPr>
        <w:t>по проекту решения Думы города Когалыма</w:t>
      </w:r>
      <w:r>
        <w:rPr>
          <w:color w:val="000000"/>
          <w:sz w:val="26"/>
          <w:szCs w:val="26"/>
        </w:rPr>
        <w:t xml:space="preserve"> </w:t>
      </w:r>
      <w:r w:rsidRPr="00E37BFE">
        <w:rPr>
          <w:color w:val="000000"/>
          <w:sz w:val="26"/>
          <w:szCs w:val="26"/>
        </w:rPr>
        <w:t>«О внесении изменений в Устав города Когалыма»</w:t>
      </w:r>
      <w:r w:rsidRPr="009B446B">
        <w:rPr>
          <w:color w:val="000000"/>
          <w:sz w:val="26"/>
          <w:szCs w:val="26"/>
        </w:rPr>
        <w:t>.</w:t>
      </w:r>
    </w:p>
    <w:p w:rsidR="008E4714" w:rsidRPr="009B446B" w:rsidRDefault="008E4714" w:rsidP="008E471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714" w:rsidRPr="009B446B" w:rsidTr="00142963">
        <w:tc>
          <w:tcPr>
            <w:tcW w:w="1560" w:type="dxa"/>
            <w:hideMark/>
          </w:tcPr>
          <w:p w:rsidR="008E4714" w:rsidRPr="009B446B" w:rsidRDefault="008E4714" w:rsidP="0014296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714" w:rsidRPr="009B446B" w:rsidRDefault="008E4714" w:rsidP="0014296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8E4714" w:rsidRDefault="008E4714" w:rsidP="008E4714">
      <w:pPr>
        <w:ind w:firstLine="709"/>
        <w:jc w:val="both"/>
        <w:rPr>
          <w:sz w:val="26"/>
          <w:szCs w:val="26"/>
        </w:rPr>
      </w:pPr>
    </w:p>
    <w:p w:rsidR="008E4714" w:rsidRPr="009B446B" w:rsidRDefault="008E4714" w:rsidP="008E471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6A2BAE">
        <w:rPr>
          <w:sz w:val="26"/>
          <w:szCs w:val="26"/>
        </w:rPr>
        <w:t xml:space="preserve">О внесении изменений в решение Думы города Когалыма от 27.09.2012 №184-ГД «Об утверждении </w:t>
      </w:r>
      <w:proofErr w:type="gramStart"/>
      <w:r w:rsidRPr="006A2BAE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Pr="006A2BAE">
        <w:rPr>
          <w:sz w:val="26"/>
          <w:szCs w:val="26"/>
        </w:rPr>
        <w:t xml:space="preserve"> в городе Когалыме».</w:t>
      </w:r>
    </w:p>
    <w:p w:rsidR="008E4714" w:rsidRPr="009B446B" w:rsidRDefault="008E4714" w:rsidP="008E471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714" w:rsidRPr="009B446B" w:rsidTr="00142963">
        <w:tc>
          <w:tcPr>
            <w:tcW w:w="1560" w:type="dxa"/>
            <w:hideMark/>
          </w:tcPr>
          <w:p w:rsidR="008E4714" w:rsidRPr="009B446B" w:rsidRDefault="008E4714" w:rsidP="00142963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714" w:rsidRPr="009B446B" w:rsidRDefault="008E4714" w:rsidP="00142963">
            <w:pPr>
              <w:jc w:val="both"/>
              <w:rPr>
                <w:sz w:val="26"/>
                <w:szCs w:val="26"/>
                <w:lang w:eastAsia="en-US"/>
              </w:rPr>
            </w:pPr>
            <w:r w:rsidRPr="004F0867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4F0867">
              <w:rPr>
                <w:color w:val="000000"/>
                <w:spacing w:val="5"/>
                <w:sz w:val="26"/>
                <w:szCs w:val="26"/>
                <w:lang w:eastAsia="en-US"/>
              </w:rPr>
              <w:t>Анастасия Валерьевна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начальник управления по жилищной политике </w:t>
            </w:r>
            <w:r w:rsidRPr="00DA034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8E4714" w:rsidRDefault="008E4714" w:rsidP="008E4714">
      <w:pPr>
        <w:tabs>
          <w:tab w:val="left" w:pos="960"/>
        </w:tabs>
        <w:jc w:val="both"/>
        <w:rPr>
          <w:sz w:val="26"/>
          <w:szCs w:val="26"/>
        </w:rPr>
      </w:pPr>
    </w:p>
    <w:p w:rsidR="008E4714" w:rsidRPr="009B446B" w:rsidRDefault="008E4714" w:rsidP="008E471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E45699">
        <w:rPr>
          <w:color w:val="000000"/>
          <w:sz w:val="26"/>
          <w:szCs w:val="26"/>
        </w:rPr>
        <w:t>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Pr="009B446B">
        <w:rPr>
          <w:color w:val="000000"/>
          <w:sz w:val="26"/>
          <w:szCs w:val="26"/>
        </w:rPr>
        <w:t>.</w:t>
      </w:r>
    </w:p>
    <w:p w:rsidR="008E4714" w:rsidRPr="009B446B" w:rsidRDefault="008E4714" w:rsidP="008E471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714" w:rsidRPr="009B446B" w:rsidTr="00142963">
        <w:tc>
          <w:tcPr>
            <w:tcW w:w="1560" w:type="dxa"/>
            <w:hideMark/>
          </w:tcPr>
          <w:p w:rsidR="008E4714" w:rsidRPr="009B446B" w:rsidRDefault="008E4714" w:rsidP="00142963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714" w:rsidRPr="009B446B" w:rsidRDefault="008E4714" w:rsidP="00142963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CF6F18" w:rsidRDefault="00CF6F1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A26668" w:rsidRPr="009B446B" w:rsidRDefault="00A26668" w:rsidP="00A2666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A26668">
        <w:rPr>
          <w:color w:val="000000"/>
          <w:sz w:val="26"/>
          <w:szCs w:val="26"/>
        </w:rPr>
        <w:t>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Pr="009B446B">
        <w:rPr>
          <w:color w:val="000000"/>
          <w:sz w:val="26"/>
          <w:szCs w:val="26"/>
        </w:rPr>
        <w:t>.</w:t>
      </w:r>
    </w:p>
    <w:p w:rsidR="00A26668" w:rsidRPr="009B446B" w:rsidRDefault="00A26668" w:rsidP="00A2666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26668" w:rsidRPr="009B446B" w:rsidTr="00DD0327">
        <w:tc>
          <w:tcPr>
            <w:tcW w:w="1560" w:type="dxa"/>
            <w:hideMark/>
          </w:tcPr>
          <w:p w:rsidR="00A26668" w:rsidRPr="009B446B" w:rsidRDefault="00A26668" w:rsidP="00DD032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26668" w:rsidRPr="009B446B" w:rsidRDefault="00A26668" w:rsidP="00A2666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A26668" w:rsidRDefault="00A2666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A26668" w:rsidRDefault="00A2666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CD" w:rsidRDefault="006329CD" w:rsidP="00E7169A">
      <w:r>
        <w:separator/>
      </w:r>
    </w:p>
  </w:endnote>
  <w:endnote w:type="continuationSeparator" w:id="0">
    <w:p w:rsidR="006329CD" w:rsidRDefault="006329CD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CD" w:rsidRDefault="006329CD" w:rsidP="00E7169A">
      <w:r>
        <w:separator/>
      </w:r>
    </w:p>
  </w:footnote>
  <w:footnote w:type="continuationSeparator" w:id="0">
    <w:p w:rsidR="006329CD" w:rsidRDefault="006329CD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1C08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29CD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63BA-8E1A-4647-B54C-B821E78B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2021-08-24T09:12:00Z</cp:lastPrinted>
  <dcterms:created xsi:type="dcterms:W3CDTF">2022-03-10T11:54:00Z</dcterms:created>
  <dcterms:modified xsi:type="dcterms:W3CDTF">2022-03-23T11:00:00Z</dcterms:modified>
</cp:coreProperties>
</file>