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F4E" w:rsidRDefault="00B02F4E">
      <w:pPr>
        <w:pStyle w:val="ConsPlusTitlePage"/>
      </w:pPr>
      <w:r>
        <w:t xml:space="preserve">Документ предоставлен </w:t>
      </w:r>
      <w:hyperlink r:id="rId4" w:history="1">
        <w:r>
          <w:rPr>
            <w:color w:val="0000FF"/>
          </w:rPr>
          <w:t>КонсультантПлюс</w:t>
        </w:r>
      </w:hyperlink>
      <w:r>
        <w:br/>
      </w:r>
    </w:p>
    <w:p w:rsidR="00B02F4E" w:rsidRDefault="00B02F4E">
      <w:pPr>
        <w:pStyle w:val="ConsPlusNormal"/>
        <w:jc w:val="both"/>
        <w:outlineLvl w:val="0"/>
      </w:pPr>
    </w:p>
    <w:p w:rsidR="00B02F4E" w:rsidRDefault="00B02F4E">
      <w:pPr>
        <w:pStyle w:val="ConsPlusTitle"/>
        <w:jc w:val="center"/>
        <w:outlineLvl w:val="0"/>
      </w:pPr>
      <w:r>
        <w:t>АДМИНИСТРАЦИЯ ГОРОДА КОГАЛЫМА</w:t>
      </w:r>
    </w:p>
    <w:p w:rsidR="00B02F4E" w:rsidRDefault="00B02F4E">
      <w:pPr>
        <w:pStyle w:val="ConsPlusTitle"/>
        <w:jc w:val="center"/>
      </w:pPr>
    </w:p>
    <w:p w:rsidR="00B02F4E" w:rsidRDefault="00B02F4E">
      <w:pPr>
        <w:pStyle w:val="ConsPlusTitle"/>
        <w:jc w:val="center"/>
      </w:pPr>
      <w:r>
        <w:t>ПОСТАНОВЛЕНИЕ</w:t>
      </w:r>
    </w:p>
    <w:p w:rsidR="00B02F4E" w:rsidRDefault="00B02F4E">
      <w:pPr>
        <w:pStyle w:val="ConsPlusTitle"/>
        <w:jc w:val="center"/>
      </w:pPr>
      <w:r>
        <w:t>от 5 сентября 2016 г. N 2234</w:t>
      </w:r>
    </w:p>
    <w:p w:rsidR="00B02F4E" w:rsidRDefault="00B02F4E">
      <w:pPr>
        <w:pStyle w:val="ConsPlusTitle"/>
        <w:jc w:val="center"/>
      </w:pPr>
    </w:p>
    <w:p w:rsidR="00B02F4E" w:rsidRDefault="00B02F4E">
      <w:pPr>
        <w:pStyle w:val="ConsPlusTitle"/>
        <w:jc w:val="center"/>
      </w:pPr>
      <w:r>
        <w:t>ОБ УТВЕРЖДЕНИИ АДМИНИСТРАТИВНОГО РЕГЛАМЕНТА ПРЕДОСТАВЛЕНИЯ</w:t>
      </w:r>
    </w:p>
    <w:p w:rsidR="00B02F4E" w:rsidRDefault="00B02F4E">
      <w:pPr>
        <w:pStyle w:val="ConsPlusTitle"/>
        <w:jc w:val="center"/>
      </w:pPr>
      <w:r>
        <w:t>МУНИЦИПАЛЬНОЙ УСЛУГИ "ПРЕДОСТАВЛЕНИЕ ЗЕМЕЛЬНЫХ УЧАСТКОВ</w:t>
      </w:r>
    </w:p>
    <w:p w:rsidR="00B02F4E" w:rsidRDefault="00B02F4E">
      <w:pPr>
        <w:pStyle w:val="ConsPlusTitle"/>
        <w:jc w:val="center"/>
      </w:pPr>
      <w:r>
        <w:t>ГРАЖДАНАМ ДЛЯ ВЕДЕНИЯ САДОВОДСТВА ИЛИ ОГОРОДНИЧЕСТВА"</w:t>
      </w:r>
    </w:p>
    <w:p w:rsidR="00B02F4E" w:rsidRDefault="00B02F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2F4E">
        <w:trPr>
          <w:jc w:val="center"/>
        </w:trPr>
        <w:tc>
          <w:tcPr>
            <w:tcW w:w="9294" w:type="dxa"/>
            <w:tcBorders>
              <w:top w:val="nil"/>
              <w:left w:val="single" w:sz="24" w:space="0" w:color="CED3F1"/>
              <w:bottom w:val="nil"/>
              <w:right w:val="single" w:sz="24" w:space="0" w:color="F4F3F8"/>
            </w:tcBorders>
            <w:shd w:val="clear" w:color="auto" w:fill="F4F3F8"/>
          </w:tcPr>
          <w:p w:rsidR="00B02F4E" w:rsidRDefault="00B02F4E">
            <w:pPr>
              <w:pStyle w:val="ConsPlusNormal"/>
              <w:jc w:val="center"/>
            </w:pPr>
            <w:r>
              <w:rPr>
                <w:color w:val="392C69"/>
              </w:rPr>
              <w:t>Список изменяющих документов</w:t>
            </w:r>
          </w:p>
          <w:p w:rsidR="00B02F4E" w:rsidRDefault="00B02F4E">
            <w:pPr>
              <w:pStyle w:val="ConsPlusNormal"/>
              <w:jc w:val="center"/>
            </w:pPr>
            <w:r>
              <w:rPr>
                <w:color w:val="392C69"/>
              </w:rPr>
              <w:t xml:space="preserve">(в ред. постановлений Администрации города Когалыма от 05.07.2018 </w:t>
            </w:r>
            <w:hyperlink r:id="rId5" w:history="1">
              <w:r>
                <w:rPr>
                  <w:color w:val="0000FF"/>
                </w:rPr>
                <w:t>N 1550</w:t>
              </w:r>
            </w:hyperlink>
            <w:r>
              <w:rPr>
                <w:color w:val="392C69"/>
              </w:rPr>
              <w:t>,</w:t>
            </w:r>
          </w:p>
          <w:p w:rsidR="00B02F4E" w:rsidRDefault="00B02F4E">
            <w:pPr>
              <w:pStyle w:val="ConsPlusNormal"/>
              <w:jc w:val="center"/>
            </w:pPr>
            <w:r>
              <w:rPr>
                <w:color w:val="392C69"/>
              </w:rPr>
              <w:t xml:space="preserve">от 26.12.2018 </w:t>
            </w:r>
            <w:hyperlink r:id="rId6" w:history="1">
              <w:r>
                <w:rPr>
                  <w:color w:val="0000FF"/>
                </w:rPr>
                <w:t>N 2983</w:t>
              </w:r>
            </w:hyperlink>
            <w:r>
              <w:rPr>
                <w:color w:val="392C69"/>
              </w:rPr>
              <w:t xml:space="preserve">, от 06.08.2019 </w:t>
            </w:r>
            <w:hyperlink r:id="rId7" w:history="1">
              <w:r>
                <w:rPr>
                  <w:color w:val="0000FF"/>
                </w:rPr>
                <w:t>N 1714</w:t>
              </w:r>
            </w:hyperlink>
            <w:r>
              <w:rPr>
                <w:color w:val="392C69"/>
              </w:rPr>
              <w:t>)</w:t>
            </w:r>
          </w:p>
        </w:tc>
      </w:tr>
    </w:tbl>
    <w:p w:rsidR="00B02F4E" w:rsidRDefault="00B02F4E">
      <w:pPr>
        <w:pStyle w:val="ConsPlusNormal"/>
        <w:jc w:val="both"/>
      </w:pPr>
    </w:p>
    <w:p w:rsidR="00B02F4E" w:rsidRDefault="00B02F4E">
      <w:pPr>
        <w:pStyle w:val="ConsPlusNormal"/>
        <w:ind w:firstLine="540"/>
        <w:jc w:val="both"/>
      </w:pPr>
      <w:r>
        <w:t xml:space="preserve">В соответствии с Федеральным </w:t>
      </w:r>
      <w:hyperlink r:id="rId8" w:history="1">
        <w:r>
          <w:rPr>
            <w:color w:val="0000FF"/>
          </w:rPr>
          <w:t>законом</w:t>
        </w:r>
      </w:hyperlink>
      <w:r>
        <w:t xml:space="preserve"> от 27.07.2010 N 210-ФЗ "Об организации предоставления государственных и муниципальных услуг", </w:t>
      </w:r>
      <w:hyperlink r:id="rId9" w:history="1">
        <w:r>
          <w:rPr>
            <w:color w:val="0000FF"/>
          </w:rPr>
          <w:t>Уставом</w:t>
        </w:r>
      </w:hyperlink>
      <w:r>
        <w:t xml:space="preserve"> города Когалыма, постановлениями Администрации города Когалыма от 07.02.2012 </w:t>
      </w:r>
      <w:hyperlink r:id="rId10" w:history="1">
        <w:r>
          <w:rPr>
            <w:color w:val="0000FF"/>
          </w:rPr>
          <w:t>N 289</w:t>
        </w:r>
      </w:hyperlink>
      <w:r>
        <w:t xml:space="preserve"> "Об утверждении Порядка разработки и утверждения административных регламентов предоставления муниципальных услуг", от 16.08.2013 </w:t>
      </w:r>
      <w:hyperlink r:id="rId11" w:history="1">
        <w:r>
          <w:rPr>
            <w:color w:val="0000FF"/>
          </w:rPr>
          <w:t>N 2438</w:t>
        </w:r>
      </w:hyperlink>
      <w:r>
        <w:t xml:space="preserve"> "Об утверждении реестра муниципальных услуг города Когалыма":</w:t>
      </w:r>
    </w:p>
    <w:p w:rsidR="00B02F4E" w:rsidRDefault="00B02F4E">
      <w:pPr>
        <w:pStyle w:val="ConsPlusNormal"/>
        <w:spacing w:before="220"/>
        <w:ind w:firstLine="540"/>
        <w:jc w:val="both"/>
      </w:pPr>
      <w:r>
        <w:t xml:space="preserve">1. Утвердить административный </w:t>
      </w:r>
      <w:hyperlink w:anchor="P32" w:history="1">
        <w:r>
          <w:rPr>
            <w:color w:val="0000FF"/>
          </w:rPr>
          <w:t>регламент</w:t>
        </w:r>
      </w:hyperlink>
      <w:r>
        <w:t xml:space="preserve"> предоставления муниципальной услуги "Предоставление земельных участков гражданам для ведения садоводства или огородничества" согласно приложению к настоящему постановлению.</w:t>
      </w:r>
    </w:p>
    <w:p w:rsidR="00B02F4E" w:rsidRDefault="00B02F4E">
      <w:pPr>
        <w:pStyle w:val="ConsPlusNormal"/>
        <w:jc w:val="both"/>
      </w:pPr>
      <w:r>
        <w:t xml:space="preserve">(в ред. </w:t>
      </w:r>
      <w:hyperlink r:id="rId12" w:history="1">
        <w:r>
          <w:rPr>
            <w:color w:val="0000FF"/>
          </w:rPr>
          <w:t>постановления</w:t>
        </w:r>
      </w:hyperlink>
      <w:r>
        <w:t xml:space="preserve"> Администрации города Когалыма от 06.08.2019 N 1714)</w:t>
      </w:r>
    </w:p>
    <w:p w:rsidR="00B02F4E" w:rsidRDefault="00B02F4E">
      <w:pPr>
        <w:pStyle w:val="ConsPlusNormal"/>
        <w:spacing w:before="220"/>
        <w:ind w:firstLine="540"/>
        <w:jc w:val="both"/>
      </w:pPr>
      <w:r>
        <w:t xml:space="preserve">2.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w:t>
      </w:r>
      <w:hyperlink w:anchor="P32" w:history="1">
        <w:r>
          <w:rPr>
            <w:color w:val="0000FF"/>
          </w:rPr>
          <w:t>приложение</w:t>
        </w:r>
      </w:hyperlink>
      <w:r>
        <w:t xml:space="preserve"> к нему, его реквизиты, сведения об источнике официального опубликования в порядке и сроки, предусмотренные </w:t>
      </w:r>
      <w:hyperlink r:id="rId13" w:history="1">
        <w:r>
          <w:rPr>
            <w:color w:val="0000FF"/>
          </w:rPr>
          <w:t>распоряжением</w:t>
        </w:r>
      </w:hyperlink>
      <w: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B02F4E" w:rsidRDefault="00B02F4E">
      <w:pPr>
        <w:pStyle w:val="ConsPlusNormal"/>
        <w:spacing w:before="220"/>
        <w:ind w:firstLine="540"/>
        <w:jc w:val="both"/>
      </w:pPr>
      <w:r>
        <w:t xml:space="preserve">3. Опубликовать настоящее постановление и </w:t>
      </w:r>
      <w:hyperlink w:anchor="P32" w:history="1">
        <w:r>
          <w:rPr>
            <w:color w:val="0000FF"/>
          </w:rPr>
          <w:t>приложение</w:t>
        </w:r>
      </w:hyperlink>
      <w:r>
        <w:t xml:space="preserve"> к нему в газете "Когалымский вестник" и разместить на официальном сайте Администрации города Когалыма в сети "Интернет" (www.admkogalym.ru).</w:t>
      </w:r>
    </w:p>
    <w:p w:rsidR="00B02F4E" w:rsidRDefault="00B02F4E">
      <w:pPr>
        <w:pStyle w:val="ConsPlusNormal"/>
        <w:spacing w:before="220"/>
        <w:ind w:firstLine="540"/>
        <w:jc w:val="both"/>
      </w:pPr>
      <w:r>
        <w:t>4.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rsidR="00B02F4E" w:rsidRDefault="00B02F4E">
      <w:pPr>
        <w:pStyle w:val="ConsPlusNormal"/>
        <w:jc w:val="both"/>
      </w:pPr>
    </w:p>
    <w:p w:rsidR="00B02F4E" w:rsidRDefault="00B02F4E">
      <w:pPr>
        <w:pStyle w:val="ConsPlusNormal"/>
        <w:jc w:val="right"/>
      </w:pPr>
      <w:r>
        <w:t>Глава города Когалыма</w:t>
      </w:r>
    </w:p>
    <w:p w:rsidR="00B02F4E" w:rsidRDefault="00B02F4E">
      <w:pPr>
        <w:pStyle w:val="ConsPlusNormal"/>
        <w:jc w:val="right"/>
      </w:pPr>
      <w:r>
        <w:t>Н.Н.ПАЛЬЧИКОВ</w:t>
      </w:r>
    </w:p>
    <w:p w:rsidR="00B02F4E" w:rsidRDefault="00B02F4E">
      <w:pPr>
        <w:pStyle w:val="ConsPlusNormal"/>
        <w:jc w:val="both"/>
      </w:pPr>
    </w:p>
    <w:p w:rsidR="00B02F4E" w:rsidRDefault="00B02F4E">
      <w:pPr>
        <w:pStyle w:val="ConsPlusNormal"/>
        <w:jc w:val="both"/>
      </w:pPr>
    </w:p>
    <w:p w:rsidR="00B02F4E" w:rsidRDefault="00B02F4E">
      <w:pPr>
        <w:pStyle w:val="ConsPlusNormal"/>
        <w:jc w:val="both"/>
      </w:pPr>
    </w:p>
    <w:p w:rsidR="00B02F4E" w:rsidRDefault="00B02F4E">
      <w:pPr>
        <w:pStyle w:val="ConsPlusNormal"/>
        <w:jc w:val="both"/>
      </w:pPr>
    </w:p>
    <w:p w:rsidR="00B02F4E" w:rsidRDefault="00B02F4E">
      <w:pPr>
        <w:pStyle w:val="ConsPlusNormal"/>
        <w:jc w:val="both"/>
      </w:pPr>
    </w:p>
    <w:p w:rsidR="00B02F4E" w:rsidRDefault="00B02F4E">
      <w:pPr>
        <w:pStyle w:val="ConsPlusNormal"/>
        <w:jc w:val="right"/>
        <w:outlineLvl w:val="0"/>
      </w:pPr>
      <w:r>
        <w:t>Приложение</w:t>
      </w:r>
    </w:p>
    <w:p w:rsidR="00B02F4E" w:rsidRDefault="00B02F4E">
      <w:pPr>
        <w:pStyle w:val="ConsPlusNormal"/>
        <w:jc w:val="right"/>
      </w:pPr>
      <w:r>
        <w:t>к постановлению Администрации</w:t>
      </w:r>
    </w:p>
    <w:p w:rsidR="00B02F4E" w:rsidRDefault="00B02F4E">
      <w:pPr>
        <w:pStyle w:val="ConsPlusNormal"/>
        <w:jc w:val="right"/>
      </w:pPr>
      <w:r>
        <w:t>города Когалыма</w:t>
      </w:r>
    </w:p>
    <w:p w:rsidR="00B02F4E" w:rsidRDefault="00B02F4E">
      <w:pPr>
        <w:pStyle w:val="ConsPlusNormal"/>
        <w:jc w:val="right"/>
      </w:pPr>
      <w:r>
        <w:t>от 05.09.2016 N 2234</w:t>
      </w:r>
    </w:p>
    <w:p w:rsidR="00B02F4E" w:rsidRDefault="00B02F4E">
      <w:pPr>
        <w:pStyle w:val="ConsPlusNormal"/>
        <w:jc w:val="both"/>
      </w:pPr>
    </w:p>
    <w:p w:rsidR="00B02F4E" w:rsidRDefault="00B02F4E">
      <w:pPr>
        <w:pStyle w:val="ConsPlusTitle"/>
        <w:jc w:val="center"/>
      </w:pPr>
      <w:bookmarkStart w:id="0" w:name="P32"/>
      <w:bookmarkEnd w:id="0"/>
      <w:r>
        <w:t>АДМИНИСТРАТИВНЫЙ РЕГЛАМЕНТ</w:t>
      </w:r>
    </w:p>
    <w:p w:rsidR="00B02F4E" w:rsidRDefault="00B02F4E">
      <w:pPr>
        <w:pStyle w:val="ConsPlusTitle"/>
        <w:jc w:val="center"/>
      </w:pPr>
      <w:r>
        <w:t>ПРЕДОСТАВЛЕНИЯ МУНИЦИПАЛЬНОЙ УСЛУГИ "ПРЕДОСТАВЛЕНИЕ</w:t>
      </w:r>
    </w:p>
    <w:p w:rsidR="00B02F4E" w:rsidRDefault="00B02F4E">
      <w:pPr>
        <w:pStyle w:val="ConsPlusTitle"/>
        <w:jc w:val="center"/>
      </w:pPr>
      <w:r>
        <w:t>ЗЕМЕЛЬНЫХ УЧАСТКОВ ГРАЖДАНАМ ДЛЯ ВЕДЕНИЯ САДОВОДСТВА</w:t>
      </w:r>
    </w:p>
    <w:p w:rsidR="00B02F4E" w:rsidRDefault="00B02F4E">
      <w:pPr>
        <w:pStyle w:val="ConsPlusTitle"/>
        <w:jc w:val="center"/>
      </w:pPr>
      <w:r>
        <w:t>ИЛИ ОГОРОДНИЧЕСТВА"</w:t>
      </w:r>
    </w:p>
    <w:p w:rsidR="00B02F4E" w:rsidRDefault="00B02F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2F4E">
        <w:trPr>
          <w:jc w:val="center"/>
        </w:trPr>
        <w:tc>
          <w:tcPr>
            <w:tcW w:w="9294" w:type="dxa"/>
            <w:tcBorders>
              <w:top w:val="nil"/>
              <w:left w:val="single" w:sz="24" w:space="0" w:color="CED3F1"/>
              <w:bottom w:val="nil"/>
              <w:right w:val="single" w:sz="24" w:space="0" w:color="F4F3F8"/>
            </w:tcBorders>
            <w:shd w:val="clear" w:color="auto" w:fill="F4F3F8"/>
          </w:tcPr>
          <w:p w:rsidR="00B02F4E" w:rsidRDefault="00B02F4E">
            <w:pPr>
              <w:pStyle w:val="ConsPlusNormal"/>
              <w:jc w:val="center"/>
            </w:pPr>
            <w:r>
              <w:rPr>
                <w:color w:val="392C69"/>
              </w:rPr>
              <w:t>Список изменяющих документов</w:t>
            </w:r>
          </w:p>
          <w:p w:rsidR="00B02F4E" w:rsidRDefault="00B02F4E">
            <w:pPr>
              <w:pStyle w:val="ConsPlusNormal"/>
              <w:jc w:val="center"/>
            </w:pPr>
            <w:r>
              <w:rPr>
                <w:color w:val="392C69"/>
              </w:rPr>
              <w:t xml:space="preserve">(в ред. </w:t>
            </w:r>
            <w:hyperlink r:id="rId14" w:history="1">
              <w:r>
                <w:rPr>
                  <w:color w:val="0000FF"/>
                </w:rPr>
                <w:t>постановления</w:t>
              </w:r>
            </w:hyperlink>
            <w:r>
              <w:rPr>
                <w:color w:val="392C69"/>
              </w:rPr>
              <w:t xml:space="preserve"> Администрации города Когалыма от 06.08.2019 N 1714)</w:t>
            </w:r>
          </w:p>
        </w:tc>
      </w:tr>
    </w:tbl>
    <w:p w:rsidR="00B02F4E" w:rsidRDefault="00B02F4E">
      <w:pPr>
        <w:pStyle w:val="ConsPlusNormal"/>
        <w:jc w:val="center"/>
      </w:pPr>
    </w:p>
    <w:p w:rsidR="00B02F4E" w:rsidRDefault="00B02F4E">
      <w:pPr>
        <w:pStyle w:val="ConsPlusTitle"/>
        <w:jc w:val="center"/>
        <w:outlineLvl w:val="1"/>
      </w:pPr>
      <w:r>
        <w:t>1. Общие положения</w:t>
      </w:r>
    </w:p>
    <w:p w:rsidR="00B02F4E" w:rsidRDefault="00B02F4E">
      <w:pPr>
        <w:pStyle w:val="ConsPlusNormal"/>
        <w:jc w:val="both"/>
      </w:pPr>
    </w:p>
    <w:p w:rsidR="00B02F4E" w:rsidRDefault="00B02F4E">
      <w:pPr>
        <w:pStyle w:val="ConsPlusTitle"/>
        <w:jc w:val="center"/>
        <w:outlineLvl w:val="2"/>
      </w:pPr>
      <w:r>
        <w:t>Предмет регулирования административного регламента</w:t>
      </w:r>
    </w:p>
    <w:p w:rsidR="00B02F4E" w:rsidRDefault="00B02F4E">
      <w:pPr>
        <w:pStyle w:val="ConsPlusNormal"/>
        <w:jc w:val="both"/>
      </w:pPr>
    </w:p>
    <w:p w:rsidR="00B02F4E" w:rsidRDefault="00B02F4E">
      <w:pPr>
        <w:pStyle w:val="ConsPlusNormal"/>
        <w:ind w:firstLine="540"/>
        <w:jc w:val="both"/>
      </w:pPr>
      <w:r>
        <w:t>1. Административный регламент предоставления муниципальной услуги "Предоставление земельных участков гражданам для ведения садоводства или огородничества"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комитета по управлению муниципальным имуществом Администрации города Когалыма (далее - уполномоченный орган), а также порядок его взаимодействия с заявителями и органами власти при предоставлении муниципальной услуги.</w:t>
      </w:r>
    </w:p>
    <w:p w:rsidR="00B02F4E" w:rsidRDefault="00B02F4E">
      <w:pPr>
        <w:pStyle w:val="ConsPlusNormal"/>
        <w:jc w:val="both"/>
      </w:pPr>
    </w:p>
    <w:p w:rsidR="00B02F4E" w:rsidRDefault="00B02F4E">
      <w:pPr>
        <w:pStyle w:val="ConsPlusTitle"/>
        <w:jc w:val="center"/>
        <w:outlineLvl w:val="2"/>
      </w:pPr>
      <w:r>
        <w:t>Круг заявителей</w:t>
      </w:r>
    </w:p>
    <w:p w:rsidR="00B02F4E" w:rsidRDefault="00B02F4E">
      <w:pPr>
        <w:pStyle w:val="ConsPlusNormal"/>
        <w:jc w:val="both"/>
      </w:pPr>
    </w:p>
    <w:p w:rsidR="00B02F4E" w:rsidRDefault="00B02F4E">
      <w:pPr>
        <w:pStyle w:val="ConsPlusNormal"/>
        <w:ind w:firstLine="540"/>
        <w:jc w:val="both"/>
      </w:pPr>
      <w:r>
        <w:t>2. Заявителями на получение муниципальной услуги являются физические лица - граждане, являющиеся членами садоводческих или огороднических некоммерческих объединений (далее - заявители).</w:t>
      </w:r>
    </w:p>
    <w:p w:rsidR="00B02F4E" w:rsidRDefault="00B02F4E">
      <w:pPr>
        <w:pStyle w:val="ConsPlusNormal"/>
        <w:spacing w:before="220"/>
        <w:ind w:firstLine="540"/>
        <w:jc w:val="both"/>
      </w:pPr>
      <w: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B02F4E" w:rsidRDefault="00B02F4E">
      <w:pPr>
        <w:pStyle w:val="ConsPlusNormal"/>
        <w:jc w:val="both"/>
      </w:pPr>
    </w:p>
    <w:p w:rsidR="00B02F4E" w:rsidRDefault="00B02F4E">
      <w:pPr>
        <w:pStyle w:val="ConsPlusTitle"/>
        <w:jc w:val="center"/>
        <w:outlineLvl w:val="2"/>
      </w:pPr>
      <w:r>
        <w:t>Требования к порядку информирования</w:t>
      </w:r>
    </w:p>
    <w:p w:rsidR="00B02F4E" w:rsidRDefault="00B02F4E">
      <w:pPr>
        <w:pStyle w:val="ConsPlusTitle"/>
        <w:jc w:val="center"/>
      </w:pPr>
      <w:r>
        <w:t>о предоставлении муниципальной услуги</w:t>
      </w:r>
    </w:p>
    <w:p w:rsidR="00B02F4E" w:rsidRDefault="00B02F4E">
      <w:pPr>
        <w:pStyle w:val="ConsPlusNormal"/>
        <w:jc w:val="both"/>
      </w:pPr>
    </w:p>
    <w:p w:rsidR="00B02F4E" w:rsidRDefault="00B02F4E">
      <w:pPr>
        <w:pStyle w:val="ConsPlusNormal"/>
        <w:ind w:firstLine="540"/>
        <w:jc w:val="both"/>
      </w:pPr>
      <w:bookmarkStart w:id="1" w:name="P53"/>
      <w:bookmarkEnd w:id="1"/>
      <w:r>
        <w:t>3. Информирование по вопросам предоставления муниципальной услуги, в том числе о ходе предоставления муниципальной услуги, осуществляется специалистами уполномоченного органа в следующих формах (по выбору заявителя):</w:t>
      </w:r>
    </w:p>
    <w:p w:rsidR="00B02F4E" w:rsidRDefault="00B02F4E">
      <w:pPr>
        <w:pStyle w:val="ConsPlusNormal"/>
        <w:spacing w:before="220"/>
        <w:ind w:firstLine="540"/>
        <w:jc w:val="both"/>
      </w:pPr>
      <w:r>
        <w:t>устной (при личном обращении заявителя и/или по телефону);</w:t>
      </w:r>
    </w:p>
    <w:p w:rsidR="00B02F4E" w:rsidRDefault="00B02F4E">
      <w:pPr>
        <w:pStyle w:val="ConsPlusNormal"/>
        <w:spacing w:before="220"/>
        <w:ind w:firstLine="540"/>
        <w:jc w:val="both"/>
      </w:pPr>
      <w:r>
        <w:t>письменной (при письменном обращении заявителя по почте, электронной почте, факсу);</w:t>
      </w:r>
    </w:p>
    <w:p w:rsidR="00B02F4E" w:rsidRDefault="00B02F4E">
      <w:pPr>
        <w:pStyle w:val="ConsPlusNormal"/>
        <w:spacing w:before="220"/>
        <w:ind w:firstLine="540"/>
        <w:jc w:val="both"/>
      </w:pPr>
      <w:r>
        <w:t>на информационном стенде в местах предоставления муниципальной услуги, в форме информационных (текстовых) материалов;</w:t>
      </w:r>
    </w:p>
    <w:p w:rsidR="00B02F4E" w:rsidRDefault="00B02F4E">
      <w:pPr>
        <w:pStyle w:val="ConsPlusNormal"/>
        <w:spacing w:before="220"/>
        <w:ind w:firstLine="540"/>
        <w:jc w:val="both"/>
      </w:pPr>
      <w:r>
        <w:t>в форме информационных (мультимедийных) материалов в информационно-телекоммуникационной сети "Интернет" на официальном сайте уполномоченного органа www.admkogalym.ru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www.86.gosuslugi.ru (далее - региональный портал).</w:t>
      </w:r>
    </w:p>
    <w:p w:rsidR="00B02F4E" w:rsidRDefault="00B02F4E">
      <w:pPr>
        <w:pStyle w:val="ConsPlusNormal"/>
        <w:spacing w:before="220"/>
        <w:ind w:firstLine="540"/>
        <w:jc w:val="both"/>
      </w:pPr>
      <w:r>
        <w:lastRenderedPageBreak/>
        <w:t>4. 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B02F4E" w:rsidRDefault="00B02F4E">
      <w:pPr>
        <w:pStyle w:val="ConsPlusNormal"/>
        <w:spacing w:before="220"/>
        <w:ind w:firstLine="540"/>
        <w:jc w:val="both"/>
      </w:pPr>
      <w: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B02F4E" w:rsidRDefault="00B02F4E">
      <w:pPr>
        <w:pStyle w:val="ConsPlusNormal"/>
        <w:spacing w:before="220"/>
        <w:ind w:firstLine="540"/>
        <w:jc w:val="both"/>
      </w:pPr>
      <w:r>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B02F4E" w:rsidRDefault="00B02F4E">
      <w:pPr>
        <w:pStyle w:val="ConsPlusNormal"/>
        <w:spacing w:before="220"/>
        <w:ind w:firstLine="540"/>
        <w:jc w:val="both"/>
      </w:pPr>
      <w: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B02F4E" w:rsidRDefault="00B02F4E">
      <w:pPr>
        <w:pStyle w:val="ConsPlusNormal"/>
        <w:spacing w:before="220"/>
        <w:ind w:firstLine="540"/>
        <w:jc w:val="both"/>
      </w:pPr>
      <w:r>
        <w:t>5. Информирование в письменной форме осуществляется при получении обращения заявителя о предоставлении письменного ответа по вопросам предоставления муниципальной услуги, в том числе о ходе предоставления муниципальной услуги.</w:t>
      </w:r>
    </w:p>
    <w:p w:rsidR="00B02F4E" w:rsidRDefault="00B02F4E">
      <w:pPr>
        <w:pStyle w:val="ConsPlusNormal"/>
        <w:spacing w:before="220"/>
        <w:ind w:firstLine="540"/>
        <w:jc w:val="both"/>
      </w:pPr>
      <w:r>
        <w:t>Письменный ответ на обращение должен содержать фамилию и номер телефона исполнителя.</w:t>
      </w:r>
    </w:p>
    <w:p w:rsidR="00B02F4E" w:rsidRDefault="00B02F4E">
      <w:pPr>
        <w:pStyle w:val="ConsPlusNormal"/>
        <w:spacing w:before="220"/>
        <w:ind w:firstLine="540"/>
        <w:jc w:val="both"/>
      </w:pPr>
      <w:r>
        <w:t>Ответ на письменное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rsidR="00B02F4E" w:rsidRDefault="00B02F4E">
      <w:pPr>
        <w:pStyle w:val="ConsPlusNormal"/>
        <w:spacing w:before="220"/>
        <w:ind w:firstLine="540"/>
        <w:jc w:val="both"/>
      </w:pPr>
      <w:r>
        <w:t>В случае, если в обращении о предоставлении письменного ответа по вопросам предоставления муниципальной услуги, в том числе о ходе предоставления муниципальной услуги, не указаны фамилия заявителя, направившего обращение, почтовый адрес или адрес электронной почты, по которому должен быть направлен ответ, ответ на обращение не дается.</w:t>
      </w:r>
    </w:p>
    <w:p w:rsidR="00B02F4E" w:rsidRDefault="00B02F4E">
      <w:pPr>
        <w:pStyle w:val="ConsPlusNormal"/>
        <w:spacing w:before="220"/>
        <w:ind w:firstLine="540"/>
        <w:jc w:val="both"/>
      </w:pPr>
      <w:r>
        <w:t xml:space="preserve">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w:t>
      </w:r>
      <w:hyperlink w:anchor="P53" w:history="1">
        <w:r>
          <w:rPr>
            <w:color w:val="0000FF"/>
          </w:rPr>
          <w:t>пункте 3</w:t>
        </w:r>
      </w:hyperlink>
      <w:r>
        <w:t xml:space="preserve"> настоящего административного регламента.</w:t>
      </w:r>
    </w:p>
    <w:p w:rsidR="00B02F4E" w:rsidRDefault="00B02F4E">
      <w:pPr>
        <w:pStyle w:val="ConsPlusNormal"/>
        <w:spacing w:before="220"/>
        <w:ind w:firstLine="540"/>
        <w:jc w:val="both"/>
      </w:pPr>
      <w: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B02F4E" w:rsidRDefault="00B02F4E">
      <w:pPr>
        <w:pStyle w:val="ConsPlusNormal"/>
        <w:spacing w:before="220"/>
        <w:ind w:firstLine="540"/>
        <w:jc w:val="both"/>
      </w:pPr>
      <w:bookmarkStart w:id="2" w:name="P68"/>
      <w:bookmarkEnd w:id="2"/>
      <w:r>
        <w:t>7. Информация о месте нахождения, графике работы, справочных телефонах, адресах электронной почты уполномоченного органа размещена на официальном сайте, на Едином и региональном порталах.</w:t>
      </w:r>
    </w:p>
    <w:p w:rsidR="00B02F4E" w:rsidRDefault="00B02F4E">
      <w:pPr>
        <w:pStyle w:val="ConsPlusNormal"/>
        <w:spacing w:before="220"/>
        <w:ind w:firstLine="540"/>
        <w:jc w:val="both"/>
      </w:pPr>
      <w:r>
        <w:t xml:space="preserve">Информация о месте нахождения, графике работы, справочных телефонах, адресе </w:t>
      </w:r>
      <w:r>
        <w:lastRenderedPageBreak/>
        <w:t>электронной почты МФЦ размещена на портале МФЦ www.mfc.admhmao.ru, на Едином и региональном порталах.</w:t>
      </w:r>
    </w:p>
    <w:p w:rsidR="00B02F4E" w:rsidRDefault="00B02F4E">
      <w:pPr>
        <w:pStyle w:val="ConsPlusNormal"/>
        <w:spacing w:before="220"/>
        <w:ind w:firstLine="540"/>
        <w:jc w:val="both"/>
      </w:pPr>
      <w:r>
        <w:t>Информация о месте нахождения, графике работы, справочных телефонах, адресе электронной почты инспекции Федеральной налоговой службы по Сургутскому району Ханты-Мансийского автономного округа - Югры (далее - ИФНС) размещена на официальном сайте www.nalog.ru, на Едином и региональном порталах.</w:t>
      </w:r>
    </w:p>
    <w:p w:rsidR="00B02F4E" w:rsidRDefault="00B02F4E">
      <w:pPr>
        <w:pStyle w:val="ConsPlusNormal"/>
        <w:spacing w:before="220"/>
        <w:ind w:firstLine="540"/>
        <w:jc w:val="both"/>
      </w:pPr>
      <w:r>
        <w:t>Информация о месте нахождения, графике работы, справочных телефонах, адресе электронной почты Когалымского отдела Управления Федеральной службы государственной регистрации, кадастра и картографии по Ханты-Мансийскому автономному округу - Югре (далее - Росреестр) размещена на официальном сайте www.to86.rosreestr.ru, на Едином и региональном порталах.</w:t>
      </w:r>
    </w:p>
    <w:p w:rsidR="00B02F4E" w:rsidRDefault="00B02F4E">
      <w:pPr>
        <w:pStyle w:val="ConsPlusNormal"/>
        <w:spacing w:before="220"/>
        <w:ind w:firstLine="540"/>
        <w:jc w:val="both"/>
      </w:pPr>
      <w:bookmarkStart w:id="3" w:name="P72"/>
      <w:bookmarkEnd w:id="3"/>
      <w:r>
        <w:t>8. На информационных стендах в местах предоставления муниципальной услуги и в информационно-телекоммуникационной сети "Интернет" (на официальном сайте уполномоченного органа, на Едином и региональном порталах) размещается следующая информация:</w:t>
      </w:r>
    </w:p>
    <w:p w:rsidR="00B02F4E" w:rsidRDefault="00B02F4E">
      <w:pPr>
        <w:pStyle w:val="ConsPlusNormal"/>
        <w:spacing w:before="220"/>
        <w:ind w:firstLine="540"/>
        <w:jc w:val="both"/>
      </w:pPr>
      <w:r>
        <w:t>справочная информация (о месте нахождения, графике работы, справочных телефонах, адресах официального сайта и электронной почты уполномоченного органа и его структурного подразделения, участвующего в предоставлении муниципальной услуги);</w:t>
      </w:r>
    </w:p>
    <w:p w:rsidR="00B02F4E" w:rsidRDefault="00B02F4E">
      <w:pPr>
        <w:pStyle w:val="ConsPlusNormal"/>
        <w:spacing w:before="220"/>
        <w:ind w:firstLine="540"/>
        <w:jc w:val="both"/>
      </w:pPr>
      <w:r>
        <w:t>перечень нормативных правовых актов, регулирующих предоставление муниципальной услуги;</w:t>
      </w:r>
    </w:p>
    <w:p w:rsidR="00B02F4E" w:rsidRDefault="00B02F4E">
      <w:pPr>
        <w:pStyle w:val="ConsPlusNormal"/>
        <w:spacing w:before="220"/>
        <w:ind w:firstLine="540"/>
        <w:jc w:val="both"/>
      </w:pPr>
      <w: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B02F4E" w:rsidRDefault="00B02F4E">
      <w:pPr>
        <w:pStyle w:val="ConsPlusNormal"/>
        <w:spacing w:before="220"/>
        <w:ind w:firstLine="540"/>
        <w:jc w:val="both"/>
      </w:pPr>
      <w:r>
        <w:t>досудебный (внесудебный) порядок обжалования решений и действий (бездействия) уполномоченного органа, МФЦ, а также их должностных лиц, муниципальных служащих, работников;</w:t>
      </w:r>
    </w:p>
    <w:p w:rsidR="00B02F4E" w:rsidRDefault="00B02F4E">
      <w:pPr>
        <w:pStyle w:val="ConsPlusNormal"/>
        <w:spacing w:before="220"/>
        <w:ind w:firstLine="540"/>
        <w:jc w:val="both"/>
      </w:pPr>
      <w:r>
        <w:t>бланки заявлений о предоставлении муниципальной услуги и образцы их заполнения.</w:t>
      </w:r>
    </w:p>
    <w:p w:rsidR="00B02F4E" w:rsidRDefault="00B02F4E">
      <w:pPr>
        <w:pStyle w:val="ConsPlusNormal"/>
        <w:spacing w:before="220"/>
        <w:ind w:firstLine="540"/>
        <w:jc w:val="both"/>
      </w:pPr>
      <w:r>
        <w:t>Информация по вопросам предоставления муниципальной услуги, в том числе о ходе, сроках и порядке ее предоставления, размещенная на официальном сайте, Едином и региональном порталах предоставляется заявителю бесплатно.</w:t>
      </w:r>
    </w:p>
    <w:p w:rsidR="00B02F4E" w:rsidRDefault="00B02F4E">
      <w:pPr>
        <w:pStyle w:val="ConsPlusNormal"/>
        <w:spacing w:before="220"/>
        <w:ind w:firstLine="540"/>
        <w:jc w:val="both"/>
      </w:pPr>
      <w: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требуют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02F4E" w:rsidRDefault="00B02F4E">
      <w:pPr>
        <w:pStyle w:val="ConsPlusNormal"/>
        <w:spacing w:before="220"/>
        <w:ind w:firstLine="540"/>
        <w:jc w:val="both"/>
      </w:pPr>
      <w:r>
        <w:t>9.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B02F4E" w:rsidRDefault="00B02F4E">
      <w:pPr>
        <w:pStyle w:val="ConsPlusNormal"/>
        <w:jc w:val="both"/>
      </w:pPr>
    </w:p>
    <w:p w:rsidR="00B02F4E" w:rsidRDefault="00B02F4E">
      <w:pPr>
        <w:pStyle w:val="ConsPlusTitle"/>
        <w:jc w:val="center"/>
        <w:outlineLvl w:val="1"/>
      </w:pPr>
      <w:r>
        <w:t>2. Стандарт предоставления муниципальной услуги</w:t>
      </w:r>
    </w:p>
    <w:p w:rsidR="00B02F4E" w:rsidRDefault="00B02F4E">
      <w:pPr>
        <w:pStyle w:val="ConsPlusNormal"/>
        <w:jc w:val="both"/>
      </w:pPr>
    </w:p>
    <w:p w:rsidR="00B02F4E" w:rsidRDefault="00B02F4E">
      <w:pPr>
        <w:pStyle w:val="ConsPlusTitle"/>
        <w:jc w:val="center"/>
        <w:outlineLvl w:val="2"/>
      </w:pPr>
      <w:r>
        <w:t>Наименование муниципальной услуги</w:t>
      </w:r>
    </w:p>
    <w:p w:rsidR="00B02F4E" w:rsidRDefault="00B02F4E">
      <w:pPr>
        <w:pStyle w:val="ConsPlusNormal"/>
        <w:jc w:val="both"/>
      </w:pPr>
    </w:p>
    <w:p w:rsidR="00B02F4E" w:rsidRDefault="00B02F4E">
      <w:pPr>
        <w:pStyle w:val="ConsPlusNormal"/>
        <w:ind w:firstLine="540"/>
        <w:jc w:val="both"/>
      </w:pPr>
      <w:r>
        <w:lastRenderedPageBreak/>
        <w:t>10. Предоставление земельных участков гражданам для ведения садоводства или огородничества.</w:t>
      </w:r>
    </w:p>
    <w:p w:rsidR="00B02F4E" w:rsidRDefault="00B02F4E">
      <w:pPr>
        <w:pStyle w:val="ConsPlusNormal"/>
        <w:jc w:val="both"/>
      </w:pPr>
    </w:p>
    <w:p w:rsidR="00B02F4E" w:rsidRDefault="00B02F4E">
      <w:pPr>
        <w:pStyle w:val="ConsPlusTitle"/>
        <w:jc w:val="center"/>
        <w:outlineLvl w:val="2"/>
      </w:pPr>
      <w:r>
        <w:t>Наименование органа, предоставляющего муниципальную услугу</w:t>
      </w:r>
    </w:p>
    <w:p w:rsidR="00B02F4E" w:rsidRDefault="00B02F4E">
      <w:pPr>
        <w:pStyle w:val="ConsPlusNormal"/>
        <w:jc w:val="both"/>
      </w:pPr>
    </w:p>
    <w:p w:rsidR="00B02F4E" w:rsidRDefault="00B02F4E">
      <w:pPr>
        <w:pStyle w:val="ConsPlusNormal"/>
        <w:ind w:firstLine="540"/>
        <w:jc w:val="both"/>
      </w:pPr>
      <w:r>
        <w:t>11. Органом, предоставляющим муниципальную услугу, является комитет по управлению муниципальным имуществом Администрации города Когалыма.</w:t>
      </w:r>
    </w:p>
    <w:p w:rsidR="00B02F4E" w:rsidRDefault="00B02F4E">
      <w:pPr>
        <w:pStyle w:val="ConsPlusNormal"/>
        <w:spacing w:before="220"/>
        <w:ind w:firstLine="540"/>
        <w:jc w:val="both"/>
      </w:pPr>
      <w:r>
        <w:t>Непосредственное предоставление муниципальной услуги осуществляет структурное подразделение уполномоченного органа - отдел земельных ресурсов (далее - ОЗР).</w:t>
      </w:r>
    </w:p>
    <w:p w:rsidR="00B02F4E" w:rsidRDefault="00B02F4E">
      <w:pPr>
        <w:pStyle w:val="ConsPlusNormal"/>
        <w:spacing w:before="220"/>
        <w:ind w:firstLine="540"/>
        <w:jc w:val="both"/>
      </w:pPr>
      <w:r>
        <w:t>За получением муниципальной услуги заявитель вправе обратиться в МФЦ.</w:t>
      </w:r>
    </w:p>
    <w:p w:rsidR="00B02F4E" w:rsidRDefault="00B02F4E">
      <w:pPr>
        <w:pStyle w:val="ConsPlusNormal"/>
        <w:spacing w:before="220"/>
        <w:ind w:firstLine="540"/>
        <w:jc w:val="both"/>
      </w:pPr>
      <w:r>
        <w:t>При предоставлении муниципальной услуги уполномоченный орган осуществляет межведомственное информационное взаимодействие с ИФНС, Росреестром.</w:t>
      </w:r>
    </w:p>
    <w:p w:rsidR="00B02F4E" w:rsidRDefault="00B02F4E">
      <w:pPr>
        <w:pStyle w:val="ConsPlusNormal"/>
        <w:spacing w:before="220"/>
        <w:ind w:firstLine="540"/>
        <w:jc w:val="both"/>
      </w:pPr>
      <w:r>
        <w:t xml:space="preserve">12. В соответствии с требованиями </w:t>
      </w:r>
      <w:hyperlink r:id="rId15" w:history="1">
        <w:r>
          <w:rPr>
            <w:color w:val="0000FF"/>
          </w:rPr>
          <w:t>пункта 3 части 1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6" w:history="1">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города Когалыма от 24.06.2011 N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B02F4E" w:rsidRDefault="00B02F4E">
      <w:pPr>
        <w:pStyle w:val="ConsPlusNormal"/>
        <w:jc w:val="both"/>
      </w:pPr>
    </w:p>
    <w:p w:rsidR="00B02F4E" w:rsidRDefault="00B02F4E">
      <w:pPr>
        <w:pStyle w:val="ConsPlusTitle"/>
        <w:jc w:val="center"/>
        <w:outlineLvl w:val="2"/>
      </w:pPr>
      <w:r>
        <w:t>Результат предоставления муниципальной услуги</w:t>
      </w:r>
    </w:p>
    <w:p w:rsidR="00B02F4E" w:rsidRDefault="00B02F4E">
      <w:pPr>
        <w:pStyle w:val="ConsPlusNormal"/>
        <w:jc w:val="both"/>
      </w:pPr>
    </w:p>
    <w:p w:rsidR="00B02F4E" w:rsidRDefault="00B02F4E">
      <w:pPr>
        <w:pStyle w:val="ConsPlusNormal"/>
        <w:ind w:firstLine="540"/>
        <w:jc w:val="both"/>
      </w:pPr>
      <w:r>
        <w:t>13. Результатом предоставления муниципальной услуги является выдача (направление) заявителю решения:</w:t>
      </w:r>
    </w:p>
    <w:p w:rsidR="00B02F4E" w:rsidRDefault="00B02F4E">
      <w:pPr>
        <w:pStyle w:val="ConsPlusNormal"/>
        <w:spacing w:before="220"/>
        <w:ind w:firstLine="540"/>
        <w:jc w:val="both"/>
      </w:pPr>
      <w:r>
        <w:t>- о предоставлении земельного участка;</w:t>
      </w:r>
    </w:p>
    <w:p w:rsidR="00B02F4E" w:rsidRDefault="00B02F4E">
      <w:pPr>
        <w:pStyle w:val="ConsPlusNormal"/>
        <w:spacing w:before="220"/>
        <w:ind w:firstLine="540"/>
        <w:jc w:val="both"/>
      </w:pPr>
      <w:r>
        <w:t>- об отказе в предоставлении земельного участка.</w:t>
      </w:r>
    </w:p>
    <w:p w:rsidR="00B02F4E" w:rsidRDefault="00B02F4E">
      <w:pPr>
        <w:pStyle w:val="ConsPlusNormal"/>
        <w:spacing w:before="220"/>
        <w:ind w:firstLine="540"/>
        <w:jc w:val="both"/>
      </w:pPr>
      <w:r>
        <w:t>Решение о предоставлении земельного участка оформляется в форме постановления Администрации города Когалыма.</w:t>
      </w:r>
    </w:p>
    <w:p w:rsidR="00B02F4E" w:rsidRDefault="00B02F4E">
      <w:pPr>
        <w:pStyle w:val="ConsPlusNormal"/>
        <w:spacing w:before="220"/>
        <w:ind w:firstLine="540"/>
        <w:jc w:val="both"/>
      </w:pPr>
      <w:r>
        <w:t>Решение об отказе в предоставлении земельного участка оформляется на официальном бланке Администрации города Когалыма за подписью главы Администрации города Когалыма в форме уведомления об отказе в предоставлении земельного участка.</w:t>
      </w:r>
    </w:p>
    <w:p w:rsidR="00B02F4E" w:rsidRDefault="00B02F4E">
      <w:pPr>
        <w:pStyle w:val="ConsPlusNormal"/>
        <w:jc w:val="both"/>
      </w:pPr>
    </w:p>
    <w:p w:rsidR="00B02F4E" w:rsidRDefault="00B02F4E">
      <w:pPr>
        <w:pStyle w:val="ConsPlusTitle"/>
        <w:jc w:val="center"/>
        <w:outlineLvl w:val="2"/>
      </w:pPr>
      <w:r>
        <w:t>Срок предоставления муниципальной услуги</w:t>
      </w:r>
    </w:p>
    <w:p w:rsidR="00B02F4E" w:rsidRDefault="00B02F4E">
      <w:pPr>
        <w:pStyle w:val="ConsPlusNormal"/>
        <w:jc w:val="both"/>
      </w:pPr>
    </w:p>
    <w:p w:rsidR="00B02F4E" w:rsidRDefault="00B02F4E">
      <w:pPr>
        <w:pStyle w:val="ConsPlusNormal"/>
        <w:ind w:firstLine="540"/>
        <w:jc w:val="both"/>
      </w:pPr>
      <w:r>
        <w:t>14. Общий срок предоставления муниципальной услуги не должен превышать 14 календарных дней со дня поступления в уполномоченный орган заявления о предоставлении земельного участка (далее - заявление о предоставлении участка, заявление о предоставлении муниципальной услуги).</w:t>
      </w:r>
    </w:p>
    <w:p w:rsidR="00B02F4E" w:rsidRDefault="00B02F4E">
      <w:pPr>
        <w:pStyle w:val="ConsPlusNormal"/>
        <w:spacing w:before="220"/>
        <w:ind w:firstLine="540"/>
        <w:jc w:val="both"/>
      </w:pPr>
      <w:r>
        <w:t>В случае поступления заявления в МФЦ, срок исчисляется со дня поступления в уполномоченный орган.</w:t>
      </w:r>
    </w:p>
    <w:p w:rsidR="00B02F4E" w:rsidRDefault="00B02F4E">
      <w:pPr>
        <w:pStyle w:val="ConsPlusNormal"/>
        <w:spacing w:before="220"/>
        <w:ind w:firstLine="540"/>
        <w:jc w:val="both"/>
      </w:pPr>
      <w:r>
        <w:t xml:space="preserve">В общий срок предоставления муниципальной услуги входит срок направления </w:t>
      </w:r>
      <w:r>
        <w:lastRenderedPageBreak/>
        <w:t>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B02F4E" w:rsidRDefault="00B02F4E">
      <w:pPr>
        <w:pStyle w:val="ConsPlusNormal"/>
        <w:spacing w:before="220"/>
        <w:ind w:firstLine="540"/>
        <w:jc w:val="both"/>
      </w:pPr>
      <w:r>
        <w:t>Срок выдачи (направления) документов, являющихся результатом предоставления муниципальной услуги: не позднее 3 календарных дней, со дня подписания постановления Администрации города Когалыма о предоставлении земельного участка в собственность; уведомления об отказе в предоставлении земельного участка.</w:t>
      </w:r>
    </w:p>
    <w:p w:rsidR="00B02F4E" w:rsidRDefault="00B02F4E">
      <w:pPr>
        <w:pStyle w:val="ConsPlusNormal"/>
        <w:jc w:val="both"/>
      </w:pPr>
    </w:p>
    <w:p w:rsidR="00B02F4E" w:rsidRDefault="00B02F4E">
      <w:pPr>
        <w:pStyle w:val="ConsPlusTitle"/>
        <w:jc w:val="center"/>
        <w:outlineLvl w:val="2"/>
      </w:pPr>
      <w:r>
        <w:t>Нормативные правовые акты, регулирующие предоставление</w:t>
      </w:r>
    </w:p>
    <w:p w:rsidR="00B02F4E" w:rsidRDefault="00B02F4E">
      <w:pPr>
        <w:pStyle w:val="ConsPlusTitle"/>
        <w:jc w:val="center"/>
      </w:pPr>
      <w:r>
        <w:t>муниципальной услуги</w:t>
      </w:r>
    </w:p>
    <w:p w:rsidR="00B02F4E" w:rsidRDefault="00B02F4E">
      <w:pPr>
        <w:pStyle w:val="ConsPlusNormal"/>
        <w:jc w:val="both"/>
      </w:pPr>
    </w:p>
    <w:p w:rsidR="00B02F4E" w:rsidRDefault="00B02F4E">
      <w:pPr>
        <w:pStyle w:val="ConsPlusNormal"/>
        <w:ind w:firstLine="540"/>
        <w:jc w:val="both"/>
      </w:pPr>
      <w:r>
        <w:t>15. Перечень нормативных правовых актов, регулирующих предоставление муниципальной услуги, размещен на официальном сайте уполномоченного органа, на Едином и региональном порталах.</w:t>
      </w:r>
    </w:p>
    <w:p w:rsidR="00B02F4E" w:rsidRDefault="00B02F4E">
      <w:pPr>
        <w:pStyle w:val="ConsPlusNormal"/>
        <w:jc w:val="both"/>
      </w:pPr>
    </w:p>
    <w:p w:rsidR="00B02F4E" w:rsidRDefault="00B02F4E">
      <w:pPr>
        <w:pStyle w:val="ConsPlusTitle"/>
        <w:jc w:val="center"/>
        <w:outlineLvl w:val="2"/>
      </w:pPr>
      <w:r>
        <w:t>Исчерпывающий перечень документов, необходимых</w:t>
      </w:r>
    </w:p>
    <w:p w:rsidR="00B02F4E" w:rsidRDefault="00B02F4E">
      <w:pPr>
        <w:pStyle w:val="ConsPlusTitle"/>
        <w:jc w:val="center"/>
      </w:pPr>
      <w:r>
        <w:t>для предоставления муниципальной услуги</w:t>
      </w:r>
    </w:p>
    <w:p w:rsidR="00B02F4E" w:rsidRDefault="00B02F4E">
      <w:pPr>
        <w:pStyle w:val="ConsPlusNormal"/>
        <w:jc w:val="both"/>
      </w:pPr>
    </w:p>
    <w:p w:rsidR="00B02F4E" w:rsidRDefault="00B02F4E">
      <w:pPr>
        <w:pStyle w:val="ConsPlusNormal"/>
        <w:ind w:firstLine="540"/>
        <w:jc w:val="both"/>
      </w:pPr>
      <w:r>
        <w:t>16. Исчерпывающий перечень документов, необходимых для предоставления муниципальной услуги, которые заявитель должен предоставить самостоятельно:</w:t>
      </w:r>
    </w:p>
    <w:p w:rsidR="00B02F4E" w:rsidRDefault="00B02F4E">
      <w:pPr>
        <w:pStyle w:val="ConsPlusNormal"/>
        <w:spacing w:before="220"/>
        <w:ind w:firstLine="540"/>
        <w:jc w:val="both"/>
      </w:pPr>
      <w:r>
        <w:t xml:space="preserve">1) заявление о предоставлении земельного участка в свободной форме, либо по </w:t>
      </w:r>
      <w:hyperlink w:anchor="P435" w:history="1">
        <w:r>
          <w:rPr>
            <w:color w:val="0000FF"/>
          </w:rPr>
          <w:t>форме</w:t>
        </w:r>
      </w:hyperlink>
      <w:r>
        <w:t>, приведенной в приложении 1 к административному регламенту;</w:t>
      </w:r>
    </w:p>
    <w:p w:rsidR="00B02F4E" w:rsidRDefault="00B02F4E">
      <w:pPr>
        <w:pStyle w:val="ConsPlusNormal"/>
        <w:spacing w:before="220"/>
        <w:ind w:firstLine="540"/>
        <w:jc w:val="both"/>
      </w:pPr>
      <w:r>
        <w:t>2) копия документа, удостоверяющего личность заявителя;</w:t>
      </w:r>
    </w:p>
    <w:p w:rsidR="00B02F4E" w:rsidRDefault="00B02F4E">
      <w:pPr>
        <w:pStyle w:val="ConsPlusNormal"/>
        <w:spacing w:before="220"/>
        <w:ind w:firstLine="540"/>
        <w:jc w:val="both"/>
      </w:pPr>
      <w:r>
        <w:t>3) копия документа, удостоверяющего личность представителя, если с заявлением обращается представитель заявителя;</w:t>
      </w:r>
    </w:p>
    <w:p w:rsidR="00B02F4E" w:rsidRDefault="00B02F4E">
      <w:pPr>
        <w:pStyle w:val="ConsPlusNormal"/>
        <w:spacing w:before="220"/>
        <w:ind w:firstLine="540"/>
        <w:jc w:val="both"/>
      </w:pPr>
      <w:r>
        <w:t>4) копия документа, удостоверяющего полномочия представителя, если с заявлением обращается представитель заявителя;</w:t>
      </w:r>
    </w:p>
    <w:p w:rsidR="00B02F4E" w:rsidRDefault="00B02F4E">
      <w:pPr>
        <w:pStyle w:val="ConsPlusNormal"/>
        <w:spacing w:before="220"/>
        <w:ind w:firstLine="540"/>
        <w:jc w:val="both"/>
      </w:pPr>
      <w:r>
        <w:t>5) схема расположения земельного участка на кадастровом плане территории, подготовленная гражданином. Предоставление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Едином государственном реестре недвижимости;</w:t>
      </w:r>
    </w:p>
    <w:p w:rsidR="00B02F4E" w:rsidRDefault="00B02F4E">
      <w:pPr>
        <w:pStyle w:val="ConsPlusNormal"/>
        <w:spacing w:before="220"/>
        <w:ind w:firstLine="540"/>
        <w:jc w:val="both"/>
      </w:pPr>
      <w:r>
        <w:t>6) 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B02F4E" w:rsidRDefault="00B02F4E">
      <w:pPr>
        <w:pStyle w:val="ConsPlusNormal"/>
        <w:spacing w:before="220"/>
        <w:ind w:firstLine="540"/>
        <w:jc w:val="both"/>
      </w:pPr>
      <w:bookmarkStart w:id="4" w:name="P126"/>
      <w:bookmarkEnd w:id="4"/>
      <w:r>
        <w:t>17.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rsidR="00B02F4E" w:rsidRDefault="00B02F4E">
      <w:pPr>
        <w:pStyle w:val="ConsPlusNormal"/>
        <w:spacing w:before="220"/>
        <w:ind w:firstLine="540"/>
        <w:jc w:val="both"/>
      </w:pPr>
      <w:bookmarkStart w:id="5" w:name="P127"/>
      <w:bookmarkEnd w:id="5"/>
      <w:r>
        <w:t>1) сведения о правоустанавливающих документах на земельный участок, составляющий территорию некоммерческого объединения, в федеральном органе исполнительной власти, уполномоченном на государственный кадастровый учет и государственную регистрацию прав, если такие сведения содержаться в Едином государственном реестре недвижимости (в иных случаях такие сведения запрашиваются у заявителя);</w:t>
      </w:r>
    </w:p>
    <w:p w:rsidR="00B02F4E" w:rsidRDefault="00B02F4E">
      <w:pPr>
        <w:pStyle w:val="ConsPlusNormal"/>
        <w:spacing w:before="220"/>
        <w:ind w:firstLine="540"/>
        <w:jc w:val="both"/>
      </w:pPr>
      <w:bookmarkStart w:id="6" w:name="P128"/>
      <w:bookmarkEnd w:id="6"/>
      <w:r>
        <w:t xml:space="preserve">2) сведения о некоммерческом объединении, содержащиеся Едином государственном </w:t>
      </w:r>
      <w:r>
        <w:lastRenderedPageBreak/>
        <w:t>реестре юридических лиц, в федеральном органе исполнительной власти, осуществляющем государственную регистрацию юридических лиц.</w:t>
      </w:r>
    </w:p>
    <w:p w:rsidR="00B02F4E" w:rsidRDefault="00B02F4E">
      <w:pPr>
        <w:pStyle w:val="ConsPlusNormal"/>
        <w:spacing w:before="220"/>
        <w:ind w:firstLine="540"/>
        <w:jc w:val="both"/>
      </w:pPr>
      <w:r>
        <w:t>Указанные документы могут быть представлены заявителем по собственной инициативе.</w:t>
      </w:r>
    </w:p>
    <w:p w:rsidR="00B02F4E" w:rsidRDefault="00B02F4E">
      <w:pPr>
        <w:pStyle w:val="ConsPlusNormal"/>
        <w:spacing w:before="220"/>
        <w:ind w:firstLine="540"/>
        <w:jc w:val="both"/>
      </w:pPr>
      <w: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B02F4E" w:rsidRDefault="00B02F4E">
      <w:pPr>
        <w:pStyle w:val="ConsPlusNormal"/>
        <w:spacing w:before="220"/>
        <w:ind w:firstLine="540"/>
        <w:jc w:val="both"/>
      </w:pPr>
      <w:r>
        <w:t xml:space="preserve">Документы, указанные в </w:t>
      </w:r>
      <w:hyperlink w:anchor="P127" w:history="1">
        <w:r>
          <w:rPr>
            <w:color w:val="0000FF"/>
          </w:rPr>
          <w:t>подпункте 1 пункта 17</w:t>
        </w:r>
      </w:hyperlink>
      <w:r>
        <w:t xml:space="preserve"> административного регламента, заявитель может получить, обратившись в Росреестр (способы получения информации о месте нахождения и графике работы указаны в </w:t>
      </w:r>
      <w:hyperlink w:anchor="P68" w:history="1">
        <w:r>
          <w:rPr>
            <w:color w:val="0000FF"/>
          </w:rPr>
          <w:t>пункте 7</w:t>
        </w:r>
      </w:hyperlink>
      <w:r>
        <w:t xml:space="preserve"> административного регламента).</w:t>
      </w:r>
    </w:p>
    <w:p w:rsidR="00B02F4E" w:rsidRDefault="00B02F4E">
      <w:pPr>
        <w:pStyle w:val="ConsPlusNormal"/>
        <w:spacing w:before="220"/>
        <w:ind w:firstLine="540"/>
        <w:jc w:val="both"/>
      </w:pPr>
      <w:r>
        <w:t xml:space="preserve">Документы, указанные в </w:t>
      </w:r>
      <w:hyperlink w:anchor="P128" w:history="1">
        <w:r>
          <w:rPr>
            <w:color w:val="0000FF"/>
          </w:rPr>
          <w:t>подпункте 2 пункта 17</w:t>
        </w:r>
      </w:hyperlink>
      <w:r>
        <w:t xml:space="preserve"> административного регламента, заявитель может получить, обратившись в ИФНС (способы получения информации о месте нахождения и графике работы указаны в </w:t>
      </w:r>
      <w:hyperlink w:anchor="P68" w:history="1">
        <w:r>
          <w:rPr>
            <w:color w:val="0000FF"/>
          </w:rPr>
          <w:t>пункте 7</w:t>
        </w:r>
      </w:hyperlink>
      <w:r>
        <w:t xml:space="preserve"> административного регламента).</w:t>
      </w:r>
    </w:p>
    <w:p w:rsidR="00B02F4E" w:rsidRDefault="00B02F4E">
      <w:pPr>
        <w:pStyle w:val="ConsPlusNormal"/>
        <w:spacing w:before="220"/>
        <w:ind w:firstLine="540"/>
        <w:jc w:val="both"/>
      </w:pPr>
      <w:r>
        <w:t xml:space="preserve">18. Заявление о предоставлении муниципальной услуги, представляется в свободной форме либо по рекомендуемой </w:t>
      </w:r>
      <w:hyperlink w:anchor="P435" w:history="1">
        <w:r>
          <w:rPr>
            <w:color w:val="0000FF"/>
          </w:rPr>
          <w:t>форме</w:t>
        </w:r>
      </w:hyperlink>
      <w:r>
        <w:t>, приведенной в приложении 1 к настоящему административному регламенту.</w:t>
      </w:r>
    </w:p>
    <w:p w:rsidR="00B02F4E" w:rsidRDefault="00B02F4E">
      <w:pPr>
        <w:pStyle w:val="ConsPlusNormal"/>
        <w:spacing w:before="220"/>
        <w:ind w:firstLine="540"/>
        <w:jc w:val="both"/>
      </w:pPr>
      <w:r>
        <w:t>Форму заявления о предоставлении муниципальной услуги заявитель может получить:</w:t>
      </w:r>
    </w:p>
    <w:p w:rsidR="00B02F4E" w:rsidRDefault="00B02F4E">
      <w:pPr>
        <w:pStyle w:val="ConsPlusNormal"/>
        <w:spacing w:before="220"/>
        <w:ind w:firstLine="540"/>
        <w:jc w:val="both"/>
      </w:pPr>
      <w:r>
        <w:t>на информационном стенде в месте предоставления муниципальной услуги;</w:t>
      </w:r>
    </w:p>
    <w:p w:rsidR="00B02F4E" w:rsidRDefault="00B02F4E">
      <w:pPr>
        <w:pStyle w:val="ConsPlusNormal"/>
        <w:spacing w:before="220"/>
        <w:ind w:firstLine="540"/>
        <w:jc w:val="both"/>
      </w:pPr>
      <w:r>
        <w:t>у специалиста ОЗР;</w:t>
      </w:r>
    </w:p>
    <w:p w:rsidR="00B02F4E" w:rsidRDefault="00B02F4E">
      <w:pPr>
        <w:pStyle w:val="ConsPlusNormal"/>
        <w:spacing w:before="220"/>
        <w:ind w:firstLine="540"/>
        <w:jc w:val="both"/>
      </w:pPr>
      <w:r>
        <w:t>у специалиста МФЦ;</w:t>
      </w:r>
    </w:p>
    <w:p w:rsidR="00B02F4E" w:rsidRDefault="00B02F4E">
      <w:pPr>
        <w:pStyle w:val="ConsPlusNormal"/>
        <w:spacing w:before="220"/>
        <w:ind w:firstLine="540"/>
        <w:jc w:val="both"/>
      </w:pPr>
      <w:r>
        <w:t>посредством информационно-телекоммуникационной сети "Интернет" на официальном сайте, Едином и региональном порталах.</w:t>
      </w:r>
    </w:p>
    <w:p w:rsidR="00B02F4E" w:rsidRDefault="00B02F4E">
      <w:pPr>
        <w:pStyle w:val="ConsPlusNormal"/>
        <w:spacing w:before="220"/>
        <w:ind w:firstLine="540"/>
        <w:jc w:val="both"/>
      </w:pPr>
      <w:r>
        <w:t>19. Способы подачи документов заявителем:</w:t>
      </w:r>
    </w:p>
    <w:p w:rsidR="00B02F4E" w:rsidRDefault="00B02F4E">
      <w:pPr>
        <w:pStyle w:val="ConsPlusNormal"/>
        <w:spacing w:before="220"/>
        <w:ind w:firstLine="540"/>
        <w:jc w:val="both"/>
      </w:pPr>
      <w:r>
        <w:t>при личном обращении в Администрацию города Когалыма;</w:t>
      </w:r>
    </w:p>
    <w:p w:rsidR="00B02F4E" w:rsidRDefault="00B02F4E">
      <w:pPr>
        <w:pStyle w:val="ConsPlusNormal"/>
        <w:spacing w:before="220"/>
        <w:ind w:firstLine="540"/>
        <w:jc w:val="both"/>
      </w:pPr>
      <w:r>
        <w:t>по почте (в том числе на электронную почту) в Администрацию города Когалыма;</w:t>
      </w:r>
    </w:p>
    <w:p w:rsidR="00B02F4E" w:rsidRDefault="00B02F4E">
      <w:pPr>
        <w:pStyle w:val="ConsPlusNormal"/>
        <w:spacing w:before="220"/>
        <w:ind w:firstLine="540"/>
        <w:jc w:val="both"/>
      </w:pPr>
      <w:r>
        <w:t>посредством обращения в МФЦ.</w:t>
      </w:r>
    </w:p>
    <w:p w:rsidR="00B02F4E" w:rsidRDefault="00B02F4E">
      <w:pPr>
        <w:pStyle w:val="ConsPlusNormal"/>
        <w:spacing w:before="220"/>
        <w:ind w:firstLine="540"/>
        <w:jc w:val="both"/>
      </w:pPr>
      <w:r>
        <w:t>В заявлении заявителем указывается способ выдачи (направления) ему документа, являющегося результатом предоставления муниципальной услуги.</w:t>
      </w:r>
    </w:p>
    <w:p w:rsidR="00B02F4E" w:rsidRDefault="00B02F4E">
      <w:pPr>
        <w:pStyle w:val="ConsPlusNormal"/>
        <w:spacing w:before="220"/>
        <w:ind w:firstLine="540"/>
        <w:jc w:val="both"/>
      </w:pPr>
      <w:r>
        <w:t xml:space="preserve">20. В соответствии с </w:t>
      </w:r>
      <w:hyperlink r:id="rId17" w:history="1">
        <w:r>
          <w:rPr>
            <w:color w:val="0000FF"/>
          </w:rPr>
          <w:t>частью 1 статьи 7</w:t>
        </w:r>
      </w:hyperlink>
      <w:r>
        <w:t xml:space="preserve"> Федерального закона N 210-ФЗ запрещается требовать от заявителей:</w:t>
      </w:r>
    </w:p>
    <w:p w:rsidR="00B02F4E" w:rsidRDefault="00B02F4E">
      <w:pPr>
        <w:pStyle w:val="ConsPlusNormal"/>
        <w:spacing w:before="220"/>
        <w:ind w:firstLine="540"/>
        <w:jc w:val="both"/>
      </w:pPr>
      <w: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02F4E" w:rsidRDefault="00B02F4E">
      <w:pPr>
        <w:pStyle w:val="ConsPlusNormal"/>
        <w:spacing w:before="220"/>
        <w:ind w:firstLine="540"/>
        <w:jc w:val="both"/>
      </w:pPr>
      <w: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 w:history="1">
        <w:r>
          <w:rPr>
            <w:color w:val="0000FF"/>
          </w:rPr>
          <w:t>частью 1 статьи 1</w:t>
        </w:r>
      </w:hyperlink>
      <w: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w:t>
      </w:r>
      <w:r>
        <w:lastRenderedPageBreak/>
        <w:t xml:space="preserve">Ханты-Мансийского автономного округа - Югры, муниципальными правовыми актами, за исключением документов, включенных в определенный </w:t>
      </w:r>
      <w:hyperlink r:id="rId19" w:history="1">
        <w:r>
          <w:rPr>
            <w:color w:val="0000FF"/>
          </w:rPr>
          <w:t>частью 6 статьи 7</w:t>
        </w:r>
      </w:hyperlink>
      <w: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B02F4E" w:rsidRDefault="00B02F4E">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Pr>
            <w:color w:val="0000FF"/>
          </w:rPr>
          <w:t>пунктом 4 части 1 статьи 7</w:t>
        </w:r>
      </w:hyperlink>
      <w:r>
        <w:t xml:space="preserve"> Федерального закона N 210-ФЗ.</w:t>
      </w:r>
    </w:p>
    <w:p w:rsidR="00B02F4E" w:rsidRDefault="00B02F4E">
      <w:pPr>
        <w:pStyle w:val="ConsPlusNormal"/>
        <w:jc w:val="both"/>
      </w:pPr>
    </w:p>
    <w:p w:rsidR="00B02F4E" w:rsidRDefault="00B02F4E">
      <w:pPr>
        <w:pStyle w:val="ConsPlusTitle"/>
        <w:jc w:val="center"/>
        <w:outlineLvl w:val="2"/>
      </w:pPr>
      <w:r>
        <w:t>Исчерпывающий перечень оснований для отказа в приеме</w:t>
      </w:r>
    </w:p>
    <w:p w:rsidR="00B02F4E" w:rsidRDefault="00B02F4E">
      <w:pPr>
        <w:pStyle w:val="ConsPlusTitle"/>
        <w:jc w:val="center"/>
      </w:pPr>
      <w:r>
        <w:t>документов, необходимых для предоставления</w:t>
      </w:r>
    </w:p>
    <w:p w:rsidR="00B02F4E" w:rsidRDefault="00B02F4E">
      <w:pPr>
        <w:pStyle w:val="ConsPlusTitle"/>
        <w:jc w:val="center"/>
      </w:pPr>
      <w:r>
        <w:t>муниципальной услуги</w:t>
      </w:r>
    </w:p>
    <w:p w:rsidR="00B02F4E" w:rsidRDefault="00B02F4E">
      <w:pPr>
        <w:pStyle w:val="ConsPlusNormal"/>
        <w:jc w:val="both"/>
      </w:pPr>
    </w:p>
    <w:p w:rsidR="00B02F4E" w:rsidRDefault="00B02F4E">
      <w:pPr>
        <w:pStyle w:val="ConsPlusNormal"/>
        <w:ind w:firstLine="540"/>
        <w:jc w:val="both"/>
      </w:pPr>
      <w:r>
        <w:t>21. 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B02F4E" w:rsidRDefault="00B02F4E">
      <w:pPr>
        <w:pStyle w:val="ConsPlusNormal"/>
        <w:jc w:val="both"/>
      </w:pPr>
    </w:p>
    <w:p w:rsidR="00B02F4E" w:rsidRDefault="00B02F4E">
      <w:pPr>
        <w:pStyle w:val="ConsPlusTitle"/>
        <w:jc w:val="center"/>
        <w:outlineLvl w:val="2"/>
      </w:pPr>
      <w:r>
        <w:t>Исчерпывающий перечень оснований для приостановления</w:t>
      </w:r>
    </w:p>
    <w:p w:rsidR="00B02F4E" w:rsidRDefault="00B02F4E">
      <w:pPr>
        <w:pStyle w:val="ConsPlusTitle"/>
        <w:jc w:val="center"/>
      </w:pPr>
      <w:r>
        <w:t>и (или) отказа в предоставлении муниципальной услуги</w:t>
      </w:r>
    </w:p>
    <w:p w:rsidR="00B02F4E" w:rsidRDefault="00B02F4E">
      <w:pPr>
        <w:pStyle w:val="ConsPlusNormal"/>
        <w:jc w:val="both"/>
      </w:pPr>
    </w:p>
    <w:p w:rsidR="00B02F4E" w:rsidRDefault="00B02F4E">
      <w:pPr>
        <w:pStyle w:val="ConsPlusNormal"/>
        <w:ind w:firstLine="540"/>
        <w:jc w:val="both"/>
      </w:pPr>
      <w:r>
        <w:t>22. Основания для приостановления предоставления муниципальной услуги действующим законодательством не предусмотрены.</w:t>
      </w:r>
    </w:p>
    <w:p w:rsidR="00B02F4E" w:rsidRDefault="00B02F4E">
      <w:pPr>
        <w:pStyle w:val="ConsPlusNormal"/>
        <w:spacing w:before="220"/>
        <w:ind w:firstLine="540"/>
        <w:jc w:val="both"/>
      </w:pPr>
      <w:bookmarkStart w:id="7" w:name="P159"/>
      <w:bookmarkEnd w:id="7"/>
      <w:r>
        <w:t>23. Перечень оснований для отказа в предоставлении муниципальной услуги:</w:t>
      </w:r>
    </w:p>
    <w:p w:rsidR="00B02F4E" w:rsidRDefault="00B02F4E">
      <w:pPr>
        <w:pStyle w:val="ConsPlusNormal"/>
        <w:spacing w:before="220"/>
        <w:ind w:firstLine="540"/>
        <w:jc w:val="both"/>
      </w:pPr>
      <w:r>
        <w:t>с заявлением о предоставлении муниципальной услуги обратилось ненадлежащее лицо;</w:t>
      </w:r>
    </w:p>
    <w:p w:rsidR="00B02F4E" w:rsidRDefault="00B02F4E">
      <w:pPr>
        <w:pStyle w:val="ConsPlusNormal"/>
        <w:spacing w:before="220"/>
        <w:ind w:firstLine="540"/>
        <w:jc w:val="both"/>
      </w:pPr>
      <w:r>
        <w:t>несоответствие заявления и приложенных к нему документов требованиям, установленным действующим законодательством;</w:t>
      </w:r>
    </w:p>
    <w:p w:rsidR="00B02F4E" w:rsidRDefault="00B02F4E">
      <w:pPr>
        <w:pStyle w:val="ConsPlusNormal"/>
        <w:spacing w:before="220"/>
        <w:ind w:firstLine="540"/>
        <w:jc w:val="both"/>
      </w:pPr>
      <w:r>
        <w:t>выявление в представленных документах недостоверной, искаженной или неполной информации;</w:t>
      </w:r>
    </w:p>
    <w:p w:rsidR="00B02F4E" w:rsidRDefault="00B02F4E">
      <w:pPr>
        <w:pStyle w:val="ConsPlusNormal"/>
        <w:spacing w:before="220"/>
        <w:ind w:firstLine="540"/>
        <w:jc w:val="both"/>
      </w:pPr>
      <w:r>
        <w:t>установленный федеральным законом запрет на предоставление земельного участка в частную собственность;</w:t>
      </w:r>
    </w:p>
    <w:p w:rsidR="00B02F4E" w:rsidRDefault="00B02F4E">
      <w:pPr>
        <w:pStyle w:val="ConsPlusNormal"/>
        <w:spacing w:before="220"/>
        <w:ind w:firstLine="540"/>
        <w:jc w:val="both"/>
      </w:pPr>
      <w:r>
        <w:t>невозможность образования (формирования) земельного участка в случаях, установленных законодательством;</w:t>
      </w:r>
    </w:p>
    <w:p w:rsidR="00B02F4E" w:rsidRDefault="00B02F4E">
      <w:pPr>
        <w:pStyle w:val="ConsPlusNormal"/>
        <w:spacing w:before="220"/>
        <w:ind w:firstLine="540"/>
        <w:jc w:val="both"/>
      </w:pPr>
      <w:r>
        <w:t>наложение границ испрашиваемого земельного участка на береговую полосу водных объектов.</w:t>
      </w:r>
    </w:p>
    <w:p w:rsidR="00B02F4E" w:rsidRDefault="00B02F4E">
      <w:pPr>
        <w:pStyle w:val="ConsPlusNormal"/>
        <w:jc w:val="both"/>
      </w:pPr>
    </w:p>
    <w:p w:rsidR="00B02F4E" w:rsidRDefault="00B02F4E">
      <w:pPr>
        <w:pStyle w:val="ConsPlusTitle"/>
        <w:jc w:val="center"/>
        <w:outlineLvl w:val="2"/>
      </w:pPr>
      <w:r>
        <w:t>Порядок, размер и основания взимания государственной пошлины</w:t>
      </w:r>
    </w:p>
    <w:p w:rsidR="00B02F4E" w:rsidRDefault="00B02F4E">
      <w:pPr>
        <w:pStyle w:val="ConsPlusTitle"/>
        <w:jc w:val="center"/>
      </w:pPr>
      <w:r>
        <w:t>или иной платы, взимаемой за предоставление</w:t>
      </w:r>
    </w:p>
    <w:p w:rsidR="00B02F4E" w:rsidRDefault="00B02F4E">
      <w:pPr>
        <w:pStyle w:val="ConsPlusTitle"/>
        <w:jc w:val="center"/>
      </w:pPr>
      <w:r>
        <w:t>муниципальной услуги</w:t>
      </w:r>
    </w:p>
    <w:p w:rsidR="00B02F4E" w:rsidRDefault="00B02F4E">
      <w:pPr>
        <w:pStyle w:val="ConsPlusNormal"/>
        <w:jc w:val="both"/>
      </w:pPr>
    </w:p>
    <w:p w:rsidR="00B02F4E" w:rsidRDefault="00B02F4E">
      <w:pPr>
        <w:pStyle w:val="ConsPlusNormal"/>
        <w:ind w:firstLine="540"/>
        <w:jc w:val="both"/>
      </w:pPr>
      <w:r>
        <w:t>24. Предоставление муниципальной услуги осуществляется без взимания платы.</w:t>
      </w:r>
    </w:p>
    <w:p w:rsidR="00B02F4E" w:rsidRDefault="00B02F4E">
      <w:pPr>
        <w:pStyle w:val="ConsPlusNormal"/>
        <w:jc w:val="both"/>
      </w:pPr>
    </w:p>
    <w:p w:rsidR="00B02F4E" w:rsidRDefault="00B02F4E">
      <w:pPr>
        <w:pStyle w:val="ConsPlusTitle"/>
        <w:jc w:val="center"/>
        <w:outlineLvl w:val="2"/>
      </w:pPr>
      <w:r>
        <w:t>Максимальный срок ожидания в очереди при подаче заявления</w:t>
      </w:r>
    </w:p>
    <w:p w:rsidR="00B02F4E" w:rsidRDefault="00B02F4E">
      <w:pPr>
        <w:pStyle w:val="ConsPlusTitle"/>
        <w:jc w:val="center"/>
      </w:pPr>
      <w:r>
        <w:t>о предоставлении муниципальной услуги и при получении</w:t>
      </w:r>
    </w:p>
    <w:p w:rsidR="00B02F4E" w:rsidRDefault="00B02F4E">
      <w:pPr>
        <w:pStyle w:val="ConsPlusTitle"/>
        <w:jc w:val="center"/>
      </w:pPr>
      <w:r>
        <w:t>результата предоставления муниципальной услуги</w:t>
      </w:r>
    </w:p>
    <w:p w:rsidR="00B02F4E" w:rsidRDefault="00B02F4E">
      <w:pPr>
        <w:pStyle w:val="ConsPlusNormal"/>
        <w:jc w:val="both"/>
      </w:pPr>
    </w:p>
    <w:p w:rsidR="00B02F4E" w:rsidRDefault="00B02F4E">
      <w:pPr>
        <w:pStyle w:val="ConsPlusNormal"/>
        <w:ind w:firstLine="540"/>
        <w:jc w:val="both"/>
      </w:pPr>
      <w:r>
        <w:t>25.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B02F4E" w:rsidRDefault="00B02F4E">
      <w:pPr>
        <w:pStyle w:val="ConsPlusNormal"/>
        <w:jc w:val="both"/>
      </w:pPr>
    </w:p>
    <w:p w:rsidR="00B02F4E" w:rsidRDefault="00B02F4E">
      <w:pPr>
        <w:pStyle w:val="ConsPlusTitle"/>
        <w:jc w:val="center"/>
        <w:outlineLvl w:val="2"/>
      </w:pPr>
      <w:r>
        <w:t>Срок и порядок регистрации запроса заявителя</w:t>
      </w:r>
    </w:p>
    <w:p w:rsidR="00B02F4E" w:rsidRDefault="00B02F4E">
      <w:pPr>
        <w:pStyle w:val="ConsPlusTitle"/>
        <w:jc w:val="center"/>
      </w:pPr>
      <w:r>
        <w:t>о предоставлении муниципальной услуги,</w:t>
      </w:r>
    </w:p>
    <w:p w:rsidR="00B02F4E" w:rsidRDefault="00B02F4E">
      <w:pPr>
        <w:pStyle w:val="ConsPlusTitle"/>
        <w:jc w:val="center"/>
      </w:pPr>
      <w:r>
        <w:t>в том числе в электронной форме</w:t>
      </w:r>
    </w:p>
    <w:p w:rsidR="00B02F4E" w:rsidRDefault="00B02F4E">
      <w:pPr>
        <w:pStyle w:val="ConsPlusNormal"/>
        <w:jc w:val="both"/>
      </w:pPr>
    </w:p>
    <w:p w:rsidR="00B02F4E" w:rsidRDefault="00B02F4E">
      <w:pPr>
        <w:pStyle w:val="ConsPlusNormal"/>
        <w:ind w:firstLine="540"/>
        <w:jc w:val="both"/>
      </w:pPr>
      <w:r>
        <w:t>26. Заявление о предоставлении муниципальной услуги, поступившее посредством почтового отправления в Администрацию города Когалыма, подлежит регистрации, специалистом отдела делопроизводства в системе электронного документооборота в течение 1 рабочего дня с момента поступления заявления.</w:t>
      </w:r>
    </w:p>
    <w:p w:rsidR="00B02F4E" w:rsidRDefault="00B02F4E">
      <w:pPr>
        <w:pStyle w:val="ConsPlusNormal"/>
        <w:spacing w:before="220"/>
        <w:ind w:firstLine="540"/>
        <w:jc w:val="both"/>
      </w:pPr>
      <w:r>
        <w:t>Заявление о предоставлении муниципальной услуги, принятое специалистом отдела делопроизводства при личном обращении, подлежит регистрации в системе электронного документооборота в течение 15 минут.</w:t>
      </w:r>
    </w:p>
    <w:p w:rsidR="00B02F4E" w:rsidRDefault="00B02F4E">
      <w:pPr>
        <w:pStyle w:val="ConsPlusNormal"/>
        <w:spacing w:before="220"/>
        <w:ind w:firstLine="540"/>
        <w:jc w:val="both"/>
      </w:pPr>
      <w: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B02F4E" w:rsidRDefault="00B02F4E">
      <w:pPr>
        <w:pStyle w:val="ConsPlusNormal"/>
        <w:jc w:val="both"/>
      </w:pPr>
    </w:p>
    <w:p w:rsidR="00B02F4E" w:rsidRDefault="00B02F4E">
      <w:pPr>
        <w:pStyle w:val="ConsPlusTitle"/>
        <w:jc w:val="center"/>
        <w:outlineLvl w:val="2"/>
      </w:pPr>
      <w:r>
        <w:t>Требования к помещениям, в которых предоставляется</w:t>
      </w:r>
    </w:p>
    <w:p w:rsidR="00B02F4E" w:rsidRDefault="00B02F4E">
      <w:pPr>
        <w:pStyle w:val="ConsPlusTitle"/>
        <w:jc w:val="center"/>
      </w:pPr>
      <w:r>
        <w:t>муниципальная услуга, к местам ожидания и приема</w:t>
      </w:r>
    </w:p>
    <w:p w:rsidR="00B02F4E" w:rsidRDefault="00B02F4E">
      <w:pPr>
        <w:pStyle w:val="ConsPlusTitle"/>
        <w:jc w:val="center"/>
      </w:pPr>
      <w:r>
        <w:t>заявителей, размещению и оформлению визуальной, текстовой</w:t>
      </w:r>
    </w:p>
    <w:p w:rsidR="00B02F4E" w:rsidRDefault="00B02F4E">
      <w:pPr>
        <w:pStyle w:val="ConsPlusTitle"/>
        <w:jc w:val="center"/>
      </w:pPr>
      <w:r>
        <w:t>и мультимедийной информации о порядке предоставления</w:t>
      </w:r>
    </w:p>
    <w:p w:rsidR="00B02F4E" w:rsidRDefault="00B02F4E">
      <w:pPr>
        <w:pStyle w:val="ConsPlusTitle"/>
        <w:jc w:val="center"/>
      </w:pPr>
      <w:r>
        <w:t>муниципальной услуги</w:t>
      </w:r>
    </w:p>
    <w:p w:rsidR="00B02F4E" w:rsidRDefault="00B02F4E">
      <w:pPr>
        <w:pStyle w:val="ConsPlusNormal"/>
        <w:jc w:val="both"/>
      </w:pPr>
    </w:p>
    <w:p w:rsidR="00B02F4E" w:rsidRDefault="00B02F4E">
      <w:pPr>
        <w:pStyle w:val="ConsPlusNormal"/>
        <w:ind w:firstLine="540"/>
        <w:jc w:val="both"/>
      </w:pPr>
      <w:r>
        <w:t>27.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w:t>
      </w:r>
    </w:p>
    <w:p w:rsidR="00B02F4E" w:rsidRDefault="00B02F4E">
      <w:pPr>
        <w:pStyle w:val="ConsPlusNormal"/>
        <w:spacing w:before="220"/>
        <w:ind w:firstLine="540"/>
        <w:jc w:val="both"/>
      </w:pPr>
      <w:r>
        <w:t>Помещения для предоставления муниципальной услуги размещаются преимущественно на нижних этажах зданий или в отдельно стоящих зданиях.</w:t>
      </w:r>
    </w:p>
    <w:p w:rsidR="00B02F4E" w:rsidRDefault="00B02F4E">
      <w:pPr>
        <w:pStyle w:val="ConsPlusNormal"/>
        <w:spacing w:before="220"/>
        <w:ind w:firstLine="540"/>
        <w:jc w:val="both"/>
      </w:pPr>
      <w:r>
        <w:t>Вход и выход из помещения для предоставления муниципальной услуги оборудуются:</w:t>
      </w:r>
    </w:p>
    <w:p w:rsidR="00B02F4E" w:rsidRDefault="00B02F4E">
      <w:pPr>
        <w:pStyle w:val="ConsPlusNormal"/>
        <w:spacing w:before="220"/>
        <w:ind w:firstLine="540"/>
        <w:jc w:val="both"/>
      </w:pPr>
      <w:r>
        <w:t>пандусами, расширенными проходами, тактильными полосами по путям движения, позволяющими обеспечить беспрепятственный доступ инвалидов;</w:t>
      </w:r>
    </w:p>
    <w:p w:rsidR="00B02F4E" w:rsidRDefault="00B02F4E">
      <w:pPr>
        <w:pStyle w:val="ConsPlusNormal"/>
        <w:spacing w:before="220"/>
        <w:ind w:firstLine="540"/>
        <w:jc w:val="both"/>
      </w:pPr>
      <w:r>
        <w:t>соответствующими указателями с автономными источниками бесперебойного питания;</w:t>
      </w:r>
    </w:p>
    <w:p w:rsidR="00B02F4E" w:rsidRDefault="00B02F4E">
      <w:pPr>
        <w:pStyle w:val="ConsPlusNormal"/>
        <w:spacing w:before="220"/>
        <w:ind w:firstLine="540"/>
        <w:jc w:val="both"/>
      </w:pPr>
      <w:r>
        <w:t>контрастной маркировкой ступеней по пути движения;</w:t>
      </w:r>
    </w:p>
    <w:p w:rsidR="00B02F4E" w:rsidRDefault="00B02F4E">
      <w:pPr>
        <w:pStyle w:val="ConsPlusNormal"/>
        <w:spacing w:before="220"/>
        <w:ind w:firstLine="540"/>
        <w:jc w:val="both"/>
      </w:pPr>
      <w:r>
        <w:t>информационной мнемосхемой (тактильной схемой движения);</w:t>
      </w:r>
    </w:p>
    <w:p w:rsidR="00B02F4E" w:rsidRDefault="00B02F4E">
      <w:pPr>
        <w:pStyle w:val="ConsPlusNormal"/>
        <w:spacing w:before="220"/>
        <w:ind w:firstLine="540"/>
        <w:jc w:val="both"/>
      </w:pPr>
      <w:r>
        <w:t>тактильными табличками с надписями, дублированными рельефно-точечным шрифтом Брайля;</w:t>
      </w:r>
    </w:p>
    <w:p w:rsidR="00B02F4E" w:rsidRDefault="00B02F4E">
      <w:pPr>
        <w:pStyle w:val="ConsPlusNormal"/>
        <w:spacing w:before="220"/>
        <w:ind w:firstLine="540"/>
        <w:jc w:val="both"/>
      </w:pPr>
      <w: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B02F4E" w:rsidRDefault="00B02F4E">
      <w:pPr>
        <w:pStyle w:val="ConsPlusNormal"/>
        <w:spacing w:before="220"/>
        <w:ind w:firstLine="540"/>
        <w:jc w:val="both"/>
      </w:pPr>
      <w:r>
        <w:t>Лестницы, находящиеся по пути движения в помещение для предоставления муниципальной услуги, оборудуются:</w:t>
      </w:r>
    </w:p>
    <w:p w:rsidR="00B02F4E" w:rsidRDefault="00B02F4E">
      <w:pPr>
        <w:pStyle w:val="ConsPlusNormal"/>
        <w:spacing w:before="220"/>
        <w:ind w:firstLine="540"/>
        <w:jc w:val="both"/>
      </w:pPr>
      <w:r>
        <w:t>тактильными полосами;</w:t>
      </w:r>
    </w:p>
    <w:p w:rsidR="00B02F4E" w:rsidRDefault="00B02F4E">
      <w:pPr>
        <w:pStyle w:val="ConsPlusNormal"/>
        <w:spacing w:before="220"/>
        <w:ind w:firstLine="540"/>
        <w:jc w:val="both"/>
      </w:pPr>
      <w:r>
        <w:t>контрастной маркировкой крайних ступеней;</w:t>
      </w:r>
    </w:p>
    <w:p w:rsidR="00B02F4E" w:rsidRDefault="00B02F4E">
      <w:pPr>
        <w:pStyle w:val="ConsPlusNormal"/>
        <w:spacing w:before="220"/>
        <w:ind w:firstLine="540"/>
        <w:jc w:val="both"/>
      </w:pPr>
      <w: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rsidR="00B02F4E" w:rsidRDefault="00B02F4E">
      <w:pPr>
        <w:pStyle w:val="ConsPlusNormal"/>
        <w:spacing w:before="220"/>
        <w:ind w:firstLine="540"/>
        <w:jc w:val="both"/>
      </w:pPr>
      <w:r>
        <w:lastRenderedPageBreak/>
        <w:t>тактильными табличками с указанием этажей, дублированными рельефно-точечным шрифтом Брайля.</w:t>
      </w:r>
    </w:p>
    <w:p w:rsidR="00B02F4E" w:rsidRDefault="00B02F4E">
      <w:pPr>
        <w:pStyle w:val="ConsPlusNormal"/>
        <w:spacing w:before="220"/>
        <w:ind w:firstLine="540"/>
        <w:jc w:val="both"/>
      </w:pPr>
      <w:r>
        <w:t>28.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B02F4E" w:rsidRDefault="00B02F4E">
      <w:pPr>
        <w:pStyle w:val="ConsPlusNormal"/>
        <w:spacing w:before="220"/>
        <w:ind w:firstLine="540"/>
        <w:jc w:val="both"/>
      </w:pPr>
      <w:r>
        <w:t>В частности, обеспечивается создание инвалидам следующих условий доступности объектов, в которых предоставляется муниципальная услуга:</w:t>
      </w:r>
    </w:p>
    <w:p w:rsidR="00B02F4E" w:rsidRDefault="00B02F4E">
      <w:pPr>
        <w:pStyle w:val="ConsPlusNormal"/>
        <w:spacing w:before="220"/>
        <w:ind w:firstLine="540"/>
        <w:jc w:val="both"/>
      </w:pPr>
      <w:r>
        <w:t>условия для беспрепятственного пользования транспортом, средствами связи и информации;</w:t>
      </w:r>
    </w:p>
    <w:p w:rsidR="00B02F4E" w:rsidRDefault="00B02F4E">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B02F4E" w:rsidRDefault="00B02F4E">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B02F4E" w:rsidRDefault="00B02F4E">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B02F4E" w:rsidRDefault="00B02F4E">
      <w:pPr>
        <w:pStyle w:val="ConsPlusNormal"/>
        <w:spacing w:before="220"/>
        <w:ind w:firstLine="540"/>
        <w:jc w:val="both"/>
      </w:pPr>
      <w:r>
        <w:t>допуск сурдопереводчика и тифлосурдопереводчика;</w:t>
      </w:r>
    </w:p>
    <w:p w:rsidR="00B02F4E" w:rsidRDefault="00B02F4E">
      <w:pPr>
        <w:pStyle w:val="ConsPlusNormal"/>
        <w:spacing w:before="220"/>
        <w:ind w:firstLine="540"/>
        <w:jc w:val="both"/>
      </w:pPr>
      <w:r>
        <w:t>допуск собаки-проводника на объекты (здания, помещения), в которых предоставляются услуги;</w:t>
      </w:r>
    </w:p>
    <w:p w:rsidR="00B02F4E" w:rsidRDefault="00B02F4E">
      <w:pPr>
        <w:pStyle w:val="ConsPlusNormal"/>
        <w:spacing w:before="220"/>
        <w:ind w:firstLine="540"/>
        <w:jc w:val="both"/>
      </w:pPr>
      <w:r>
        <w:t>оказание инвалидам помощи в преодолении барьеров, мешающих получению ими услуг наравне с другими лицами.</w:t>
      </w:r>
    </w:p>
    <w:p w:rsidR="00B02F4E" w:rsidRDefault="00B02F4E">
      <w:pPr>
        <w:pStyle w:val="ConsPlusNormal"/>
        <w:spacing w:before="220"/>
        <w:ind w:firstLine="540"/>
        <w:jc w:val="both"/>
      </w:pPr>
      <w:r>
        <w:t>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rsidR="00B02F4E" w:rsidRDefault="00B02F4E">
      <w:pPr>
        <w:pStyle w:val="ConsPlusNormal"/>
        <w:spacing w:before="220"/>
        <w:ind w:firstLine="540"/>
        <w:jc w:val="both"/>
      </w:pPr>
      <w:r>
        <w:t>Каждое рабочее место специалиста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B02F4E" w:rsidRDefault="00B02F4E">
      <w:pPr>
        <w:pStyle w:val="ConsPlusNormal"/>
        <w:spacing w:before="220"/>
        <w:ind w:firstLine="540"/>
        <w:jc w:val="both"/>
      </w:pPr>
      <w:r>
        <w:t>29. Места ожидания должны соответствовать комфортным условиям для заявителей.</w:t>
      </w:r>
    </w:p>
    <w:p w:rsidR="00B02F4E" w:rsidRDefault="00B02F4E">
      <w:pPr>
        <w:pStyle w:val="ConsPlusNormal"/>
        <w:spacing w:before="220"/>
        <w:ind w:firstLine="540"/>
        <w:jc w:val="both"/>
      </w:pPr>
      <w: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B02F4E" w:rsidRDefault="00B02F4E">
      <w:pPr>
        <w:pStyle w:val="ConsPlusNormal"/>
        <w:spacing w:before="220"/>
        <w:ind w:firstLine="540"/>
        <w:jc w:val="both"/>
      </w:pPr>
      <w:r>
        <w:t xml:space="preserve">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hyperlink w:anchor="P72" w:history="1">
        <w:r>
          <w:rPr>
            <w:color w:val="0000FF"/>
          </w:rPr>
          <w:t>пункте 8</w:t>
        </w:r>
      </w:hyperlink>
      <w:r>
        <w:t xml:space="preserve"> настоящего административного </w:t>
      </w:r>
      <w:r>
        <w:lastRenderedPageBreak/>
        <w:t>регламента.</w:t>
      </w:r>
    </w:p>
    <w:p w:rsidR="00B02F4E" w:rsidRDefault="00B02F4E">
      <w:pPr>
        <w:pStyle w:val="ConsPlusNormal"/>
        <w:spacing w:before="220"/>
        <w:ind w:firstLine="540"/>
        <w:jc w:val="both"/>
      </w:pPr>
      <w:r>
        <w:t>30.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B02F4E" w:rsidRDefault="00B02F4E">
      <w:pPr>
        <w:pStyle w:val="ConsPlusNormal"/>
        <w:spacing w:before="220"/>
        <w:ind w:firstLine="540"/>
        <w:jc w:val="both"/>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B02F4E" w:rsidRDefault="00B02F4E">
      <w:pPr>
        <w:pStyle w:val="ConsPlusNormal"/>
        <w:jc w:val="both"/>
      </w:pPr>
    </w:p>
    <w:p w:rsidR="00B02F4E" w:rsidRDefault="00B02F4E">
      <w:pPr>
        <w:pStyle w:val="ConsPlusTitle"/>
        <w:jc w:val="center"/>
        <w:outlineLvl w:val="2"/>
      </w:pPr>
      <w:r>
        <w:t>Показатели доступности и качества муниципальной услуги</w:t>
      </w:r>
    </w:p>
    <w:p w:rsidR="00B02F4E" w:rsidRDefault="00B02F4E">
      <w:pPr>
        <w:pStyle w:val="ConsPlusNormal"/>
        <w:jc w:val="both"/>
      </w:pPr>
    </w:p>
    <w:p w:rsidR="00B02F4E" w:rsidRDefault="00B02F4E">
      <w:pPr>
        <w:pStyle w:val="ConsPlusNormal"/>
        <w:ind w:firstLine="540"/>
        <w:jc w:val="both"/>
      </w:pPr>
      <w:r>
        <w:t>31. Показатели доступности:</w:t>
      </w:r>
    </w:p>
    <w:p w:rsidR="00B02F4E" w:rsidRDefault="00B02F4E">
      <w:pPr>
        <w:pStyle w:val="ConsPlusNormal"/>
        <w:spacing w:before="220"/>
        <w:ind w:firstLine="540"/>
        <w:jc w:val="both"/>
      </w:pPr>
      <w:r>
        <w:t xml:space="preserve">возможность получения заявителем муниципальной услуги в МФЦ, в том числе посредством запроса о предоставлении нескольких муниципальных услуг в МФЦ, предусмотренного </w:t>
      </w:r>
      <w:hyperlink r:id="rId21" w:history="1">
        <w:r>
          <w:rPr>
            <w:color w:val="0000FF"/>
          </w:rPr>
          <w:t>статьей 15.1</w:t>
        </w:r>
      </w:hyperlink>
      <w:r>
        <w:t xml:space="preserve"> Федерального закона N 210-ФЗ (далее - комплексный запрос);</w:t>
      </w:r>
    </w:p>
    <w:p w:rsidR="00B02F4E" w:rsidRDefault="00B02F4E">
      <w:pPr>
        <w:pStyle w:val="ConsPlusNormal"/>
        <w:spacing w:before="220"/>
        <w:ind w:firstLine="540"/>
        <w:jc w:val="both"/>
      </w:pPr>
      <w: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B02F4E" w:rsidRDefault="00B02F4E">
      <w:pPr>
        <w:pStyle w:val="ConsPlusNormal"/>
        <w:spacing w:before="220"/>
        <w:ind w:firstLine="540"/>
        <w:jc w:val="both"/>
      </w:pPr>
      <w: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rsidR="00B02F4E" w:rsidRDefault="00B02F4E">
      <w:pPr>
        <w:pStyle w:val="ConsPlusNormal"/>
        <w:spacing w:before="220"/>
        <w:ind w:firstLine="540"/>
        <w:jc w:val="both"/>
      </w:pPr>
      <w:r>
        <w:t>доступность информирования заявителей о порядке досудебного обжалования действий (бездействия) и решений, принятых в ходе предоставления муниципальной услуги.</w:t>
      </w:r>
    </w:p>
    <w:p w:rsidR="00B02F4E" w:rsidRDefault="00B02F4E">
      <w:pPr>
        <w:pStyle w:val="ConsPlusNormal"/>
        <w:spacing w:before="220"/>
        <w:ind w:firstLine="540"/>
        <w:jc w:val="both"/>
      </w:pPr>
      <w:r>
        <w:t>32. Показатели качества муниципальной услуги:</w:t>
      </w:r>
    </w:p>
    <w:p w:rsidR="00B02F4E" w:rsidRDefault="00B02F4E">
      <w:pPr>
        <w:pStyle w:val="ConsPlusNormal"/>
        <w:spacing w:before="220"/>
        <w:ind w:firstLine="540"/>
        <w:jc w:val="both"/>
      </w:pPr>
      <w: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02F4E" w:rsidRDefault="00B02F4E">
      <w:pPr>
        <w:pStyle w:val="ConsPlusNormal"/>
        <w:spacing w:before="220"/>
        <w:ind w:firstLine="540"/>
        <w:jc w:val="both"/>
      </w:pPr>
      <w:r>
        <w:t>соблюдение должностными лицами сроков предоставления муниципальной услуги;</w:t>
      </w:r>
    </w:p>
    <w:p w:rsidR="00B02F4E" w:rsidRDefault="00B02F4E">
      <w:pPr>
        <w:pStyle w:val="ConsPlusNormal"/>
        <w:spacing w:before="220"/>
        <w:ind w:firstLine="540"/>
        <w:jc w:val="both"/>
      </w:pPr>
      <w: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B02F4E" w:rsidRDefault="00B02F4E">
      <w:pPr>
        <w:pStyle w:val="ConsPlusNormal"/>
        <w:jc w:val="both"/>
      </w:pPr>
    </w:p>
    <w:p w:rsidR="00B02F4E" w:rsidRDefault="00B02F4E">
      <w:pPr>
        <w:pStyle w:val="ConsPlusTitle"/>
        <w:jc w:val="center"/>
        <w:outlineLvl w:val="2"/>
      </w:pPr>
      <w:r>
        <w:t>Иные требования, в том числе учитывающие особенности</w:t>
      </w:r>
    </w:p>
    <w:p w:rsidR="00B02F4E" w:rsidRDefault="00B02F4E">
      <w:pPr>
        <w:pStyle w:val="ConsPlusTitle"/>
        <w:jc w:val="center"/>
      </w:pPr>
      <w:r>
        <w:t>предоставления муниципальной услуги в электронной форме</w:t>
      </w:r>
    </w:p>
    <w:p w:rsidR="00B02F4E" w:rsidRDefault="00B02F4E">
      <w:pPr>
        <w:pStyle w:val="ConsPlusNormal"/>
        <w:jc w:val="both"/>
      </w:pPr>
    </w:p>
    <w:p w:rsidR="00B02F4E" w:rsidRDefault="00B02F4E">
      <w:pPr>
        <w:pStyle w:val="ConsPlusNormal"/>
        <w:ind w:firstLine="540"/>
        <w:jc w:val="both"/>
      </w:pPr>
      <w:r>
        <w:t>33. Посредством Единого и регионального порталов осуществляется информирование заявителей по вопросам предоставления муниципальной услуги.</w:t>
      </w:r>
    </w:p>
    <w:p w:rsidR="00B02F4E" w:rsidRDefault="00B02F4E">
      <w:pPr>
        <w:pStyle w:val="ConsPlusNormal"/>
        <w:spacing w:before="220"/>
        <w:ind w:firstLine="540"/>
        <w:jc w:val="both"/>
      </w:pPr>
      <w:r>
        <w:t>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B02F4E" w:rsidRDefault="00B02F4E">
      <w:pPr>
        <w:pStyle w:val="ConsPlusNormal"/>
        <w:spacing w:before="220"/>
        <w:ind w:firstLine="540"/>
        <w:jc w:val="both"/>
      </w:pPr>
      <w:r>
        <w:t xml:space="preserve">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w:t>
      </w:r>
      <w:r>
        <w:lastRenderedPageBreak/>
        <w:t>физического лица установлена при личном приеме.</w:t>
      </w:r>
    </w:p>
    <w:p w:rsidR="00B02F4E" w:rsidRDefault="00B02F4E">
      <w:pPr>
        <w:pStyle w:val="ConsPlusNormal"/>
        <w:jc w:val="both"/>
      </w:pPr>
    </w:p>
    <w:p w:rsidR="00B02F4E" w:rsidRDefault="00B02F4E">
      <w:pPr>
        <w:pStyle w:val="ConsPlusTitle"/>
        <w:jc w:val="center"/>
        <w:outlineLvl w:val="1"/>
      </w:pPr>
      <w:r>
        <w:t>3. Состав, последовательность и сроки выполнения</w:t>
      </w:r>
    </w:p>
    <w:p w:rsidR="00B02F4E" w:rsidRDefault="00B02F4E">
      <w:pPr>
        <w:pStyle w:val="ConsPlusTitle"/>
        <w:jc w:val="center"/>
      </w:pPr>
      <w:r>
        <w:t>административных процедур, требования к порядку</w:t>
      </w:r>
    </w:p>
    <w:p w:rsidR="00B02F4E" w:rsidRDefault="00B02F4E">
      <w:pPr>
        <w:pStyle w:val="ConsPlusTitle"/>
        <w:jc w:val="center"/>
      </w:pPr>
      <w:r>
        <w:t>их выполнения, в том числе особенности выполнения</w:t>
      </w:r>
    </w:p>
    <w:p w:rsidR="00B02F4E" w:rsidRDefault="00B02F4E">
      <w:pPr>
        <w:pStyle w:val="ConsPlusTitle"/>
        <w:jc w:val="center"/>
      </w:pPr>
      <w:r>
        <w:t>административных процедур в электронной форме, а также</w:t>
      </w:r>
    </w:p>
    <w:p w:rsidR="00B02F4E" w:rsidRDefault="00B02F4E">
      <w:pPr>
        <w:pStyle w:val="ConsPlusTitle"/>
        <w:jc w:val="center"/>
      </w:pPr>
      <w:r>
        <w:t>особенности выполнения административных процедур в МФЦ</w:t>
      </w:r>
    </w:p>
    <w:p w:rsidR="00B02F4E" w:rsidRDefault="00B02F4E">
      <w:pPr>
        <w:pStyle w:val="ConsPlusNormal"/>
        <w:jc w:val="both"/>
      </w:pPr>
    </w:p>
    <w:p w:rsidR="00B02F4E" w:rsidRDefault="00B02F4E">
      <w:pPr>
        <w:pStyle w:val="ConsPlusNormal"/>
        <w:ind w:firstLine="540"/>
        <w:jc w:val="both"/>
      </w:pPr>
      <w:r>
        <w:t>34. Предоставление муниципальной услуги включает в себя следующие этапы и административные процедуры:</w:t>
      </w:r>
    </w:p>
    <w:p w:rsidR="00B02F4E" w:rsidRDefault="00B02F4E">
      <w:pPr>
        <w:pStyle w:val="ConsPlusNormal"/>
        <w:spacing w:before="220"/>
        <w:ind w:firstLine="540"/>
        <w:jc w:val="both"/>
      </w:pPr>
      <w:r>
        <w:t>прием и регистрация заявления о предоставлении муниципальной услуги;</w:t>
      </w:r>
    </w:p>
    <w:p w:rsidR="00B02F4E" w:rsidRDefault="00B02F4E">
      <w:pPr>
        <w:pStyle w:val="ConsPlusNormal"/>
        <w:spacing w:before="220"/>
        <w:ind w:firstLine="540"/>
        <w:jc w:val="both"/>
      </w:pPr>
      <w:r>
        <w:t>формирование и направление межведомственных запросов, получение ответов на них;</w:t>
      </w:r>
    </w:p>
    <w:p w:rsidR="00B02F4E" w:rsidRDefault="00B02F4E">
      <w:pPr>
        <w:pStyle w:val="ConsPlusNormal"/>
        <w:spacing w:before="220"/>
        <w:ind w:firstLine="540"/>
        <w:jc w:val="both"/>
      </w:pPr>
      <w:r>
        <w:t>рассмотрение представленных документов и принятие решения о предоставлении либо об отказе в предоставлении муниципальной услуги;</w:t>
      </w:r>
    </w:p>
    <w:p w:rsidR="00B02F4E" w:rsidRDefault="00B02F4E">
      <w:pPr>
        <w:pStyle w:val="ConsPlusNormal"/>
        <w:spacing w:before="220"/>
        <w:ind w:firstLine="540"/>
        <w:jc w:val="both"/>
      </w:pPr>
      <w:r>
        <w:t>выдача (направление) заявителю документов, являющихся результатом предоставления муниципальной услуги.</w:t>
      </w:r>
    </w:p>
    <w:p w:rsidR="00B02F4E" w:rsidRDefault="00B02F4E">
      <w:pPr>
        <w:pStyle w:val="ConsPlusNormal"/>
        <w:jc w:val="both"/>
      </w:pPr>
    </w:p>
    <w:p w:rsidR="00B02F4E" w:rsidRDefault="00B02F4E">
      <w:pPr>
        <w:pStyle w:val="ConsPlusTitle"/>
        <w:jc w:val="center"/>
        <w:outlineLvl w:val="2"/>
      </w:pPr>
      <w:r>
        <w:t>Прием и регистрация заявления о предоставлении</w:t>
      </w:r>
    </w:p>
    <w:p w:rsidR="00B02F4E" w:rsidRDefault="00B02F4E">
      <w:pPr>
        <w:pStyle w:val="ConsPlusTitle"/>
        <w:jc w:val="center"/>
      </w:pPr>
      <w:r>
        <w:t>муниципальной услуги</w:t>
      </w:r>
    </w:p>
    <w:p w:rsidR="00B02F4E" w:rsidRDefault="00B02F4E">
      <w:pPr>
        <w:pStyle w:val="ConsPlusNormal"/>
        <w:jc w:val="both"/>
      </w:pPr>
    </w:p>
    <w:p w:rsidR="00B02F4E" w:rsidRDefault="00B02F4E">
      <w:pPr>
        <w:pStyle w:val="ConsPlusNormal"/>
        <w:ind w:firstLine="540"/>
        <w:jc w:val="both"/>
      </w:pPr>
      <w:r>
        <w:t>35. Основанием для начала административной процедуры является поступление в Администрацию города Когалыма заявления о предоставлении муниципальной услуги.</w:t>
      </w:r>
    </w:p>
    <w:p w:rsidR="00B02F4E" w:rsidRDefault="00B02F4E">
      <w:pPr>
        <w:pStyle w:val="ConsPlusNormal"/>
        <w:spacing w:before="22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B02F4E" w:rsidRDefault="00B02F4E">
      <w:pPr>
        <w:pStyle w:val="ConsPlusNormal"/>
        <w:spacing w:before="220"/>
        <w:ind w:firstLine="540"/>
        <w:jc w:val="both"/>
      </w:pPr>
      <w:r>
        <w:t>за прием и регистрацию заявления, поступившего по почте в адрес Администрации города Когалыма или представленного заявителем лично в Администрацию города Когалыма - специалист отдела делопроизводства;</w:t>
      </w:r>
    </w:p>
    <w:p w:rsidR="00B02F4E" w:rsidRDefault="00B02F4E">
      <w:pPr>
        <w:pStyle w:val="ConsPlusNormal"/>
        <w:spacing w:before="220"/>
        <w:ind w:firstLine="540"/>
        <w:jc w:val="both"/>
      </w:pPr>
      <w:r>
        <w:t>за прием заявления, поступившего в МФЦ, - специалист МФЦ.</w:t>
      </w:r>
    </w:p>
    <w:p w:rsidR="00B02F4E" w:rsidRDefault="00B02F4E">
      <w:pPr>
        <w:pStyle w:val="ConsPlusNormal"/>
        <w:spacing w:before="220"/>
        <w:ind w:firstLine="540"/>
        <w:jc w:val="both"/>
      </w:pPr>
      <w: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в Администрацию города Когалыма, при личном обращении заявителя - 15 минут с момента получения заявления о предоставлении муниципальной услуги).</w:t>
      </w:r>
    </w:p>
    <w:p w:rsidR="00B02F4E" w:rsidRDefault="00B02F4E">
      <w:pPr>
        <w:pStyle w:val="ConsPlusNormal"/>
        <w:spacing w:before="220"/>
        <w:ind w:firstLine="540"/>
        <w:jc w:val="both"/>
      </w:pPr>
      <w:r>
        <w:t>Заявление о предоставлении муниципальной услуги, поступившее в МФЦ, передается в уполномоченный орган в срок, установленный соглашением между МФЦ и Администрацией города Когалыма.</w:t>
      </w:r>
    </w:p>
    <w:p w:rsidR="00B02F4E" w:rsidRDefault="00B02F4E">
      <w:pPr>
        <w:pStyle w:val="ConsPlusNormal"/>
        <w:spacing w:before="220"/>
        <w:ind w:firstLine="540"/>
        <w:jc w:val="both"/>
      </w:pPr>
      <w:r>
        <w:t>Критерий принятия решения о приеме и регистрации заявления: наличие заявления о предоставлении муниципальной услуги.</w:t>
      </w:r>
    </w:p>
    <w:p w:rsidR="00B02F4E" w:rsidRDefault="00B02F4E">
      <w:pPr>
        <w:pStyle w:val="ConsPlusNormal"/>
        <w:spacing w:before="220"/>
        <w:ind w:firstLine="540"/>
        <w:jc w:val="both"/>
      </w:pPr>
      <w:r>
        <w:t>Результат административной процедуры: зарегистрированное заявление о предоставлении муниципальной услуги.</w:t>
      </w:r>
    </w:p>
    <w:p w:rsidR="00B02F4E" w:rsidRDefault="00B02F4E">
      <w:pPr>
        <w:pStyle w:val="ConsPlusNormal"/>
        <w:spacing w:before="220"/>
        <w:ind w:firstLine="540"/>
        <w:jc w:val="both"/>
      </w:pPr>
      <w:r>
        <w:t>Способ фиксации результата выполнения административной процедуры:</w:t>
      </w:r>
    </w:p>
    <w:p w:rsidR="00B02F4E" w:rsidRDefault="00B02F4E">
      <w:pPr>
        <w:pStyle w:val="ConsPlusNormal"/>
        <w:spacing w:before="220"/>
        <w:ind w:firstLine="540"/>
        <w:jc w:val="both"/>
      </w:pPr>
      <w:r>
        <w:t xml:space="preserve">в случае поступления заявления по почте в адрес Администрации города Когалыма или представленного заявителем лично в Администрацию города Когалыма, специалист отдела </w:t>
      </w:r>
      <w:r>
        <w:lastRenderedPageBreak/>
        <w:t>делопроизводства регистрирует заявление о предоставлении муниципальной услуги в системе электронного документооборота.</w:t>
      </w:r>
    </w:p>
    <w:p w:rsidR="00B02F4E" w:rsidRDefault="00B02F4E">
      <w:pPr>
        <w:pStyle w:val="ConsPlusNormal"/>
        <w:spacing w:before="220"/>
        <w:ind w:firstLine="540"/>
        <w:jc w:val="both"/>
      </w:pPr>
      <w:r>
        <w:t>Заявителю, подавшему заявление в Администрацию города Когалыма, выдается расписка в получении документов с указанием перечня сведений и документов, которые будут получены по межведомственным запросам.</w:t>
      </w:r>
    </w:p>
    <w:p w:rsidR="00B02F4E" w:rsidRDefault="00B02F4E">
      <w:pPr>
        <w:pStyle w:val="ConsPlusNormal"/>
        <w:spacing w:before="220"/>
        <w:ind w:firstLine="540"/>
        <w:jc w:val="both"/>
      </w:pPr>
      <w:r>
        <w:t>Зарегистрированное заявление о предоставлении муниципальной услуги с приложениями передается специалисту ОЗР, ответственному за предоставление муниципальной услуги.</w:t>
      </w:r>
    </w:p>
    <w:p w:rsidR="00B02F4E" w:rsidRDefault="00B02F4E">
      <w:pPr>
        <w:pStyle w:val="ConsPlusNormal"/>
        <w:jc w:val="both"/>
      </w:pPr>
    </w:p>
    <w:p w:rsidR="00B02F4E" w:rsidRDefault="00B02F4E">
      <w:pPr>
        <w:pStyle w:val="ConsPlusTitle"/>
        <w:jc w:val="center"/>
        <w:outlineLvl w:val="2"/>
      </w:pPr>
      <w:r>
        <w:t>Формирование и направление межведомственных запросов,</w:t>
      </w:r>
    </w:p>
    <w:p w:rsidR="00B02F4E" w:rsidRDefault="00B02F4E">
      <w:pPr>
        <w:pStyle w:val="ConsPlusTitle"/>
        <w:jc w:val="center"/>
      </w:pPr>
      <w:r>
        <w:t>получение ответов на них</w:t>
      </w:r>
    </w:p>
    <w:p w:rsidR="00B02F4E" w:rsidRDefault="00B02F4E">
      <w:pPr>
        <w:pStyle w:val="ConsPlusNormal"/>
        <w:jc w:val="both"/>
      </w:pPr>
    </w:p>
    <w:p w:rsidR="00B02F4E" w:rsidRDefault="00B02F4E">
      <w:pPr>
        <w:pStyle w:val="ConsPlusNormal"/>
        <w:ind w:firstLine="540"/>
        <w:jc w:val="both"/>
      </w:pPr>
      <w:r>
        <w:t>36. Основанием для начала административной процедуры является поступление зарегистрированного заявления о предоставлении муниципальной услуги к специалисту ОЗР.</w:t>
      </w:r>
    </w:p>
    <w:p w:rsidR="00B02F4E" w:rsidRDefault="00B02F4E">
      <w:pPr>
        <w:pStyle w:val="ConsPlusNormal"/>
        <w:spacing w:before="22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ОЗР.</w:t>
      </w:r>
    </w:p>
    <w:p w:rsidR="00B02F4E" w:rsidRDefault="00B02F4E">
      <w:pPr>
        <w:pStyle w:val="ConsPlusNormal"/>
        <w:spacing w:before="220"/>
        <w:ind w:firstLine="540"/>
        <w:jc w:val="both"/>
      </w:pPr>
      <w:r>
        <w:t>Содержание административных действий, входящих в состав административной процедуры:</w:t>
      </w:r>
    </w:p>
    <w:p w:rsidR="00B02F4E" w:rsidRDefault="00B02F4E">
      <w:pPr>
        <w:pStyle w:val="ConsPlusNormal"/>
        <w:spacing w:before="220"/>
        <w:ind w:firstLine="540"/>
        <w:jc w:val="both"/>
      </w:pPr>
      <w:r>
        <w:t>формирование и направление межведомственного запроса в ИФНС (продолжительность и (или) максимальный срок выполнения административного действия - в течение 1 рабочий день со дня поступления зарегистрированного заявления специалисту ОЗР);</w:t>
      </w:r>
    </w:p>
    <w:p w:rsidR="00B02F4E" w:rsidRDefault="00B02F4E">
      <w:pPr>
        <w:pStyle w:val="ConsPlusNormal"/>
        <w:spacing w:before="220"/>
        <w:ind w:firstLine="540"/>
        <w:jc w:val="both"/>
      </w:pPr>
      <w:r>
        <w:t>получение ответа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органы, предоставляющие документ и информацию).</w:t>
      </w:r>
    </w:p>
    <w:p w:rsidR="00B02F4E" w:rsidRDefault="00B02F4E">
      <w:pPr>
        <w:pStyle w:val="ConsPlusNormal"/>
        <w:spacing w:before="220"/>
        <w:ind w:firstLine="540"/>
        <w:jc w:val="both"/>
      </w:pPr>
      <w:r>
        <w:t xml:space="preserve">Критерий принятия решения о направлении межведомственного запроса: отсутствие документов, необходимых для предоставления муниципальной услуги, указанных в </w:t>
      </w:r>
      <w:hyperlink w:anchor="P126" w:history="1">
        <w:r>
          <w:rPr>
            <w:color w:val="0000FF"/>
          </w:rPr>
          <w:t>пункте 17</w:t>
        </w:r>
      </w:hyperlink>
      <w:r>
        <w:t xml:space="preserve"> настоящего административного регламента.</w:t>
      </w:r>
    </w:p>
    <w:p w:rsidR="00B02F4E" w:rsidRDefault="00B02F4E">
      <w:pPr>
        <w:pStyle w:val="ConsPlusNormal"/>
        <w:spacing w:before="220"/>
        <w:ind w:firstLine="540"/>
        <w:jc w:val="both"/>
      </w:pPr>
      <w:r>
        <w:t>Результат выполнения административной процедуры: полученные ответы на межведомственные запросы.</w:t>
      </w:r>
    </w:p>
    <w:p w:rsidR="00B02F4E" w:rsidRDefault="00B02F4E">
      <w:pPr>
        <w:pStyle w:val="ConsPlusNormal"/>
        <w:spacing w:before="220"/>
        <w:ind w:firstLine="540"/>
        <w:jc w:val="both"/>
      </w:pPr>
      <w:r>
        <w:t>Способ фиксации результата выполнения административной процедуры: специалист ОЗР регистрирует ответ на межведомственный запрос в журнале регистрации в день его поступления.</w:t>
      </w:r>
    </w:p>
    <w:p w:rsidR="00B02F4E" w:rsidRDefault="00B02F4E">
      <w:pPr>
        <w:pStyle w:val="ConsPlusNormal"/>
        <w:jc w:val="both"/>
      </w:pPr>
    </w:p>
    <w:p w:rsidR="00B02F4E" w:rsidRDefault="00B02F4E">
      <w:pPr>
        <w:pStyle w:val="ConsPlusTitle"/>
        <w:jc w:val="center"/>
        <w:outlineLvl w:val="2"/>
      </w:pPr>
      <w:r>
        <w:t>Рассмотрение представленных документов и принятие решения</w:t>
      </w:r>
    </w:p>
    <w:p w:rsidR="00B02F4E" w:rsidRDefault="00B02F4E">
      <w:pPr>
        <w:pStyle w:val="ConsPlusTitle"/>
        <w:jc w:val="center"/>
      </w:pPr>
      <w:r>
        <w:t>о предоставлении либо отказе в предоставлении</w:t>
      </w:r>
    </w:p>
    <w:p w:rsidR="00B02F4E" w:rsidRDefault="00B02F4E">
      <w:pPr>
        <w:pStyle w:val="ConsPlusTitle"/>
        <w:jc w:val="center"/>
      </w:pPr>
      <w:r>
        <w:t>муниципальной услуги</w:t>
      </w:r>
    </w:p>
    <w:p w:rsidR="00B02F4E" w:rsidRDefault="00B02F4E">
      <w:pPr>
        <w:pStyle w:val="ConsPlusNormal"/>
        <w:jc w:val="both"/>
      </w:pPr>
    </w:p>
    <w:p w:rsidR="00B02F4E" w:rsidRDefault="00B02F4E">
      <w:pPr>
        <w:pStyle w:val="ConsPlusNormal"/>
        <w:ind w:firstLine="540"/>
        <w:jc w:val="both"/>
      </w:pPr>
      <w:r>
        <w:t>37. Основанием для начала административной процедуры является: поступление специалисту ОЗР, зарегистрированного заявления о предоставлении муниципальной услуги, ответа на межведомственный запрос (в случае его направления).</w:t>
      </w:r>
    </w:p>
    <w:p w:rsidR="00B02F4E" w:rsidRDefault="00B02F4E">
      <w:pPr>
        <w:pStyle w:val="ConsPlusNormal"/>
        <w:spacing w:before="220"/>
        <w:ind w:firstLine="540"/>
        <w:jc w:val="both"/>
      </w:pPr>
      <w:r>
        <w:t>Сведения о должностных лицах, ответственных за выполнение административного действия, входящего в состав административной процедуры:</w:t>
      </w:r>
    </w:p>
    <w:p w:rsidR="00B02F4E" w:rsidRDefault="00B02F4E">
      <w:pPr>
        <w:pStyle w:val="ConsPlusNormal"/>
        <w:spacing w:before="220"/>
        <w:ind w:firstLine="540"/>
        <w:jc w:val="both"/>
      </w:pPr>
      <w:r>
        <w:t>за рассмотрение заявления и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ОЗР;</w:t>
      </w:r>
    </w:p>
    <w:p w:rsidR="00B02F4E" w:rsidRDefault="00B02F4E">
      <w:pPr>
        <w:pStyle w:val="ConsPlusNormal"/>
        <w:spacing w:before="220"/>
        <w:ind w:firstLine="540"/>
        <w:jc w:val="both"/>
      </w:pPr>
      <w:r>
        <w:t>за подписание постановления Администрации города Когалыма о предоставлении земельного участка в собственность - глава города Когалыма либо лицо, его замещающее;</w:t>
      </w:r>
    </w:p>
    <w:p w:rsidR="00B02F4E" w:rsidRDefault="00B02F4E">
      <w:pPr>
        <w:pStyle w:val="ConsPlusNormal"/>
        <w:spacing w:before="220"/>
        <w:ind w:firstLine="540"/>
        <w:jc w:val="both"/>
      </w:pPr>
      <w:r>
        <w:lastRenderedPageBreak/>
        <w:t>за подписание уведомления об отказе - глава города Когалыма либо лицо, его замещающее;</w:t>
      </w:r>
    </w:p>
    <w:p w:rsidR="00B02F4E" w:rsidRDefault="00B02F4E">
      <w:pPr>
        <w:pStyle w:val="ConsPlusNormal"/>
        <w:spacing w:before="220"/>
        <w:ind w:firstLine="540"/>
        <w:jc w:val="both"/>
      </w:pPr>
      <w:r>
        <w:t>за регистрацию документов, являющихся результатом предоставления муниципальной услуги, - специалист отдела делопроизводства.</w:t>
      </w:r>
    </w:p>
    <w:p w:rsidR="00B02F4E" w:rsidRDefault="00B02F4E">
      <w:pPr>
        <w:pStyle w:val="ConsPlusNormal"/>
        <w:spacing w:before="220"/>
        <w:ind w:firstLine="540"/>
        <w:jc w:val="both"/>
      </w:pPr>
      <w:r>
        <w:t xml:space="preserve">В срок не более чем 14 календарных дней со дня поступления заявления о предоставлении земельного участка ответственное должностное лицо уполномоченного органа рассматривает поступившее заявление, проверяет наличие или отсутствие оснований, предусмотренных </w:t>
      </w:r>
      <w:hyperlink w:anchor="P159" w:history="1">
        <w:r>
          <w:rPr>
            <w:color w:val="0000FF"/>
          </w:rPr>
          <w:t>пунктом 23</w:t>
        </w:r>
      </w:hyperlink>
      <w:r>
        <w:t xml:space="preserve"> административного регламента, и по результатам рассмотрения и проверки совершает одно из следующих административных действий:</w:t>
      </w:r>
    </w:p>
    <w:p w:rsidR="00B02F4E" w:rsidRDefault="00B02F4E">
      <w:pPr>
        <w:pStyle w:val="ConsPlusNormal"/>
        <w:spacing w:before="220"/>
        <w:ind w:firstLine="540"/>
        <w:jc w:val="both"/>
      </w:pPr>
      <w:r>
        <w:t>принимает решение о предоставлении земельного участка в собственность;</w:t>
      </w:r>
    </w:p>
    <w:p w:rsidR="00B02F4E" w:rsidRDefault="00B02F4E">
      <w:pPr>
        <w:pStyle w:val="ConsPlusNormal"/>
        <w:spacing w:before="220"/>
        <w:ind w:firstLine="540"/>
        <w:jc w:val="both"/>
      </w:pPr>
      <w:r>
        <w:t xml:space="preserve">принимает решение об отказе в предоставлении земельного участка при наличии хотя бы одного из оснований, предусмотренных </w:t>
      </w:r>
      <w:hyperlink w:anchor="P159" w:history="1">
        <w:r>
          <w:rPr>
            <w:color w:val="0000FF"/>
          </w:rPr>
          <w:t>пунктом 23</w:t>
        </w:r>
      </w:hyperlink>
      <w:r>
        <w:t xml:space="preserve"> административного регламента. В указанном решении должны быть указаны все основания отказа.</w:t>
      </w:r>
    </w:p>
    <w:p w:rsidR="00B02F4E" w:rsidRDefault="00B02F4E">
      <w:pPr>
        <w:pStyle w:val="ConsPlusNormal"/>
        <w:spacing w:before="220"/>
        <w:ind w:firstLine="540"/>
        <w:jc w:val="both"/>
      </w:pPr>
      <w: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hyperlink w:anchor="P159" w:history="1">
        <w:r>
          <w:rPr>
            <w:color w:val="0000FF"/>
          </w:rPr>
          <w:t>пункте 23</w:t>
        </w:r>
      </w:hyperlink>
      <w:r>
        <w:t xml:space="preserve"> административного регламента, оснований для возврата документов.</w:t>
      </w:r>
    </w:p>
    <w:p w:rsidR="00B02F4E" w:rsidRDefault="00B02F4E">
      <w:pPr>
        <w:pStyle w:val="ConsPlusNormal"/>
        <w:spacing w:before="220"/>
        <w:ind w:firstLine="540"/>
        <w:jc w:val="both"/>
      </w:pPr>
      <w:r>
        <w:t>Результат выполнения административной процедуры:</w:t>
      </w:r>
    </w:p>
    <w:p w:rsidR="00B02F4E" w:rsidRDefault="00B02F4E">
      <w:pPr>
        <w:pStyle w:val="ConsPlusNormal"/>
        <w:spacing w:before="220"/>
        <w:ind w:firstLine="540"/>
        <w:jc w:val="both"/>
      </w:pPr>
      <w:r>
        <w:t>подписанное постановление Администрации города Когалыма о предоставлении земельного участка в собственность;</w:t>
      </w:r>
    </w:p>
    <w:p w:rsidR="00B02F4E" w:rsidRDefault="00B02F4E">
      <w:pPr>
        <w:pStyle w:val="ConsPlusNormal"/>
        <w:spacing w:before="220"/>
        <w:ind w:firstLine="540"/>
        <w:jc w:val="both"/>
      </w:pPr>
      <w:r>
        <w:t>уведомление об отказе в предоставлении земельного участка.</w:t>
      </w:r>
    </w:p>
    <w:p w:rsidR="00B02F4E" w:rsidRDefault="00B02F4E">
      <w:pPr>
        <w:pStyle w:val="ConsPlusNormal"/>
        <w:spacing w:before="220"/>
        <w:ind w:firstLine="540"/>
        <w:jc w:val="both"/>
      </w:pPr>
      <w:r>
        <w:t>Способ фиксации результата выполнения административной процедуры:</w:t>
      </w:r>
    </w:p>
    <w:p w:rsidR="00B02F4E" w:rsidRDefault="00B02F4E">
      <w:pPr>
        <w:pStyle w:val="ConsPlusNormal"/>
        <w:spacing w:before="220"/>
        <w:ind w:firstLine="540"/>
        <w:jc w:val="both"/>
      </w:pPr>
      <w:r>
        <w:t>постановление Администрации города Когалыма о предоставлении земельного участка в собственность регистрируется специалистом отдела делопроизводства в системе электронного документооборота;</w:t>
      </w:r>
    </w:p>
    <w:p w:rsidR="00B02F4E" w:rsidRDefault="00B02F4E">
      <w:pPr>
        <w:pStyle w:val="ConsPlusNormal"/>
        <w:spacing w:before="220"/>
        <w:ind w:firstLine="540"/>
        <w:jc w:val="both"/>
      </w:pPr>
      <w:r>
        <w:t>уведомление об отказе в предоставлении земельного участка, регистрируется специалистом отдела делопроизводства в системе электронного документооборота.</w:t>
      </w:r>
    </w:p>
    <w:p w:rsidR="00B02F4E" w:rsidRDefault="00B02F4E">
      <w:pPr>
        <w:pStyle w:val="ConsPlusNormal"/>
        <w:spacing w:before="220"/>
        <w:ind w:firstLine="540"/>
        <w:jc w:val="both"/>
      </w:pPr>
      <w: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ОЗР, в день регистрации документов, являющихся результатом предоставления муниципальной услуги, обеспечивает их передачу в МФЦ.</w:t>
      </w:r>
    </w:p>
    <w:p w:rsidR="00B02F4E" w:rsidRDefault="00B02F4E">
      <w:pPr>
        <w:pStyle w:val="ConsPlusNormal"/>
        <w:jc w:val="both"/>
      </w:pPr>
    </w:p>
    <w:p w:rsidR="00B02F4E" w:rsidRDefault="00B02F4E">
      <w:pPr>
        <w:pStyle w:val="ConsPlusTitle"/>
        <w:jc w:val="center"/>
        <w:outlineLvl w:val="2"/>
      </w:pPr>
      <w:r>
        <w:t>Выдача (направление) заявителю документов, являющихся</w:t>
      </w:r>
    </w:p>
    <w:p w:rsidR="00B02F4E" w:rsidRDefault="00B02F4E">
      <w:pPr>
        <w:pStyle w:val="ConsPlusTitle"/>
        <w:jc w:val="center"/>
      </w:pPr>
      <w:r>
        <w:t>результатом предоставления муниципальной услуги</w:t>
      </w:r>
    </w:p>
    <w:p w:rsidR="00B02F4E" w:rsidRDefault="00B02F4E">
      <w:pPr>
        <w:pStyle w:val="ConsPlusNormal"/>
        <w:jc w:val="both"/>
      </w:pPr>
    </w:p>
    <w:p w:rsidR="00B02F4E" w:rsidRDefault="00B02F4E">
      <w:pPr>
        <w:pStyle w:val="ConsPlusNormal"/>
        <w:ind w:firstLine="540"/>
        <w:jc w:val="both"/>
      </w:pPr>
      <w:r>
        <w:t>38. Основанием для начала административной процедуры является:</w:t>
      </w:r>
    </w:p>
    <w:p w:rsidR="00B02F4E" w:rsidRDefault="00B02F4E">
      <w:pPr>
        <w:pStyle w:val="ConsPlusNormal"/>
        <w:spacing w:before="220"/>
        <w:ind w:firstLine="540"/>
        <w:jc w:val="both"/>
      </w:pPr>
      <w:r>
        <w:t>зарегистрированные документы, являющиеся результатом предоставления муниципальной услуги, либо поступление их специалисту ОЗР.</w:t>
      </w:r>
    </w:p>
    <w:p w:rsidR="00B02F4E" w:rsidRDefault="00B02F4E">
      <w:pPr>
        <w:pStyle w:val="ConsPlusNormal"/>
        <w:spacing w:before="22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B02F4E" w:rsidRDefault="00B02F4E">
      <w:pPr>
        <w:pStyle w:val="ConsPlusNormal"/>
        <w:spacing w:before="220"/>
        <w:ind w:firstLine="540"/>
        <w:jc w:val="both"/>
      </w:pPr>
      <w:r>
        <w:t>за направление заявителю документов, являющихся результатом предоставления муниципальной услуги, почтой - специалист отдела делопроизводства;</w:t>
      </w:r>
    </w:p>
    <w:p w:rsidR="00B02F4E" w:rsidRDefault="00B02F4E">
      <w:pPr>
        <w:pStyle w:val="ConsPlusNormal"/>
        <w:spacing w:before="220"/>
        <w:ind w:firstLine="540"/>
        <w:jc w:val="both"/>
      </w:pPr>
      <w:r>
        <w:lastRenderedPageBreak/>
        <w:t>за выдачу заявителю документов, являющихся результатом предоставления муниципальной услуги, нарочно - специалист ОЗР.</w:t>
      </w:r>
    </w:p>
    <w:p w:rsidR="00B02F4E" w:rsidRDefault="00B02F4E">
      <w:pPr>
        <w:pStyle w:val="ConsPlusNormal"/>
        <w:spacing w:before="220"/>
        <w:ind w:firstLine="540"/>
        <w:jc w:val="both"/>
      </w:pPr>
      <w:r>
        <w:t>Содержание административных действий, входящих в состав административной процедуры: направление (выдача)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3 рабочих дней со дня подписания должностным лицом уполномоченного органа либо лицом, его замещающим, письма о направлении копий архивных документов или уведомления об отказе в выдаче копий архивных документов, подтверждающих право на владение землей).</w:t>
      </w:r>
    </w:p>
    <w:p w:rsidR="00B02F4E" w:rsidRDefault="00B02F4E">
      <w:pPr>
        <w:pStyle w:val="ConsPlusNormal"/>
        <w:spacing w:before="220"/>
        <w:ind w:firstLine="540"/>
        <w:jc w:val="both"/>
      </w:pPr>
      <w:r>
        <w:t>Критерий принятия решения о выдаче (направлении) заявителю документов, являющихся результатом предоставления муниципальной услуги: подписанные и зарегистрированные документы, являющиеся результатом предоставления муниципальной услуги.</w:t>
      </w:r>
    </w:p>
    <w:p w:rsidR="00B02F4E" w:rsidRDefault="00B02F4E">
      <w:pPr>
        <w:pStyle w:val="ConsPlusNormal"/>
        <w:spacing w:before="220"/>
        <w:ind w:firstLine="540"/>
        <w:jc w:val="both"/>
      </w:pPr>
      <w: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B02F4E" w:rsidRDefault="00B02F4E">
      <w:pPr>
        <w:pStyle w:val="ConsPlusNormal"/>
        <w:spacing w:before="220"/>
        <w:ind w:firstLine="540"/>
        <w:jc w:val="both"/>
      </w:pPr>
      <w:r>
        <w:t>Способ фиксации результата выполнения административной процедуры:</w:t>
      </w:r>
    </w:p>
    <w:p w:rsidR="00B02F4E" w:rsidRDefault="00B02F4E">
      <w:pPr>
        <w:pStyle w:val="ConsPlusNormal"/>
        <w:spacing w:before="220"/>
        <w:ind w:firstLine="540"/>
        <w:jc w:val="both"/>
      </w:pPr>
      <w:r>
        <w:t>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записью заявителя в журнале регистрации заявлений;</w:t>
      </w:r>
    </w:p>
    <w:p w:rsidR="00B02F4E" w:rsidRDefault="00B02F4E">
      <w:pPr>
        <w:pStyle w:val="ConsPlusNormal"/>
        <w:spacing w:before="220"/>
        <w:ind w:firstLine="540"/>
        <w:jc w:val="both"/>
      </w:pPr>
      <w: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B02F4E" w:rsidRDefault="00B02F4E">
      <w:pPr>
        <w:pStyle w:val="ConsPlusNormal"/>
        <w:spacing w:before="220"/>
        <w:ind w:firstLine="540"/>
        <w:jc w:val="both"/>
      </w:pPr>
      <w:r>
        <w:t>39. При предоставлении муниципальной услуги в электронной форме заявителю обеспечивается:</w:t>
      </w:r>
    </w:p>
    <w:p w:rsidR="00B02F4E" w:rsidRDefault="00B02F4E">
      <w:pPr>
        <w:pStyle w:val="ConsPlusNormal"/>
        <w:spacing w:before="220"/>
        <w:ind w:firstLine="540"/>
        <w:jc w:val="both"/>
      </w:pPr>
      <w:r>
        <w:t>1) получение информации о порядке и сроках предоставления муниципальной услуги посредством Единого и регионального порталов, официального сайта уполномоченного органа;</w:t>
      </w:r>
    </w:p>
    <w:p w:rsidR="00B02F4E" w:rsidRDefault="00B02F4E">
      <w:pPr>
        <w:pStyle w:val="ConsPlusNormal"/>
        <w:spacing w:before="220"/>
        <w:ind w:firstLine="540"/>
        <w:jc w:val="both"/>
      </w:pPr>
      <w:r>
        <w:t>2) досудебное (внесудебное) обжалование решений и действий (бездействия) уполномоченного органа, его должностного лица либо муниципального служащего посредством Единого и регионального порталов.</w:t>
      </w:r>
    </w:p>
    <w:p w:rsidR="00B02F4E" w:rsidRDefault="00B02F4E">
      <w:pPr>
        <w:pStyle w:val="ConsPlusNormal"/>
        <w:jc w:val="both"/>
      </w:pPr>
    </w:p>
    <w:p w:rsidR="00B02F4E" w:rsidRDefault="00B02F4E">
      <w:pPr>
        <w:pStyle w:val="ConsPlusTitle"/>
        <w:jc w:val="center"/>
        <w:outlineLvl w:val="1"/>
      </w:pPr>
      <w:r>
        <w:t>4. Формы контроля за предоставлением муниципальной услуги</w:t>
      </w:r>
    </w:p>
    <w:p w:rsidR="00B02F4E" w:rsidRDefault="00B02F4E">
      <w:pPr>
        <w:pStyle w:val="ConsPlusNormal"/>
        <w:jc w:val="both"/>
      </w:pPr>
    </w:p>
    <w:p w:rsidR="00B02F4E" w:rsidRDefault="00B02F4E">
      <w:pPr>
        <w:pStyle w:val="ConsPlusTitle"/>
        <w:jc w:val="center"/>
        <w:outlineLvl w:val="2"/>
      </w:pPr>
      <w:r>
        <w:t>Порядок осуществления текущего контроля за соблюдением</w:t>
      </w:r>
    </w:p>
    <w:p w:rsidR="00B02F4E" w:rsidRDefault="00B02F4E">
      <w:pPr>
        <w:pStyle w:val="ConsPlusTitle"/>
        <w:jc w:val="center"/>
      </w:pPr>
      <w:r>
        <w:t>и исполнением ответственными должностными лицами положений</w:t>
      </w:r>
    </w:p>
    <w:p w:rsidR="00B02F4E" w:rsidRDefault="00B02F4E">
      <w:pPr>
        <w:pStyle w:val="ConsPlusTitle"/>
        <w:jc w:val="center"/>
      </w:pPr>
      <w:r>
        <w:t>административного регламента и иных нормативных правовых</w:t>
      </w:r>
    </w:p>
    <w:p w:rsidR="00B02F4E" w:rsidRDefault="00B02F4E">
      <w:pPr>
        <w:pStyle w:val="ConsPlusTitle"/>
        <w:jc w:val="center"/>
      </w:pPr>
      <w:r>
        <w:t>актов, устанавливающих требования к предоставлению</w:t>
      </w:r>
    </w:p>
    <w:p w:rsidR="00B02F4E" w:rsidRDefault="00B02F4E">
      <w:pPr>
        <w:pStyle w:val="ConsPlusTitle"/>
        <w:jc w:val="center"/>
      </w:pPr>
      <w:r>
        <w:t>муниципальной услуги, также принятием ими решений</w:t>
      </w:r>
    </w:p>
    <w:p w:rsidR="00B02F4E" w:rsidRDefault="00B02F4E">
      <w:pPr>
        <w:pStyle w:val="ConsPlusNormal"/>
        <w:jc w:val="both"/>
      </w:pPr>
    </w:p>
    <w:p w:rsidR="00B02F4E" w:rsidRDefault="00B02F4E">
      <w:pPr>
        <w:pStyle w:val="ConsPlusNormal"/>
        <w:ind w:firstLine="540"/>
        <w:jc w:val="both"/>
      </w:pPr>
      <w:r>
        <w:t>40.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председателем уполномоченного органа либо лицом, его замещающим.</w:t>
      </w:r>
    </w:p>
    <w:p w:rsidR="00B02F4E" w:rsidRDefault="00B02F4E">
      <w:pPr>
        <w:pStyle w:val="ConsPlusNormal"/>
        <w:jc w:val="both"/>
      </w:pPr>
    </w:p>
    <w:p w:rsidR="00B02F4E" w:rsidRDefault="00B02F4E">
      <w:pPr>
        <w:pStyle w:val="ConsPlusTitle"/>
        <w:jc w:val="center"/>
        <w:outlineLvl w:val="2"/>
      </w:pPr>
      <w:r>
        <w:t>Порядок и периодичность осуществления плановых</w:t>
      </w:r>
    </w:p>
    <w:p w:rsidR="00B02F4E" w:rsidRDefault="00B02F4E">
      <w:pPr>
        <w:pStyle w:val="ConsPlusTitle"/>
        <w:jc w:val="center"/>
      </w:pPr>
      <w:r>
        <w:t>и внеплановых проверок полноты и качества предоставления</w:t>
      </w:r>
    </w:p>
    <w:p w:rsidR="00B02F4E" w:rsidRDefault="00B02F4E">
      <w:pPr>
        <w:pStyle w:val="ConsPlusTitle"/>
        <w:jc w:val="center"/>
      </w:pPr>
      <w:r>
        <w:t>муниципальной услуги, порядок и формы контроля за полнотой</w:t>
      </w:r>
    </w:p>
    <w:p w:rsidR="00B02F4E" w:rsidRDefault="00B02F4E">
      <w:pPr>
        <w:pStyle w:val="ConsPlusTitle"/>
        <w:jc w:val="center"/>
      </w:pPr>
      <w:r>
        <w:lastRenderedPageBreak/>
        <w:t>и качеством предоставления муниципальной услуги</w:t>
      </w:r>
    </w:p>
    <w:p w:rsidR="00B02F4E" w:rsidRDefault="00B02F4E">
      <w:pPr>
        <w:pStyle w:val="ConsPlusNormal"/>
        <w:jc w:val="both"/>
      </w:pPr>
    </w:p>
    <w:p w:rsidR="00B02F4E" w:rsidRDefault="00B02F4E">
      <w:pPr>
        <w:pStyle w:val="ConsPlusNormal"/>
        <w:ind w:firstLine="540"/>
        <w:jc w:val="both"/>
      </w:pPr>
      <w:r>
        <w:t>41. Плановые проверки полноты и качества предоставления муниципальной услуги проводятся председателем уполномоченного органа либо лицом, его замещающим.</w:t>
      </w:r>
    </w:p>
    <w:p w:rsidR="00B02F4E" w:rsidRDefault="00B02F4E">
      <w:pPr>
        <w:pStyle w:val="ConsPlusNormal"/>
        <w:spacing w:before="220"/>
        <w:ind w:firstLine="540"/>
        <w:jc w:val="both"/>
      </w:pPr>
      <w: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уполномоченного органа либо лица, его замещающего.</w:t>
      </w:r>
    </w:p>
    <w:p w:rsidR="00B02F4E" w:rsidRDefault="00B02F4E">
      <w:pPr>
        <w:pStyle w:val="ConsPlusNormal"/>
        <w:spacing w:before="220"/>
        <w:ind w:firstLine="540"/>
        <w:jc w:val="both"/>
      </w:pPr>
      <w:r>
        <w:t>Внеплановые проверки полноты и качества предоставления муниципальной услуги проводятся председателем уполномоченного органа,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B02F4E" w:rsidRDefault="00B02F4E">
      <w:pPr>
        <w:pStyle w:val="ConsPlusNormal"/>
        <w:spacing w:before="220"/>
        <w:ind w:firstLine="540"/>
        <w:jc w:val="both"/>
      </w:pPr>
      <w: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B02F4E" w:rsidRDefault="00B02F4E">
      <w:pPr>
        <w:pStyle w:val="ConsPlusNormal"/>
        <w:spacing w:before="220"/>
        <w:ind w:firstLine="540"/>
        <w:jc w:val="both"/>
      </w:pPr>
      <w:r>
        <w:t>Плановые и внеплановые проверки полноты и качества предоставления муниципальной услуги осуществляются в срок не более 20 (двадцати) рабочих дней со дня принятия решения о проведении проверки.</w:t>
      </w:r>
    </w:p>
    <w:p w:rsidR="00B02F4E" w:rsidRDefault="00B02F4E">
      <w:pPr>
        <w:pStyle w:val="ConsPlusNormal"/>
        <w:spacing w:before="220"/>
        <w:ind w:firstLine="540"/>
        <w:jc w:val="both"/>
      </w:pPr>
      <w:r>
        <w:t>Результаты проверки оформляются в виде приказа, в котором отмечаются выявленные недостатки и указываются предложения по их устранению.</w:t>
      </w:r>
    </w:p>
    <w:p w:rsidR="00B02F4E" w:rsidRDefault="00B02F4E">
      <w:pPr>
        <w:pStyle w:val="ConsPlusNormal"/>
        <w:spacing w:before="220"/>
        <w:ind w:firstLine="540"/>
        <w:jc w:val="both"/>
      </w:pPr>
      <w:r>
        <w:t>Приказ подписывается лицами, участвующими в проведении проверки.</w:t>
      </w:r>
    </w:p>
    <w:p w:rsidR="00B02F4E" w:rsidRDefault="00B02F4E">
      <w:pPr>
        <w:pStyle w:val="ConsPlusNormal"/>
        <w:spacing w:before="220"/>
        <w:ind w:firstLine="540"/>
        <w:jc w:val="both"/>
      </w:pPr>
      <w: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02F4E" w:rsidRDefault="00B02F4E">
      <w:pPr>
        <w:pStyle w:val="ConsPlusNormal"/>
        <w:jc w:val="both"/>
      </w:pPr>
    </w:p>
    <w:p w:rsidR="00B02F4E" w:rsidRDefault="00B02F4E">
      <w:pPr>
        <w:pStyle w:val="ConsPlusTitle"/>
        <w:jc w:val="center"/>
        <w:outlineLvl w:val="2"/>
      </w:pPr>
      <w:r>
        <w:t>Ответственность должностных лиц уполномоченного органа</w:t>
      </w:r>
    </w:p>
    <w:p w:rsidR="00B02F4E" w:rsidRDefault="00B02F4E">
      <w:pPr>
        <w:pStyle w:val="ConsPlusTitle"/>
        <w:jc w:val="center"/>
      </w:pPr>
      <w:r>
        <w:t>за решения и действия (бездействие), принимаемые</w:t>
      </w:r>
    </w:p>
    <w:p w:rsidR="00B02F4E" w:rsidRDefault="00B02F4E">
      <w:pPr>
        <w:pStyle w:val="ConsPlusTitle"/>
        <w:jc w:val="center"/>
      </w:pPr>
      <w:r>
        <w:t>(осуществляемые) ими в ходе предоставления муниципальной</w:t>
      </w:r>
    </w:p>
    <w:p w:rsidR="00B02F4E" w:rsidRDefault="00B02F4E">
      <w:pPr>
        <w:pStyle w:val="ConsPlusTitle"/>
        <w:jc w:val="center"/>
      </w:pPr>
      <w:r>
        <w:t>услуги</w:t>
      </w:r>
    </w:p>
    <w:p w:rsidR="00B02F4E" w:rsidRDefault="00B02F4E">
      <w:pPr>
        <w:pStyle w:val="ConsPlusNormal"/>
        <w:jc w:val="both"/>
      </w:pPr>
    </w:p>
    <w:p w:rsidR="00B02F4E" w:rsidRDefault="00B02F4E">
      <w:pPr>
        <w:pStyle w:val="ConsPlusNormal"/>
        <w:ind w:firstLine="540"/>
        <w:jc w:val="both"/>
      </w:pPr>
      <w:r>
        <w:t>42.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B02F4E" w:rsidRDefault="00B02F4E">
      <w:pPr>
        <w:pStyle w:val="ConsPlusNormal"/>
        <w:spacing w:before="220"/>
        <w:ind w:firstLine="540"/>
        <w:jc w:val="both"/>
      </w:pPr>
      <w:r>
        <w:t xml:space="preserve">В соответствии со </w:t>
      </w:r>
      <w:hyperlink r:id="rId22" w:history="1">
        <w:r>
          <w:rPr>
            <w:color w:val="0000FF"/>
          </w:rPr>
          <w:t>статьей 9.6</w:t>
        </w:r>
      </w:hyperlink>
      <w:r>
        <w:t xml:space="preserve"> Закона Ханты-Мансийского автономного округа - Югры от 11.06.2010 N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w:t>
      </w:r>
      <w:r>
        <w:lastRenderedPageBreak/>
        <w:t>требований, установленных к помещениям МФЦ).</w:t>
      </w:r>
    </w:p>
    <w:p w:rsidR="00B02F4E" w:rsidRDefault="00B02F4E">
      <w:pPr>
        <w:pStyle w:val="ConsPlusNormal"/>
        <w:jc w:val="both"/>
      </w:pPr>
    </w:p>
    <w:p w:rsidR="00B02F4E" w:rsidRDefault="00B02F4E">
      <w:pPr>
        <w:pStyle w:val="ConsPlusTitle"/>
        <w:jc w:val="center"/>
        <w:outlineLvl w:val="2"/>
      </w:pPr>
      <w:r>
        <w:t>Порядок и формы контроля за предоставлением муниципальной</w:t>
      </w:r>
    </w:p>
    <w:p w:rsidR="00B02F4E" w:rsidRDefault="00B02F4E">
      <w:pPr>
        <w:pStyle w:val="ConsPlusTitle"/>
        <w:jc w:val="center"/>
      </w:pPr>
      <w:r>
        <w:t>услуги со стороны граждан, их объединений и организаций</w:t>
      </w:r>
    </w:p>
    <w:p w:rsidR="00B02F4E" w:rsidRDefault="00B02F4E">
      <w:pPr>
        <w:pStyle w:val="ConsPlusNormal"/>
        <w:jc w:val="both"/>
      </w:pPr>
    </w:p>
    <w:p w:rsidR="00B02F4E" w:rsidRDefault="00B02F4E">
      <w:pPr>
        <w:pStyle w:val="ConsPlusNormal"/>
        <w:ind w:firstLine="540"/>
        <w:jc w:val="both"/>
      </w:pPr>
      <w:r>
        <w:t>43.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Администрации города Когалыма, уполномоченного органа.</w:t>
      </w:r>
    </w:p>
    <w:p w:rsidR="00B02F4E" w:rsidRDefault="00B02F4E">
      <w:pPr>
        <w:pStyle w:val="ConsPlusNormal"/>
        <w:jc w:val="both"/>
      </w:pPr>
    </w:p>
    <w:p w:rsidR="00B02F4E" w:rsidRDefault="00B02F4E">
      <w:pPr>
        <w:pStyle w:val="ConsPlusTitle"/>
        <w:jc w:val="center"/>
        <w:outlineLvl w:val="1"/>
      </w:pPr>
      <w:r>
        <w:t>5. Досудебный (внесудебный) порядок обжалования решений</w:t>
      </w:r>
    </w:p>
    <w:p w:rsidR="00B02F4E" w:rsidRDefault="00B02F4E">
      <w:pPr>
        <w:pStyle w:val="ConsPlusTitle"/>
        <w:jc w:val="center"/>
      </w:pPr>
      <w:r>
        <w:t>и действий (бездействия) уполномоченного органа, должностных</w:t>
      </w:r>
    </w:p>
    <w:p w:rsidR="00B02F4E" w:rsidRDefault="00B02F4E">
      <w:pPr>
        <w:pStyle w:val="ConsPlusTitle"/>
        <w:jc w:val="center"/>
      </w:pPr>
      <w:r>
        <w:t>лиц и муниципальных служащих, МФЦ, работников МФЦ</w:t>
      </w:r>
    </w:p>
    <w:p w:rsidR="00B02F4E" w:rsidRDefault="00B02F4E">
      <w:pPr>
        <w:pStyle w:val="ConsPlusNormal"/>
        <w:jc w:val="both"/>
      </w:pPr>
    </w:p>
    <w:p w:rsidR="00B02F4E" w:rsidRDefault="00B02F4E">
      <w:pPr>
        <w:pStyle w:val="ConsPlusNormal"/>
        <w:ind w:firstLine="540"/>
        <w:jc w:val="both"/>
      </w:pPr>
      <w:r>
        <w:t>44.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B02F4E" w:rsidRDefault="00B02F4E">
      <w:pPr>
        <w:pStyle w:val="ConsPlusNormal"/>
        <w:spacing w:before="220"/>
        <w:ind w:firstLine="540"/>
        <w:jc w:val="both"/>
      </w:pPr>
      <w:r>
        <w:t>45.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МФЦ, работников МФЦ, а также принимаемые ими решения в ходе предоставления муниципальной услуги.</w:t>
      </w:r>
    </w:p>
    <w:p w:rsidR="00B02F4E" w:rsidRDefault="00B02F4E">
      <w:pPr>
        <w:pStyle w:val="ConsPlusNormal"/>
        <w:spacing w:before="220"/>
        <w:ind w:firstLine="540"/>
        <w:jc w:val="both"/>
      </w:pPr>
      <w:r>
        <w:t>Заявитель, права и законные интересы которого нарушены, имеет право обратиться с жалобой, в том числе в следующих случаях:</w:t>
      </w:r>
    </w:p>
    <w:p w:rsidR="00B02F4E" w:rsidRDefault="00B02F4E">
      <w:pPr>
        <w:pStyle w:val="ConsPlusNormal"/>
        <w:spacing w:before="220"/>
        <w:ind w:firstLine="540"/>
        <w:jc w:val="both"/>
      </w:pPr>
      <w:r>
        <w:t>а) нарушение срока регистрации запроса заявителя о предоставлении муниципальной услуги, комплексного запроса;</w:t>
      </w:r>
    </w:p>
    <w:p w:rsidR="00B02F4E" w:rsidRDefault="00B02F4E">
      <w:pPr>
        <w:pStyle w:val="ConsPlusNormal"/>
        <w:spacing w:before="220"/>
        <w:ind w:firstLine="540"/>
        <w:jc w:val="both"/>
      </w:pPr>
      <w: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B02F4E" w:rsidRDefault="00B02F4E">
      <w:pPr>
        <w:pStyle w:val="ConsPlusNormal"/>
        <w:spacing w:before="220"/>
        <w:ind w:firstLine="540"/>
        <w:jc w:val="both"/>
      </w:pPr>
      <w: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B02F4E" w:rsidRDefault="00B02F4E">
      <w:pPr>
        <w:pStyle w:val="ConsPlusNormal"/>
        <w:spacing w:before="220"/>
        <w:ind w:firstLine="540"/>
        <w:jc w:val="both"/>
      </w:pPr>
      <w:r>
        <w:t>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B02F4E" w:rsidRDefault="00B02F4E">
      <w:pPr>
        <w:pStyle w:val="ConsPlusNormal"/>
        <w:spacing w:before="220"/>
        <w:ind w:firstLine="540"/>
        <w:jc w:val="both"/>
      </w:pPr>
      <w: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w:t>
      </w:r>
      <w:r>
        <w:lastRenderedPageBreak/>
        <w:t>Когалыма;</w:t>
      </w:r>
    </w:p>
    <w:p w:rsidR="00B02F4E" w:rsidRDefault="00B02F4E">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B02F4E" w:rsidRDefault="00B02F4E">
      <w:pPr>
        <w:pStyle w:val="ConsPlusNormal"/>
        <w:spacing w:before="220"/>
        <w:ind w:firstLine="540"/>
        <w:jc w:val="both"/>
      </w:pPr>
      <w:r>
        <w:t>ж) отказ уполномоченного органа,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B02F4E" w:rsidRDefault="00B02F4E">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B02F4E" w:rsidRDefault="00B02F4E">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B02F4E" w:rsidRDefault="00B02F4E">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Pr>
            <w:color w:val="0000FF"/>
          </w:rPr>
          <w:t>пунктом 4 части 1 статьи 7</w:t>
        </w:r>
      </w:hyperlink>
      <w:r>
        <w:t xml:space="preserve"> Федерального закона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B02F4E" w:rsidRDefault="00B02F4E">
      <w:pPr>
        <w:pStyle w:val="ConsPlusNormal"/>
        <w:spacing w:before="220"/>
        <w:ind w:firstLine="540"/>
        <w:jc w:val="both"/>
      </w:pPr>
      <w:r>
        <w:t>46. 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(www.admkogalym.ru), официального сайта МФЦ (http://mfc.admhmao.ru/), Единого или регионального порталов (www.gosuslugi.ru) (за исключением жалоб на решения и действия (бездействие) МФЦ и его работников),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 (за исключением жалоб на решения и действия (бездействие) МФЦ и его работников).</w:t>
      </w:r>
    </w:p>
    <w:p w:rsidR="00B02F4E" w:rsidRDefault="00B02F4E">
      <w:pPr>
        <w:pStyle w:val="ConsPlusNormal"/>
        <w:spacing w:before="220"/>
        <w:ind w:firstLine="540"/>
        <w:jc w:val="both"/>
      </w:pPr>
      <w:r>
        <w:t>47. Заявитель в жалобе указывает следующую информацию:</w:t>
      </w:r>
    </w:p>
    <w:p w:rsidR="00B02F4E" w:rsidRDefault="00B02F4E">
      <w:pPr>
        <w:pStyle w:val="ConsPlusNormal"/>
        <w:spacing w:before="220"/>
        <w:ind w:firstLine="540"/>
        <w:jc w:val="both"/>
      </w:pPr>
      <w:r>
        <w:t xml:space="preserve">а) наименование уполномоченного органа, его должностного лица, либо муниципального служащего, МФЦ, его руководителя и (или) работника, решения и действия (бездействие) которых </w:t>
      </w:r>
      <w:r>
        <w:lastRenderedPageBreak/>
        <w:t>обжалуются;</w:t>
      </w:r>
    </w:p>
    <w:p w:rsidR="00B02F4E" w:rsidRDefault="00B02F4E">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02F4E" w:rsidRDefault="00B02F4E">
      <w:pPr>
        <w:pStyle w:val="ConsPlusNormal"/>
        <w:spacing w:before="220"/>
        <w:ind w:firstLine="540"/>
        <w:jc w:val="both"/>
      </w:pPr>
      <w:r>
        <w:t>в) сведения об обжалуемых решениях и действиях (бездействии) уполномоченного органа, его должностного лица, либо муниципального служащего, МФЦ, работника МФЦ;</w:t>
      </w:r>
    </w:p>
    <w:p w:rsidR="00B02F4E" w:rsidRDefault="00B02F4E">
      <w:pPr>
        <w:pStyle w:val="ConsPlusNormal"/>
        <w:spacing w:before="220"/>
        <w:ind w:firstLine="540"/>
        <w:jc w:val="both"/>
      </w:pPr>
      <w: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B02F4E" w:rsidRDefault="00B02F4E">
      <w:pPr>
        <w:pStyle w:val="ConsPlusNormal"/>
        <w:spacing w:before="220"/>
        <w:ind w:firstLine="540"/>
        <w:jc w:val="both"/>
      </w:pPr>
      <w:r>
        <w:t>48.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02F4E" w:rsidRDefault="00B02F4E">
      <w:pPr>
        <w:pStyle w:val="ConsPlusNormal"/>
        <w:spacing w:before="220"/>
        <w:ind w:firstLine="540"/>
        <w:jc w:val="both"/>
      </w:pPr>
      <w: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B02F4E" w:rsidRDefault="00B02F4E">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B02F4E" w:rsidRDefault="00B02F4E">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02F4E" w:rsidRDefault="00B02F4E">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02F4E" w:rsidRDefault="00B02F4E">
      <w:pPr>
        <w:pStyle w:val="ConsPlusNormal"/>
        <w:spacing w:before="220"/>
        <w:ind w:firstLine="540"/>
        <w:jc w:val="both"/>
      </w:pPr>
      <w:r>
        <w:t>49. Прием жалоб в письменной форме осуществляется отделом делопроизводства и работы с обращениями граждан Администрации города Когалыма, МФЦ.</w:t>
      </w:r>
    </w:p>
    <w:p w:rsidR="00B02F4E" w:rsidRDefault="00B02F4E">
      <w:pPr>
        <w:pStyle w:val="ConsPlusNormal"/>
        <w:spacing w:before="220"/>
        <w:ind w:firstLine="540"/>
        <w:jc w:val="both"/>
      </w:pPr>
      <w:r>
        <w:t>Время приема жалоб должно совпадать с временем предоставления муниципальных услуг.</w:t>
      </w:r>
    </w:p>
    <w:p w:rsidR="00B02F4E" w:rsidRDefault="00B02F4E">
      <w:pPr>
        <w:pStyle w:val="ConsPlusNormal"/>
        <w:spacing w:before="220"/>
        <w:ind w:firstLine="540"/>
        <w:jc w:val="both"/>
      </w:pPr>
      <w: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02F4E" w:rsidRDefault="00B02F4E">
      <w:pPr>
        <w:pStyle w:val="ConsPlusNormal"/>
        <w:spacing w:before="220"/>
        <w:ind w:firstLine="540"/>
        <w:jc w:val="both"/>
      </w:pPr>
      <w:r>
        <w:t>50. Основанием для начала процедуры досудебного (внесудебного) обжалования является поступление жалобы в Администрацию города Когалыма, МФЦ.</w:t>
      </w:r>
    </w:p>
    <w:p w:rsidR="00B02F4E" w:rsidRDefault="00B02F4E">
      <w:pPr>
        <w:pStyle w:val="ConsPlusNormal"/>
        <w:spacing w:before="220"/>
        <w:ind w:firstLine="540"/>
        <w:jc w:val="both"/>
      </w:pPr>
      <w:bookmarkStart w:id="8" w:name="P392"/>
      <w:bookmarkEnd w:id="8"/>
      <w:r>
        <w:t>51.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председателем уполномоченного органа либо лицом, его замещающим.</w:t>
      </w:r>
    </w:p>
    <w:p w:rsidR="00B02F4E" w:rsidRDefault="00B02F4E">
      <w:pPr>
        <w:pStyle w:val="ConsPlusNormal"/>
        <w:spacing w:before="220"/>
        <w:ind w:firstLine="540"/>
        <w:jc w:val="both"/>
      </w:pPr>
      <w:r>
        <w:t>Жалоба на решения, принятые председателем уполномоченного органа, рассматривается главой города Когалыма, а в период его отсутствия - иным высшим должностным лицом, исполняющим его обязанности.</w:t>
      </w:r>
    </w:p>
    <w:p w:rsidR="00B02F4E" w:rsidRDefault="00B02F4E">
      <w:pPr>
        <w:pStyle w:val="ConsPlusNormal"/>
        <w:spacing w:before="220"/>
        <w:ind w:firstLine="540"/>
        <w:jc w:val="both"/>
      </w:pPr>
      <w:r>
        <w:t xml:space="preserve">Жалоба на решения и действия (бездействие) работника МФЦ рассматривается его руководителем. Жалоба на решения и действия (бездействие) МФЦ либо его руководителя </w:t>
      </w:r>
      <w:r>
        <w:lastRenderedPageBreak/>
        <w:t>рассматривается главой города Когалыма, а в период его отсутствия - иным высшим должностным лицом, исполняющим его обязанности.</w:t>
      </w:r>
    </w:p>
    <w:p w:rsidR="00B02F4E" w:rsidRDefault="00B02F4E">
      <w:pPr>
        <w:pStyle w:val="ConsPlusNormal"/>
        <w:spacing w:before="220"/>
        <w:ind w:firstLine="540"/>
        <w:jc w:val="both"/>
      </w:pPr>
      <w:r>
        <w:t>52.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B02F4E" w:rsidRDefault="00B02F4E">
      <w:pPr>
        <w:pStyle w:val="ConsPlusNormal"/>
        <w:spacing w:before="220"/>
        <w:ind w:firstLine="540"/>
        <w:jc w:val="both"/>
      </w:pPr>
      <w:r>
        <w:t>В случае, если жалоба подана заявителем в орган, предоставляющий муниципальные услуги, МФЦ в компетенцию которого не входит ее рассмотрение, то в течение 3 (трех) рабочих дней со дня регистрации такой жалобы она направляется в уполномоченные на ее рассмотрение орган, МФЦ, о чем заявитель информируется в письменной форме.</w:t>
      </w:r>
    </w:p>
    <w:p w:rsidR="00B02F4E" w:rsidRDefault="00B02F4E">
      <w:pPr>
        <w:pStyle w:val="ConsPlusNormal"/>
        <w:spacing w:before="220"/>
        <w:ind w:firstLine="540"/>
        <w:jc w:val="both"/>
      </w:pPr>
      <w:r>
        <w:t>При этом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w:t>
      </w:r>
    </w:p>
    <w:p w:rsidR="00B02F4E" w:rsidRDefault="00B02F4E">
      <w:pPr>
        <w:pStyle w:val="ConsPlusNormal"/>
        <w:spacing w:before="220"/>
        <w:ind w:firstLine="540"/>
        <w:jc w:val="both"/>
      </w:pPr>
      <w:r>
        <w:t>53. Жалоба подлежит регистрации не позднее следующего рабочего дня со дня ее поступления и рассматривается в течение 15 (пятнадцати) рабочих дней со дня ее регистрации, а в случае обжалования отказа уполномоченного органа, должностного лица уполномоченного органа,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5 (пяти) рабочих дней со дня ее регистрации.</w:t>
      </w:r>
    </w:p>
    <w:p w:rsidR="00B02F4E" w:rsidRDefault="00B02F4E">
      <w:pPr>
        <w:pStyle w:val="ConsPlusNormal"/>
        <w:spacing w:before="220"/>
        <w:ind w:firstLine="540"/>
        <w:jc w:val="both"/>
      </w:pPr>
      <w:r>
        <w:t xml:space="preserve">54. По результатам рассмотрения жалобы в соответствии с </w:t>
      </w:r>
      <w:hyperlink r:id="rId24" w:history="1">
        <w:r>
          <w:rPr>
            <w:color w:val="0000FF"/>
          </w:rPr>
          <w:t>частью 7 статьи 11.2</w:t>
        </w:r>
      </w:hyperlink>
      <w:r>
        <w:t xml:space="preserve"> Федерального закона N 210-ФЗ принимается решение об удовлетворении жалобы либо об отказе в ее удовлетворении.</w:t>
      </w:r>
    </w:p>
    <w:p w:rsidR="00B02F4E" w:rsidRDefault="00B02F4E">
      <w:pPr>
        <w:pStyle w:val="ConsPlusNormal"/>
        <w:spacing w:before="220"/>
        <w:ind w:firstLine="540"/>
        <w:jc w:val="both"/>
      </w:pPr>
      <w:r>
        <w:t xml:space="preserve">При удовлетворении жалобы лицо, уполномоченное на рассмотрение жалоб в соответствии с </w:t>
      </w:r>
      <w:hyperlink w:anchor="P392" w:history="1">
        <w:r>
          <w:rPr>
            <w:color w:val="0000FF"/>
          </w:rPr>
          <w:t>пунктом 51</w:t>
        </w:r>
      </w:hyperlink>
      <w:r>
        <w:t xml:space="preserve"> административного регламента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B02F4E" w:rsidRDefault="00B02F4E">
      <w:pPr>
        <w:pStyle w:val="ConsPlusNormal"/>
        <w:spacing w:before="220"/>
        <w:ind w:firstLine="540"/>
        <w:jc w:val="both"/>
      </w:pPr>
      <w:r>
        <w:t>В случае признания жалобы подлежащей удовлетворению в мотивированном ответе заявителю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02F4E" w:rsidRDefault="00B02F4E">
      <w:pPr>
        <w:pStyle w:val="ConsPlusNormal"/>
        <w:spacing w:before="220"/>
        <w:ind w:firstLine="540"/>
        <w:jc w:val="both"/>
      </w:pPr>
      <w:r>
        <w:t>В случае признания жалобы не подлежащей удовлетворению в мотивированном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02F4E" w:rsidRDefault="00B02F4E">
      <w:pPr>
        <w:pStyle w:val="ConsPlusNormal"/>
        <w:spacing w:before="220"/>
        <w:ind w:firstLine="540"/>
        <w:jc w:val="both"/>
      </w:pPr>
      <w:r>
        <w:t>55. Ответ по результатам рассмотрения жалобы направляется заявителю не позднее дня, следующего за днем принятия решения, в письменной форме и по его желанию в электронной форме.</w:t>
      </w:r>
    </w:p>
    <w:p w:rsidR="00B02F4E" w:rsidRDefault="00B02F4E">
      <w:pPr>
        <w:pStyle w:val="ConsPlusNormal"/>
        <w:spacing w:before="220"/>
        <w:ind w:firstLine="540"/>
        <w:jc w:val="both"/>
      </w:pPr>
      <w:r>
        <w:t>В ответе по результатам рассмотрения жалобы указываются:</w:t>
      </w:r>
    </w:p>
    <w:p w:rsidR="00B02F4E" w:rsidRDefault="00B02F4E">
      <w:pPr>
        <w:pStyle w:val="ConsPlusNormal"/>
        <w:spacing w:before="220"/>
        <w:ind w:firstLine="540"/>
        <w:jc w:val="both"/>
      </w:pPr>
      <w:r>
        <w:t>- наименование органа, предоставляющего муниципальную услугу, МФЦ, рассмотревшего жалобу, должность, фамилия, имя, отчество (при наличии) его должностного лица, принявшего решение по жалобе;</w:t>
      </w:r>
    </w:p>
    <w:p w:rsidR="00B02F4E" w:rsidRDefault="00B02F4E">
      <w:pPr>
        <w:pStyle w:val="ConsPlusNormal"/>
        <w:spacing w:before="220"/>
        <w:ind w:firstLine="540"/>
        <w:jc w:val="both"/>
      </w:pPr>
      <w:r>
        <w:lastRenderedPageBreak/>
        <w:t>-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B02F4E" w:rsidRDefault="00B02F4E">
      <w:pPr>
        <w:pStyle w:val="ConsPlusNormal"/>
        <w:spacing w:before="220"/>
        <w:ind w:firstLine="540"/>
        <w:jc w:val="both"/>
      </w:pPr>
      <w:r>
        <w:t>- фамилия, имя, отчество (при наличии) или наименование заявителя;</w:t>
      </w:r>
    </w:p>
    <w:p w:rsidR="00B02F4E" w:rsidRDefault="00B02F4E">
      <w:pPr>
        <w:pStyle w:val="ConsPlusNormal"/>
        <w:spacing w:before="220"/>
        <w:ind w:firstLine="540"/>
        <w:jc w:val="both"/>
      </w:pPr>
      <w:r>
        <w:t>- основания для принятия решения по жалобе;</w:t>
      </w:r>
    </w:p>
    <w:p w:rsidR="00B02F4E" w:rsidRDefault="00B02F4E">
      <w:pPr>
        <w:pStyle w:val="ConsPlusNormal"/>
        <w:spacing w:before="220"/>
        <w:ind w:firstLine="540"/>
        <w:jc w:val="both"/>
      </w:pPr>
      <w:r>
        <w:t>- принятое по жалобе решение;</w:t>
      </w:r>
    </w:p>
    <w:p w:rsidR="00B02F4E" w:rsidRDefault="00B02F4E">
      <w:pPr>
        <w:pStyle w:val="ConsPlusNormal"/>
        <w:spacing w:before="220"/>
        <w:ind w:firstLine="540"/>
        <w:jc w:val="both"/>
      </w:pPr>
      <w: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02F4E" w:rsidRDefault="00B02F4E">
      <w:pPr>
        <w:pStyle w:val="ConsPlusNormal"/>
        <w:spacing w:before="220"/>
        <w:ind w:firstLine="540"/>
        <w:jc w:val="both"/>
      </w:pPr>
      <w:r>
        <w:t>- сведения о порядке обжалования принятого по жалобе решения.</w:t>
      </w:r>
    </w:p>
    <w:p w:rsidR="00B02F4E" w:rsidRDefault="00B02F4E">
      <w:pPr>
        <w:pStyle w:val="ConsPlusNormal"/>
        <w:spacing w:before="220"/>
        <w:ind w:firstLine="540"/>
        <w:jc w:val="both"/>
      </w:pPr>
      <w:r>
        <w:t xml:space="preserve">Письменный ответ по результатам рассмотрения жалобы оформляется на официальном бланке уполномоченного органа, МФЦ и подписывается лицом, уполномоченным на рассмотрение жалобы, в соответствии с </w:t>
      </w:r>
      <w:hyperlink w:anchor="P392" w:history="1">
        <w:r>
          <w:rPr>
            <w:color w:val="0000FF"/>
          </w:rPr>
          <w:t>пунктом 51</w:t>
        </w:r>
      </w:hyperlink>
      <w:r>
        <w:t xml:space="preserve"> административного регламента.</w:t>
      </w:r>
    </w:p>
    <w:p w:rsidR="00B02F4E" w:rsidRDefault="00B02F4E">
      <w:pPr>
        <w:pStyle w:val="ConsPlusNormal"/>
        <w:spacing w:before="220"/>
        <w:ind w:firstLine="540"/>
        <w:jc w:val="both"/>
      </w:pPr>
      <w:r>
        <w:t>56. Исчерпывающий перечень оснований для отказа в удовлетворении жалобы и случаев, в которых ответ на жалобу не дается:</w:t>
      </w:r>
    </w:p>
    <w:p w:rsidR="00B02F4E" w:rsidRDefault="00B02F4E">
      <w:pPr>
        <w:pStyle w:val="ConsPlusNormal"/>
        <w:spacing w:before="220"/>
        <w:ind w:firstLine="540"/>
        <w:jc w:val="both"/>
      </w:pPr>
      <w:r>
        <w:t xml:space="preserve">1) лицо, уполномоченное на рассмотрение жалоб в соответствии с </w:t>
      </w:r>
      <w:hyperlink w:anchor="P392" w:history="1">
        <w:r>
          <w:rPr>
            <w:color w:val="0000FF"/>
          </w:rPr>
          <w:t>пунктом 51</w:t>
        </w:r>
      </w:hyperlink>
      <w:r>
        <w:t xml:space="preserve"> административного регламента отказывает в удовлетворении жалобы в следующих случаях:</w:t>
      </w:r>
    </w:p>
    <w:p w:rsidR="00B02F4E" w:rsidRDefault="00B02F4E">
      <w:pPr>
        <w:pStyle w:val="ConsPlusNormal"/>
        <w:spacing w:before="220"/>
        <w:ind w:firstLine="540"/>
        <w:jc w:val="both"/>
      </w:pPr>
      <w:r>
        <w:t>- наличие вступившего в законную силу решения суда, арбитражного суда по жалобе о том же предмете и по тем же основаниям;</w:t>
      </w:r>
    </w:p>
    <w:p w:rsidR="00B02F4E" w:rsidRDefault="00B02F4E">
      <w:pPr>
        <w:pStyle w:val="ConsPlusNormal"/>
        <w:spacing w:before="22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B02F4E" w:rsidRDefault="00B02F4E">
      <w:pPr>
        <w:pStyle w:val="ConsPlusNormal"/>
        <w:spacing w:before="220"/>
        <w:ind w:firstLine="540"/>
        <w:jc w:val="both"/>
      </w:pPr>
      <w:r>
        <w:t>- наличие решения по жалобе, принятого ранее в отношении того же заявителя и по тому же предмету жалобы.</w:t>
      </w:r>
    </w:p>
    <w:p w:rsidR="00B02F4E" w:rsidRDefault="00B02F4E">
      <w:pPr>
        <w:pStyle w:val="ConsPlusNormal"/>
        <w:spacing w:before="220"/>
        <w:ind w:firstLine="540"/>
        <w:jc w:val="both"/>
      </w:pPr>
      <w:r>
        <w:t xml:space="preserve">2) лицо, уполномоченное на рассмотрение жалоб в соответствии с </w:t>
      </w:r>
      <w:hyperlink w:anchor="P392" w:history="1">
        <w:r>
          <w:rPr>
            <w:color w:val="0000FF"/>
          </w:rPr>
          <w:t>пунктом 51</w:t>
        </w:r>
      </w:hyperlink>
      <w:r>
        <w:t xml:space="preserve"> административного регламента оставляет жалобу без ответа в следующих случаях:</w:t>
      </w:r>
    </w:p>
    <w:p w:rsidR="00B02F4E" w:rsidRDefault="00B02F4E">
      <w:pPr>
        <w:pStyle w:val="ConsPlusNormal"/>
        <w:spacing w:before="220"/>
        <w:ind w:firstLine="540"/>
        <w:jc w:val="both"/>
      </w:pPr>
      <w:r>
        <w:t>- 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B02F4E" w:rsidRDefault="00B02F4E">
      <w:pPr>
        <w:pStyle w:val="ConsPlusNormal"/>
        <w:spacing w:before="220"/>
        <w:ind w:firstLine="540"/>
        <w:jc w:val="both"/>
      </w:pPr>
      <w:r>
        <w:t>- 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B02F4E" w:rsidRDefault="00B02F4E">
      <w:pPr>
        <w:pStyle w:val="ConsPlusNormal"/>
        <w:spacing w:before="220"/>
        <w:ind w:firstLine="540"/>
        <w:jc w:val="both"/>
      </w:pPr>
      <w:r>
        <w:t xml:space="preserve">57.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в соответствии с </w:t>
      </w:r>
      <w:hyperlink w:anchor="P392" w:history="1">
        <w:r>
          <w:rPr>
            <w:color w:val="0000FF"/>
          </w:rPr>
          <w:t>пунктом 51</w:t>
        </w:r>
      </w:hyperlink>
      <w:r>
        <w:t xml:space="preserve"> административного регламента, незамедлительно направляет соответствующие материалы в органы прокуратуры.</w:t>
      </w:r>
    </w:p>
    <w:p w:rsidR="00B02F4E" w:rsidRDefault="00B02F4E">
      <w:pPr>
        <w:pStyle w:val="ConsPlusNormal"/>
        <w:spacing w:before="220"/>
        <w:ind w:firstLine="540"/>
        <w:jc w:val="both"/>
      </w:pPr>
      <w:r>
        <w:t>Все решения, действия (бездействия) уполномоченного органа, должностного лица уполномоченного органа, муниципального служащего, МФЦ, работника МФЦ заявитель вправе оспорить в судебном порядке.</w:t>
      </w:r>
    </w:p>
    <w:p w:rsidR="00B02F4E" w:rsidRDefault="00B02F4E">
      <w:pPr>
        <w:pStyle w:val="ConsPlusNormal"/>
        <w:spacing w:before="220"/>
        <w:ind w:firstLine="540"/>
        <w:jc w:val="both"/>
      </w:pPr>
      <w:r>
        <w:t>58.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B02F4E" w:rsidRDefault="00B02F4E">
      <w:pPr>
        <w:pStyle w:val="ConsPlusNormal"/>
        <w:jc w:val="both"/>
      </w:pPr>
    </w:p>
    <w:p w:rsidR="00B02F4E" w:rsidRDefault="00B02F4E">
      <w:pPr>
        <w:pStyle w:val="ConsPlusNormal"/>
        <w:jc w:val="both"/>
      </w:pPr>
    </w:p>
    <w:p w:rsidR="00B02F4E" w:rsidRDefault="00B02F4E">
      <w:pPr>
        <w:pStyle w:val="ConsPlusNormal"/>
        <w:jc w:val="both"/>
      </w:pPr>
    </w:p>
    <w:p w:rsidR="00B02F4E" w:rsidRDefault="00B02F4E">
      <w:pPr>
        <w:pStyle w:val="ConsPlusNormal"/>
        <w:jc w:val="both"/>
      </w:pPr>
    </w:p>
    <w:p w:rsidR="00B02F4E" w:rsidRDefault="00B02F4E">
      <w:pPr>
        <w:pStyle w:val="ConsPlusNormal"/>
        <w:jc w:val="both"/>
      </w:pPr>
    </w:p>
    <w:p w:rsidR="00B02F4E" w:rsidRDefault="00B02F4E">
      <w:pPr>
        <w:pStyle w:val="ConsPlusNormal"/>
        <w:jc w:val="right"/>
        <w:outlineLvl w:val="1"/>
      </w:pPr>
      <w:r>
        <w:t>Приложение 1</w:t>
      </w:r>
    </w:p>
    <w:p w:rsidR="00B02F4E" w:rsidRDefault="00B02F4E">
      <w:pPr>
        <w:pStyle w:val="ConsPlusNormal"/>
        <w:jc w:val="right"/>
      </w:pPr>
      <w:r>
        <w:t>к административному регламенту</w:t>
      </w:r>
    </w:p>
    <w:p w:rsidR="00B02F4E" w:rsidRDefault="00B02F4E">
      <w:pPr>
        <w:pStyle w:val="ConsPlusNormal"/>
        <w:jc w:val="right"/>
      </w:pPr>
      <w:r>
        <w:t>предоставления муниципальной услуги</w:t>
      </w:r>
    </w:p>
    <w:p w:rsidR="00B02F4E" w:rsidRDefault="00B02F4E">
      <w:pPr>
        <w:pStyle w:val="ConsPlusNormal"/>
        <w:jc w:val="right"/>
      </w:pPr>
      <w:r>
        <w:t>"Предоставление земельных участков гражданам</w:t>
      </w:r>
    </w:p>
    <w:p w:rsidR="00B02F4E" w:rsidRDefault="00B02F4E">
      <w:pPr>
        <w:pStyle w:val="ConsPlusNormal"/>
        <w:jc w:val="right"/>
      </w:pPr>
      <w:r>
        <w:t>для ведения садоводства или огородничества"</w:t>
      </w:r>
    </w:p>
    <w:p w:rsidR="00B02F4E" w:rsidRDefault="00B02F4E">
      <w:pPr>
        <w:pStyle w:val="ConsPlusNormal"/>
        <w:jc w:val="both"/>
      </w:pPr>
    </w:p>
    <w:p w:rsidR="00B02F4E" w:rsidRDefault="00B02F4E">
      <w:pPr>
        <w:pStyle w:val="ConsPlusNormal"/>
        <w:jc w:val="center"/>
      </w:pPr>
      <w:bookmarkStart w:id="9" w:name="P435"/>
      <w:bookmarkEnd w:id="9"/>
      <w:r>
        <w:t>Заявление</w:t>
      </w:r>
    </w:p>
    <w:p w:rsidR="00B02F4E" w:rsidRDefault="00B02F4E">
      <w:pPr>
        <w:pStyle w:val="ConsPlusNormal"/>
        <w:jc w:val="center"/>
      </w:pPr>
      <w:r>
        <w:t>(примерная форма) для физических лиц</w:t>
      </w:r>
    </w:p>
    <w:p w:rsidR="00B02F4E" w:rsidRDefault="00B02F4E">
      <w:pPr>
        <w:pStyle w:val="ConsPlusNormal"/>
        <w:jc w:val="both"/>
      </w:pPr>
    </w:p>
    <w:tbl>
      <w:tblPr>
        <w:tblW w:w="0" w:type="auto"/>
        <w:tblBorders>
          <w:top w:val="single" w:sz="4" w:space="0" w:color="auto"/>
          <w:left w:val="nil"/>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
        <w:gridCol w:w="2603"/>
        <w:gridCol w:w="652"/>
        <w:gridCol w:w="454"/>
        <w:gridCol w:w="1381"/>
        <w:gridCol w:w="680"/>
        <w:gridCol w:w="2381"/>
      </w:tblGrid>
      <w:tr w:rsidR="00B02F4E">
        <w:tc>
          <w:tcPr>
            <w:tcW w:w="4616" w:type="dxa"/>
            <w:gridSpan w:val="5"/>
            <w:tcBorders>
              <w:top w:val="nil"/>
              <w:left w:val="nil"/>
            </w:tcBorders>
          </w:tcPr>
          <w:p w:rsidR="00B02F4E" w:rsidRDefault="00B02F4E">
            <w:pPr>
              <w:pStyle w:val="ConsPlusNormal"/>
            </w:pPr>
          </w:p>
        </w:tc>
        <w:tc>
          <w:tcPr>
            <w:tcW w:w="2061" w:type="dxa"/>
            <w:gridSpan w:val="2"/>
            <w:vAlign w:val="center"/>
          </w:tcPr>
          <w:p w:rsidR="00B02F4E" w:rsidRDefault="00B02F4E">
            <w:pPr>
              <w:pStyle w:val="ConsPlusNormal"/>
              <w:jc w:val="center"/>
            </w:pPr>
            <w:r>
              <w:t>Лист N</w:t>
            </w:r>
          </w:p>
          <w:p w:rsidR="00B02F4E" w:rsidRDefault="00B02F4E">
            <w:pPr>
              <w:pStyle w:val="ConsPlusNormal"/>
              <w:jc w:val="center"/>
            </w:pPr>
            <w:r>
              <w:t>________</w:t>
            </w:r>
          </w:p>
        </w:tc>
        <w:tc>
          <w:tcPr>
            <w:tcW w:w="2381" w:type="dxa"/>
            <w:vAlign w:val="center"/>
          </w:tcPr>
          <w:p w:rsidR="00B02F4E" w:rsidRDefault="00B02F4E">
            <w:pPr>
              <w:pStyle w:val="ConsPlusNormal"/>
              <w:jc w:val="center"/>
            </w:pPr>
            <w:r>
              <w:t>Всего листов</w:t>
            </w:r>
          </w:p>
          <w:p w:rsidR="00B02F4E" w:rsidRDefault="00B02F4E">
            <w:pPr>
              <w:pStyle w:val="ConsPlusNormal"/>
              <w:jc w:val="center"/>
            </w:pPr>
            <w:r>
              <w:t>________</w:t>
            </w:r>
          </w:p>
        </w:tc>
      </w:tr>
      <w:tr w:rsidR="00B02F4E">
        <w:tblPrEx>
          <w:tblBorders>
            <w:left w:val="single" w:sz="4" w:space="0" w:color="auto"/>
          </w:tblBorders>
        </w:tblPrEx>
        <w:tc>
          <w:tcPr>
            <w:tcW w:w="567" w:type="dxa"/>
            <w:tcBorders>
              <w:right w:val="nil"/>
            </w:tcBorders>
            <w:vAlign w:val="center"/>
          </w:tcPr>
          <w:p w:rsidR="00B02F4E" w:rsidRDefault="00B02F4E">
            <w:pPr>
              <w:pStyle w:val="ConsPlusNormal"/>
            </w:pPr>
          </w:p>
        </w:tc>
        <w:tc>
          <w:tcPr>
            <w:tcW w:w="3595" w:type="dxa"/>
            <w:gridSpan w:val="3"/>
            <w:tcBorders>
              <w:left w:val="nil"/>
            </w:tcBorders>
            <w:vAlign w:val="center"/>
          </w:tcPr>
          <w:p w:rsidR="00B02F4E" w:rsidRDefault="00B02F4E">
            <w:pPr>
              <w:pStyle w:val="ConsPlusNormal"/>
            </w:pPr>
            <w:r>
              <w:t>1. ЗАЯВЛЕНИЕ</w:t>
            </w:r>
          </w:p>
          <w:p w:rsidR="00B02F4E" w:rsidRDefault="00B02F4E">
            <w:pPr>
              <w:pStyle w:val="ConsPlusNormal"/>
            </w:pPr>
            <w:r>
              <w:t>Главе города Когалыма</w:t>
            </w:r>
          </w:p>
          <w:p w:rsidR="00B02F4E" w:rsidRDefault="00B02F4E">
            <w:pPr>
              <w:pStyle w:val="ConsPlusNormal"/>
            </w:pPr>
          </w:p>
          <w:p w:rsidR="00B02F4E" w:rsidRDefault="00B02F4E">
            <w:pPr>
              <w:pStyle w:val="ConsPlusNormal"/>
            </w:pPr>
            <w:r>
              <w:t>_____________________</w:t>
            </w:r>
          </w:p>
        </w:tc>
        <w:tc>
          <w:tcPr>
            <w:tcW w:w="454" w:type="dxa"/>
            <w:vAlign w:val="center"/>
          </w:tcPr>
          <w:p w:rsidR="00B02F4E" w:rsidRDefault="00B02F4E">
            <w:pPr>
              <w:pStyle w:val="ConsPlusNormal"/>
              <w:jc w:val="center"/>
            </w:pPr>
            <w:r>
              <w:t>2.</w:t>
            </w:r>
          </w:p>
        </w:tc>
        <w:tc>
          <w:tcPr>
            <w:tcW w:w="4442" w:type="dxa"/>
            <w:gridSpan w:val="3"/>
          </w:tcPr>
          <w:p w:rsidR="00B02F4E" w:rsidRDefault="00B02F4E">
            <w:pPr>
              <w:pStyle w:val="ConsPlusNormal"/>
            </w:pPr>
            <w:r>
              <w:t>Заполняется специалистом органа, осуществляющего предоставление муниципальной услуги</w:t>
            </w:r>
          </w:p>
          <w:p w:rsidR="00B02F4E" w:rsidRDefault="00B02F4E">
            <w:pPr>
              <w:pStyle w:val="ConsPlusNormal"/>
            </w:pPr>
            <w:r>
              <w:t>2.1. Порядковый N записи ________________________________</w:t>
            </w:r>
          </w:p>
          <w:p w:rsidR="00B02F4E" w:rsidRDefault="00B02F4E">
            <w:pPr>
              <w:pStyle w:val="ConsPlusNormal"/>
            </w:pPr>
            <w:r>
              <w:t>2.2. Количество: документов _______/</w:t>
            </w:r>
          </w:p>
          <w:p w:rsidR="00B02F4E" w:rsidRDefault="00B02F4E">
            <w:pPr>
              <w:pStyle w:val="ConsPlusNormal"/>
            </w:pPr>
            <w:r>
              <w:t>листов в них __________</w:t>
            </w:r>
          </w:p>
          <w:p w:rsidR="00B02F4E" w:rsidRDefault="00B02F4E">
            <w:pPr>
              <w:pStyle w:val="ConsPlusNormal"/>
            </w:pPr>
            <w:r>
              <w:t>2.3. Ф.И.О. специалиста ________________________________</w:t>
            </w:r>
          </w:p>
          <w:p w:rsidR="00B02F4E" w:rsidRDefault="00B02F4E">
            <w:pPr>
              <w:pStyle w:val="ConsPlusNormal"/>
            </w:pPr>
            <w:r>
              <w:t>2.4. Дата "___" _____________ 20__ г.,</w:t>
            </w:r>
          </w:p>
          <w:p w:rsidR="00B02F4E" w:rsidRDefault="00B02F4E">
            <w:pPr>
              <w:pStyle w:val="ConsPlusNormal"/>
            </w:pPr>
            <w:r>
              <w:t>время ____________________</w:t>
            </w:r>
          </w:p>
        </w:tc>
      </w:tr>
      <w:tr w:rsidR="00B02F4E">
        <w:tblPrEx>
          <w:tblBorders>
            <w:left w:val="single" w:sz="4" w:space="0" w:color="auto"/>
          </w:tblBorders>
        </w:tblPrEx>
        <w:tc>
          <w:tcPr>
            <w:tcW w:w="567" w:type="dxa"/>
            <w:vAlign w:val="center"/>
          </w:tcPr>
          <w:p w:rsidR="00B02F4E" w:rsidRDefault="00B02F4E">
            <w:pPr>
              <w:pStyle w:val="ConsPlusNormal"/>
              <w:jc w:val="center"/>
            </w:pPr>
            <w:r>
              <w:t>1.1.</w:t>
            </w:r>
          </w:p>
        </w:tc>
        <w:tc>
          <w:tcPr>
            <w:tcW w:w="8491" w:type="dxa"/>
            <w:gridSpan w:val="7"/>
            <w:vAlign w:val="center"/>
          </w:tcPr>
          <w:p w:rsidR="00B02F4E" w:rsidRDefault="00B02F4E">
            <w:pPr>
              <w:pStyle w:val="ConsPlusNormal"/>
              <w:jc w:val="both"/>
            </w:pPr>
            <w:r>
              <w:t>Прошу предоставить в собственность земельный участок:</w:t>
            </w:r>
          </w:p>
        </w:tc>
      </w:tr>
      <w:tr w:rsidR="00B02F4E">
        <w:tblPrEx>
          <w:tblBorders>
            <w:left w:val="single" w:sz="4" w:space="0" w:color="auto"/>
          </w:tblBorders>
        </w:tblPrEx>
        <w:tc>
          <w:tcPr>
            <w:tcW w:w="567" w:type="dxa"/>
            <w:vAlign w:val="center"/>
          </w:tcPr>
          <w:p w:rsidR="00B02F4E" w:rsidRDefault="00B02F4E">
            <w:pPr>
              <w:pStyle w:val="ConsPlusNormal"/>
              <w:jc w:val="center"/>
            </w:pPr>
            <w:r>
              <w:t>1.2.</w:t>
            </w:r>
          </w:p>
        </w:tc>
        <w:tc>
          <w:tcPr>
            <w:tcW w:w="3595" w:type="dxa"/>
            <w:gridSpan w:val="3"/>
            <w:vAlign w:val="center"/>
          </w:tcPr>
          <w:p w:rsidR="00B02F4E" w:rsidRDefault="00B02F4E">
            <w:pPr>
              <w:pStyle w:val="ConsPlusNormal"/>
            </w:pPr>
            <w:r>
              <w:t>Цель использования земельного участка:</w:t>
            </w:r>
          </w:p>
        </w:tc>
        <w:tc>
          <w:tcPr>
            <w:tcW w:w="4896" w:type="dxa"/>
            <w:gridSpan w:val="4"/>
            <w:vAlign w:val="center"/>
          </w:tcPr>
          <w:p w:rsidR="00B02F4E" w:rsidRDefault="00B02F4E">
            <w:pPr>
              <w:pStyle w:val="ConsPlusNormal"/>
            </w:pPr>
          </w:p>
        </w:tc>
      </w:tr>
      <w:tr w:rsidR="00B02F4E">
        <w:tblPrEx>
          <w:tblBorders>
            <w:left w:val="single" w:sz="4" w:space="0" w:color="auto"/>
          </w:tblBorders>
        </w:tblPrEx>
        <w:tc>
          <w:tcPr>
            <w:tcW w:w="567" w:type="dxa"/>
            <w:vAlign w:val="center"/>
          </w:tcPr>
          <w:p w:rsidR="00B02F4E" w:rsidRDefault="00B02F4E">
            <w:pPr>
              <w:pStyle w:val="ConsPlusNormal"/>
              <w:jc w:val="center"/>
            </w:pPr>
            <w:r>
              <w:t>1.3.</w:t>
            </w:r>
          </w:p>
        </w:tc>
        <w:tc>
          <w:tcPr>
            <w:tcW w:w="3595" w:type="dxa"/>
            <w:gridSpan w:val="3"/>
            <w:vAlign w:val="center"/>
          </w:tcPr>
          <w:p w:rsidR="00B02F4E" w:rsidRDefault="00B02F4E">
            <w:pPr>
              <w:pStyle w:val="ConsPlusNormal"/>
            </w:pPr>
            <w:r>
              <w:t>Адрес или местоположение земельного участка</w:t>
            </w:r>
          </w:p>
        </w:tc>
        <w:tc>
          <w:tcPr>
            <w:tcW w:w="4896" w:type="dxa"/>
            <w:gridSpan w:val="4"/>
            <w:vAlign w:val="center"/>
          </w:tcPr>
          <w:p w:rsidR="00B02F4E" w:rsidRDefault="00B02F4E">
            <w:pPr>
              <w:pStyle w:val="ConsPlusNormal"/>
            </w:pPr>
          </w:p>
        </w:tc>
      </w:tr>
      <w:tr w:rsidR="00B02F4E">
        <w:tblPrEx>
          <w:tblBorders>
            <w:left w:val="single" w:sz="4" w:space="0" w:color="auto"/>
          </w:tblBorders>
        </w:tblPrEx>
        <w:tc>
          <w:tcPr>
            <w:tcW w:w="567" w:type="dxa"/>
            <w:vAlign w:val="center"/>
          </w:tcPr>
          <w:p w:rsidR="00B02F4E" w:rsidRDefault="00B02F4E">
            <w:pPr>
              <w:pStyle w:val="ConsPlusNormal"/>
              <w:jc w:val="center"/>
            </w:pPr>
            <w:r>
              <w:t>1.4.</w:t>
            </w:r>
          </w:p>
        </w:tc>
        <w:tc>
          <w:tcPr>
            <w:tcW w:w="3595" w:type="dxa"/>
            <w:gridSpan w:val="3"/>
            <w:vAlign w:val="center"/>
          </w:tcPr>
          <w:p w:rsidR="00B02F4E" w:rsidRDefault="00B02F4E">
            <w:pPr>
              <w:pStyle w:val="ConsPlusNormal"/>
            </w:pPr>
            <w:r>
              <w:t>Основание предоставления земельного участка</w:t>
            </w:r>
          </w:p>
        </w:tc>
        <w:tc>
          <w:tcPr>
            <w:tcW w:w="4896" w:type="dxa"/>
            <w:gridSpan w:val="4"/>
            <w:vAlign w:val="center"/>
          </w:tcPr>
          <w:p w:rsidR="00B02F4E" w:rsidRDefault="00B02F4E">
            <w:pPr>
              <w:pStyle w:val="ConsPlusNormal"/>
            </w:pPr>
          </w:p>
        </w:tc>
      </w:tr>
      <w:tr w:rsidR="00B02F4E">
        <w:tblPrEx>
          <w:tblBorders>
            <w:left w:val="single" w:sz="4" w:space="0" w:color="auto"/>
          </w:tblBorders>
        </w:tblPrEx>
        <w:tc>
          <w:tcPr>
            <w:tcW w:w="567" w:type="dxa"/>
            <w:vAlign w:val="center"/>
          </w:tcPr>
          <w:p w:rsidR="00B02F4E" w:rsidRDefault="00B02F4E">
            <w:pPr>
              <w:pStyle w:val="ConsPlusNormal"/>
              <w:jc w:val="center"/>
            </w:pPr>
            <w:r>
              <w:t>2.</w:t>
            </w:r>
          </w:p>
        </w:tc>
        <w:tc>
          <w:tcPr>
            <w:tcW w:w="8491" w:type="dxa"/>
            <w:gridSpan w:val="7"/>
            <w:vAlign w:val="center"/>
          </w:tcPr>
          <w:p w:rsidR="00B02F4E" w:rsidRDefault="00B02F4E">
            <w:pPr>
              <w:pStyle w:val="ConsPlusNormal"/>
            </w:pPr>
            <w:r>
              <w:t>СВЕДЕНИЯ О ЗАЯВИТЕЛЕ (ПРЕДСТАВИТЕЛЕ ЗАЯВИТЕЛЯ)</w:t>
            </w:r>
          </w:p>
        </w:tc>
      </w:tr>
      <w:tr w:rsidR="00B02F4E">
        <w:tblPrEx>
          <w:tblBorders>
            <w:left w:val="single" w:sz="4" w:space="0" w:color="auto"/>
          </w:tblBorders>
        </w:tblPrEx>
        <w:tc>
          <w:tcPr>
            <w:tcW w:w="567" w:type="dxa"/>
            <w:vAlign w:val="center"/>
          </w:tcPr>
          <w:p w:rsidR="00B02F4E" w:rsidRDefault="00B02F4E">
            <w:pPr>
              <w:pStyle w:val="ConsPlusNormal"/>
            </w:pPr>
          </w:p>
        </w:tc>
        <w:tc>
          <w:tcPr>
            <w:tcW w:w="8491" w:type="dxa"/>
            <w:gridSpan w:val="7"/>
            <w:vAlign w:val="center"/>
          </w:tcPr>
          <w:p w:rsidR="00B02F4E" w:rsidRDefault="00B02F4E">
            <w:pPr>
              <w:pStyle w:val="ConsPlusNormal"/>
            </w:pPr>
            <w:r>
              <w:t>Фамилия ________________________________________________________</w:t>
            </w:r>
          </w:p>
          <w:p w:rsidR="00B02F4E" w:rsidRDefault="00B02F4E">
            <w:pPr>
              <w:pStyle w:val="ConsPlusNormal"/>
            </w:pPr>
            <w:r>
              <w:t>Имя ____________________________________________________________</w:t>
            </w:r>
          </w:p>
          <w:p w:rsidR="00B02F4E" w:rsidRDefault="00B02F4E">
            <w:pPr>
              <w:pStyle w:val="ConsPlusNormal"/>
            </w:pPr>
            <w:r>
              <w:t>Отчество ________________________________________________________</w:t>
            </w:r>
          </w:p>
          <w:p w:rsidR="00B02F4E" w:rsidRDefault="00B02F4E">
            <w:pPr>
              <w:pStyle w:val="ConsPlusNormal"/>
            </w:pPr>
            <w:r>
              <w:t>Паспорт _______________________ кем выдан _______________________</w:t>
            </w:r>
          </w:p>
          <w:p w:rsidR="00B02F4E" w:rsidRDefault="00B02F4E">
            <w:pPr>
              <w:pStyle w:val="ConsPlusNormal"/>
            </w:pPr>
            <w:r>
              <w:t>__________________________________ дата выдачи __________________</w:t>
            </w:r>
          </w:p>
          <w:p w:rsidR="00B02F4E" w:rsidRDefault="00B02F4E">
            <w:pPr>
              <w:pStyle w:val="ConsPlusNormal"/>
            </w:pPr>
            <w:r>
              <w:t>Гражданство ________________________________</w:t>
            </w:r>
          </w:p>
          <w:p w:rsidR="00B02F4E" w:rsidRDefault="00B02F4E">
            <w:pPr>
              <w:pStyle w:val="ConsPlusNormal"/>
            </w:pPr>
            <w:r>
              <w:t>ИНН _______________________________________</w:t>
            </w:r>
          </w:p>
          <w:p w:rsidR="00B02F4E" w:rsidRDefault="00B02F4E">
            <w:pPr>
              <w:pStyle w:val="ConsPlusNormal"/>
            </w:pPr>
            <w:r>
              <w:t>Номер записи о государственной регистрации индивидуального предпринимателя ________________________________________________</w:t>
            </w:r>
          </w:p>
        </w:tc>
      </w:tr>
      <w:tr w:rsidR="00B02F4E">
        <w:tblPrEx>
          <w:tblBorders>
            <w:left w:val="single" w:sz="4" w:space="0" w:color="auto"/>
          </w:tblBorders>
        </w:tblPrEx>
        <w:tc>
          <w:tcPr>
            <w:tcW w:w="567" w:type="dxa"/>
            <w:vAlign w:val="center"/>
          </w:tcPr>
          <w:p w:rsidR="00B02F4E" w:rsidRDefault="00B02F4E">
            <w:pPr>
              <w:pStyle w:val="ConsPlusNormal"/>
              <w:jc w:val="center"/>
            </w:pPr>
            <w:r>
              <w:t>3.</w:t>
            </w:r>
          </w:p>
        </w:tc>
        <w:tc>
          <w:tcPr>
            <w:tcW w:w="8491" w:type="dxa"/>
            <w:gridSpan w:val="7"/>
            <w:vAlign w:val="center"/>
          </w:tcPr>
          <w:p w:rsidR="00B02F4E" w:rsidRDefault="00B02F4E">
            <w:pPr>
              <w:pStyle w:val="ConsPlusNormal"/>
            </w:pPr>
            <w:r>
              <w:t>ДОКУМЕНТЫ, ПРИЛАГАЕМЫЕ К ЗАЯВЛЕНИЮ</w:t>
            </w:r>
          </w:p>
          <w:p w:rsidR="00B02F4E" w:rsidRDefault="00B02F4E">
            <w:pPr>
              <w:pStyle w:val="ConsPlusNormal"/>
            </w:pPr>
            <w:r>
              <w:t>(в ячейках указывается количество листов в документах, прилагаемых к заявлению)</w:t>
            </w:r>
          </w:p>
        </w:tc>
      </w:tr>
      <w:tr w:rsidR="00B02F4E">
        <w:tblPrEx>
          <w:tblBorders>
            <w:left w:val="single" w:sz="4" w:space="0" w:color="auto"/>
          </w:tblBorders>
        </w:tblPrEx>
        <w:tc>
          <w:tcPr>
            <w:tcW w:w="567" w:type="dxa"/>
            <w:vMerge w:val="restart"/>
            <w:vAlign w:val="center"/>
          </w:tcPr>
          <w:p w:rsidR="00B02F4E" w:rsidRDefault="00B02F4E">
            <w:pPr>
              <w:pStyle w:val="ConsPlusNormal"/>
            </w:pPr>
          </w:p>
        </w:tc>
        <w:tc>
          <w:tcPr>
            <w:tcW w:w="340" w:type="dxa"/>
            <w:vAlign w:val="center"/>
          </w:tcPr>
          <w:p w:rsidR="00B02F4E" w:rsidRDefault="00B02F4E">
            <w:pPr>
              <w:pStyle w:val="ConsPlusNormal"/>
              <w:jc w:val="center"/>
            </w:pPr>
            <w:r>
              <w:t>1</w:t>
            </w:r>
          </w:p>
        </w:tc>
        <w:tc>
          <w:tcPr>
            <w:tcW w:w="8151" w:type="dxa"/>
            <w:gridSpan w:val="6"/>
            <w:vAlign w:val="center"/>
          </w:tcPr>
          <w:p w:rsidR="00B02F4E" w:rsidRDefault="00B02F4E">
            <w:pPr>
              <w:pStyle w:val="ConsPlusNormal"/>
            </w:pPr>
          </w:p>
        </w:tc>
      </w:tr>
      <w:tr w:rsidR="00B02F4E">
        <w:tblPrEx>
          <w:tblBorders>
            <w:left w:val="single" w:sz="4" w:space="0" w:color="auto"/>
          </w:tblBorders>
        </w:tblPrEx>
        <w:tc>
          <w:tcPr>
            <w:tcW w:w="567" w:type="dxa"/>
            <w:vMerge/>
          </w:tcPr>
          <w:p w:rsidR="00B02F4E" w:rsidRDefault="00B02F4E"/>
        </w:tc>
        <w:tc>
          <w:tcPr>
            <w:tcW w:w="340" w:type="dxa"/>
            <w:vAlign w:val="center"/>
          </w:tcPr>
          <w:p w:rsidR="00B02F4E" w:rsidRDefault="00B02F4E">
            <w:pPr>
              <w:pStyle w:val="ConsPlusNormal"/>
              <w:jc w:val="center"/>
            </w:pPr>
            <w:r>
              <w:t>2</w:t>
            </w:r>
          </w:p>
        </w:tc>
        <w:tc>
          <w:tcPr>
            <w:tcW w:w="8151" w:type="dxa"/>
            <w:gridSpan w:val="6"/>
            <w:vAlign w:val="center"/>
          </w:tcPr>
          <w:p w:rsidR="00B02F4E" w:rsidRDefault="00B02F4E">
            <w:pPr>
              <w:pStyle w:val="ConsPlusNormal"/>
            </w:pPr>
          </w:p>
        </w:tc>
      </w:tr>
      <w:tr w:rsidR="00B02F4E">
        <w:tblPrEx>
          <w:tblBorders>
            <w:left w:val="single" w:sz="4" w:space="0" w:color="auto"/>
          </w:tblBorders>
        </w:tblPrEx>
        <w:tc>
          <w:tcPr>
            <w:tcW w:w="567" w:type="dxa"/>
            <w:vMerge/>
          </w:tcPr>
          <w:p w:rsidR="00B02F4E" w:rsidRDefault="00B02F4E"/>
        </w:tc>
        <w:tc>
          <w:tcPr>
            <w:tcW w:w="340" w:type="dxa"/>
            <w:vAlign w:val="center"/>
          </w:tcPr>
          <w:p w:rsidR="00B02F4E" w:rsidRDefault="00B02F4E">
            <w:pPr>
              <w:pStyle w:val="ConsPlusNormal"/>
              <w:jc w:val="center"/>
            </w:pPr>
            <w:r>
              <w:t>3</w:t>
            </w:r>
          </w:p>
        </w:tc>
        <w:tc>
          <w:tcPr>
            <w:tcW w:w="8151" w:type="dxa"/>
            <w:gridSpan w:val="6"/>
            <w:vAlign w:val="center"/>
          </w:tcPr>
          <w:p w:rsidR="00B02F4E" w:rsidRDefault="00B02F4E">
            <w:pPr>
              <w:pStyle w:val="ConsPlusNormal"/>
            </w:pPr>
          </w:p>
        </w:tc>
      </w:tr>
      <w:tr w:rsidR="00B02F4E">
        <w:tblPrEx>
          <w:tblBorders>
            <w:left w:val="single" w:sz="4" w:space="0" w:color="auto"/>
          </w:tblBorders>
        </w:tblPrEx>
        <w:tc>
          <w:tcPr>
            <w:tcW w:w="567" w:type="dxa"/>
            <w:vAlign w:val="center"/>
          </w:tcPr>
          <w:p w:rsidR="00B02F4E" w:rsidRDefault="00B02F4E">
            <w:pPr>
              <w:pStyle w:val="ConsPlusNormal"/>
            </w:pPr>
          </w:p>
        </w:tc>
        <w:tc>
          <w:tcPr>
            <w:tcW w:w="340" w:type="dxa"/>
            <w:vAlign w:val="center"/>
          </w:tcPr>
          <w:p w:rsidR="00B02F4E" w:rsidRDefault="00B02F4E">
            <w:pPr>
              <w:pStyle w:val="ConsPlusNormal"/>
              <w:jc w:val="center"/>
            </w:pPr>
            <w:r>
              <w:t>4</w:t>
            </w:r>
          </w:p>
        </w:tc>
        <w:tc>
          <w:tcPr>
            <w:tcW w:w="8151" w:type="dxa"/>
            <w:gridSpan w:val="6"/>
            <w:vAlign w:val="center"/>
          </w:tcPr>
          <w:p w:rsidR="00B02F4E" w:rsidRDefault="00B02F4E">
            <w:pPr>
              <w:pStyle w:val="ConsPlusNormal"/>
            </w:pPr>
          </w:p>
        </w:tc>
      </w:tr>
      <w:tr w:rsidR="00B02F4E">
        <w:tblPrEx>
          <w:tblBorders>
            <w:left w:val="single" w:sz="4" w:space="0" w:color="auto"/>
          </w:tblBorders>
        </w:tblPrEx>
        <w:tc>
          <w:tcPr>
            <w:tcW w:w="567" w:type="dxa"/>
            <w:vAlign w:val="center"/>
          </w:tcPr>
          <w:p w:rsidR="00B02F4E" w:rsidRDefault="00B02F4E">
            <w:pPr>
              <w:pStyle w:val="ConsPlusNormal"/>
            </w:pPr>
          </w:p>
        </w:tc>
        <w:tc>
          <w:tcPr>
            <w:tcW w:w="340" w:type="dxa"/>
            <w:vAlign w:val="center"/>
          </w:tcPr>
          <w:p w:rsidR="00B02F4E" w:rsidRDefault="00B02F4E">
            <w:pPr>
              <w:pStyle w:val="ConsPlusNormal"/>
              <w:jc w:val="center"/>
            </w:pPr>
            <w:r>
              <w:t>5</w:t>
            </w:r>
          </w:p>
        </w:tc>
        <w:tc>
          <w:tcPr>
            <w:tcW w:w="8151" w:type="dxa"/>
            <w:gridSpan w:val="6"/>
            <w:vAlign w:val="center"/>
          </w:tcPr>
          <w:p w:rsidR="00B02F4E" w:rsidRDefault="00B02F4E">
            <w:pPr>
              <w:pStyle w:val="ConsPlusNormal"/>
            </w:pPr>
          </w:p>
        </w:tc>
      </w:tr>
      <w:tr w:rsidR="00B02F4E">
        <w:tblPrEx>
          <w:tblBorders>
            <w:left w:val="single" w:sz="4" w:space="0" w:color="auto"/>
          </w:tblBorders>
        </w:tblPrEx>
        <w:tc>
          <w:tcPr>
            <w:tcW w:w="567" w:type="dxa"/>
            <w:vAlign w:val="center"/>
          </w:tcPr>
          <w:p w:rsidR="00B02F4E" w:rsidRDefault="00B02F4E">
            <w:pPr>
              <w:pStyle w:val="ConsPlusNormal"/>
              <w:jc w:val="center"/>
            </w:pPr>
            <w:r>
              <w:t>4.</w:t>
            </w:r>
          </w:p>
        </w:tc>
        <w:tc>
          <w:tcPr>
            <w:tcW w:w="8491" w:type="dxa"/>
            <w:gridSpan w:val="7"/>
            <w:vAlign w:val="center"/>
          </w:tcPr>
          <w:p w:rsidR="00B02F4E" w:rsidRDefault="00B02F4E">
            <w:pPr>
              <w:pStyle w:val="ConsPlusNormal"/>
              <w:jc w:val="center"/>
            </w:pPr>
            <w:r>
              <w:t>АДРЕСА И ТЕЛЕФОНЫ ЗАЯВИТЕЛЯ (ПРЕДСТАВИТЕЛЯ ЗАЯВИТЕЛЯ)</w:t>
            </w:r>
          </w:p>
        </w:tc>
      </w:tr>
      <w:tr w:rsidR="00B02F4E">
        <w:tblPrEx>
          <w:tblBorders>
            <w:left w:val="single" w:sz="4" w:space="0" w:color="auto"/>
          </w:tblBorders>
        </w:tblPrEx>
        <w:tc>
          <w:tcPr>
            <w:tcW w:w="567" w:type="dxa"/>
            <w:vAlign w:val="center"/>
          </w:tcPr>
          <w:p w:rsidR="00B02F4E" w:rsidRDefault="00B02F4E">
            <w:pPr>
              <w:pStyle w:val="ConsPlusNormal"/>
            </w:pPr>
          </w:p>
        </w:tc>
        <w:tc>
          <w:tcPr>
            <w:tcW w:w="340" w:type="dxa"/>
            <w:vAlign w:val="center"/>
          </w:tcPr>
          <w:p w:rsidR="00B02F4E" w:rsidRDefault="00B02F4E">
            <w:pPr>
              <w:pStyle w:val="ConsPlusNormal"/>
            </w:pPr>
          </w:p>
        </w:tc>
        <w:tc>
          <w:tcPr>
            <w:tcW w:w="3255" w:type="dxa"/>
            <w:gridSpan w:val="2"/>
            <w:vAlign w:val="center"/>
          </w:tcPr>
          <w:p w:rsidR="00B02F4E" w:rsidRDefault="00B02F4E">
            <w:pPr>
              <w:pStyle w:val="ConsPlusNormal"/>
            </w:pPr>
            <w:r>
              <w:t>Заявитель</w:t>
            </w:r>
          </w:p>
        </w:tc>
        <w:tc>
          <w:tcPr>
            <w:tcW w:w="454" w:type="dxa"/>
            <w:vAlign w:val="center"/>
          </w:tcPr>
          <w:p w:rsidR="00B02F4E" w:rsidRDefault="00B02F4E">
            <w:pPr>
              <w:pStyle w:val="ConsPlusNormal"/>
            </w:pPr>
          </w:p>
        </w:tc>
        <w:tc>
          <w:tcPr>
            <w:tcW w:w="4442" w:type="dxa"/>
            <w:gridSpan w:val="3"/>
            <w:vAlign w:val="center"/>
          </w:tcPr>
          <w:p w:rsidR="00B02F4E" w:rsidRDefault="00B02F4E">
            <w:pPr>
              <w:pStyle w:val="ConsPlusNormal"/>
            </w:pPr>
            <w:r>
              <w:t>Представитель заявителя</w:t>
            </w:r>
          </w:p>
        </w:tc>
      </w:tr>
      <w:tr w:rsidR="00B02F4E">
        <w:tblPrEx>
          <w:tblBorders>
            <w:left w:val="single" w:sz="4" w:space="0" w:color="auto"/>
          </w:tblBorders>
        </w:tblPrEx>
        <w:tc>
          <w:tcPr>
            <w:tcW w:w="567" w:type="dxa"/>
            <w:vAlign w:val="center"/>
          </w:tcPr>
          <w:p w:rsidR="00B02F4E" w:rsidRDefault="00B02F4E">
            <w:pPr>
              <w:pStyle w:val="ConsPlusNormal"/>
            </w:pPr>
          </w:p>
        </w:tc>
        <w:tc>
          <w:tcPr>
            <w:tcW w:w="8491" w:type="dxa"/>
            <w:gridSpan w:val="7"/>
            <w:vAlign w:val="center"/>
          </w:tcPr>
          <w:p w:rsidR="00B02F4E" w:rsidRDefault="00B02F4E">
            <w:pPr>
              <w:pStyle w:val="ConsPlusNormal"/>
            </w:pPr>
            <w:r>
              <w:t>Телефон: _______________ Факс: _____________ E-mail _______________:</w:t>
            </w:r>
          </w:p>
          <w:p w:rsidR="00B02F4E" w:rsidRDefault="00B02F4E">
            <w:pPr>
              <w:pStyle w:val="ConsPlusNormal"/>
            </w:pPr>
            <w:r>
              <w:t>Почтовый адрес _________________________________________________</w:t>
            </w:r>
          </w:p>
          <w:p w:rsidR="00B02F4E" w:rsidRDefault="00B02F4E">
            <w:pPr>
              <w:pStyle w:val="ConsPlusNormal"/>
            </w:pPr>
            <w:r>
              <w:t>________________________________________________________________</w:t>
            </w:r>
          </w:p>
        </w:tc>
      </w:tr>
      <w:tr w:rsidR="00B02F4E">
        <w:tblPrEx>
          <w:tblBorders>
            <w:left w:val="single" w:sz="4" w:space="0" w:color="auto"/>
          </w:tblBorders>
        </w:tblPrEx>
        <w:tc>
          <w:tcPr>
            <w:tcW w:w="567" w:type="dxa"/>
            <w:vAlign w:val="center"/>
          </w:tcPr>
          <w:p w:rsidR="00B02F4E" w:rsidRDefault="00B02F4E">
            <w:pPr>
              <w:pStyle w:val="ConsPlusNormal"/>
              <w:jc w:val="center"/>
            </w:pPr>
            <w:r>
              <w:t>5.</w:t>
            </w:r>
          </w:p>
        </w:tc>
        <w:tc>
          <w:tcPr>
            <w:tcW w:w="8491" w:type="dxa"/>
            <w:gridSpan w:val="7"/>
            <w:vAlign w:val="center"/>
          </w:tcPr>
          <w:p w:rsidR="00B02F4E" w:rsidRDefault="00B02F4E">
            <w:pPr>
              <w:pStyle w:val="ConsPlusNormal"/>
            </w:pPr>
            <w:r>
              <w:t>СПОСОБ ВЫДАЧИ ДОКУМЕНТОВ, ЯВЛЯЮЩИХСЯ РЕЗУЛЬТАТОМ ПРЕДОСТАВЛЕНИЯ МУНИЦИПАЛЬНОЙ УСЛУГИ:</w:t>
            </w:r>
          </w:p>
          <w:p w:rsidR="00B02F4E" w:rsidRDefault="00B02F4E">
            <w:pPr>
              <w:pStyle w:val="ConsPlusNormal"/>
            </w:pPr>
            <w:r>
              <w:t>В МФЦ</w:t>
            </w:r>
          </w:p>
          <w:p w:rsidR="00B02F4E" w:rsidRDefault="00B02F4E">
            <w:pPr>
              <w:pStyle w:val="ConsPlusNormal"/>
            </w:pPr>
            <w:r>
              <w:t>НАРОЧНО</w:t>
            </w:r>
          </w:p>
          <w:p w:rsidR="00B02F4E" w:rsidRDefault="00B02F4E">
            <w:pPr>
              <w:pStyle w:val="ConsPlusNormal"/>
            </w:pPr>
            <w:r>
              <w:t>ПО АДРЕСУ: ____________________________________________________</w:t>
            </w:r>
          </w:p>
        </w:tc>
      </w:tr>
      <w:tr w:rsidR="00B02F4E">
        <w:tblPrEx>
          <w:tblBorders>
            <w:left w:val="single" w:sz="4" w:space="0" w:color="auto"/>
          </w:tblBorders>
        </w:tblPrEx>
        <w:tc>
          <w:tcPr>
            <w:tcW w:w="567" w:type="dxa"/>
            <w:vAlign w:val="center"/>
          </w:tcPr>
          <w:p w:rsidR="00B02F4E" w:rsidRDefault="00B02F4E">
            <w:pPr>
              <w:pStyle w:val="ConsPlusNormal"/>
              <w:jc w:val="center"/>
            </w:pPr>
            <w:r>
              <w:t>6.</w:t>
            </w:r>
          </w:p>
        </w:tc>
        <w:tc>
          <w:tcPr>
            <w:tcW w:w="8491" w:type="dxa"/>
            <w:gridSpan w:val="7"/>
            <w:vAlign w:val="center"/>
          </w:tcPr>
          <w:p w:rsidR="00B02F4E" w:rsidRDefault="00B02F4E">
            <w:pPr>
              <w:pStyle w:val="ConsPlusNormal"/>
            </w:pPr>
            <w:r>
              <w:t>ПОДПИСЬ</w:t>
            </w:r>
          </w:p>
        </w:tc>
      </w:tr>
      <w:tr w:rsidR="00B02F4E">
        <w:tblPrEx>
          <w:tblBorders>
            <w:left w:val="single" w:sz="4" w:space="0" w:color="auto"/>
          </w:tblBorders>
        </w:tblPrEx>
        <w:tc>
          <w:tcPr>
            <w:tcW w:w="567" w:type="dxa"/>
            <w:vAlign w:val="center"/>
          </w:tcPr>
          <w:p w:rsidR="00B02F4E" w:rsidRDefault="00B02F4E">
            <w:pPr>
              <w:pStyle w:val="ConsPlusNormal"/>
            </w:pPr>
          </w:p>
        </w:tc>
        <w:tc>
          <w:tcPr>
            <w:tcW w:w="2943" w:type="dxa"/>
            <w:gridSpan w:val="2"/>
            <w:vAlign w:val="center"/>
          </w:tcPr>
          <w:p w:rsidR="00B02F4E" w:rsidRDefault="00B02F4E">
            <w:pPr>
              <w:pStyle w:val="ConsPlusNormal"/>
            </w:pPr>
            <w:r>
              <w:t>Ф.И.О.</w:t>
            </w:r>
          </w:p>
          <w:p w:rsidR="00B02F4E" w:rsidRDefault="00B02F4E">
            <w:pPr>
              <w:pStyle w:val="ConsPlusNormal"/>
            </w:pPr>
            <w:r>
              <w:t>____________________</w:t>
            </w:r>
          </w:p>
        </w:tc>
        <w:tc>
          <w:tcPr>
            <w:tcW w:w="2487" w:type="dxa"/>
            <w:gridSpan w:val="3"/>
            <w:vAlign w:val="center"/>
          </w:tcPr>
          <w:p w:rsidR="00B02F4E" w:rsidRDefault="00B02F4E">
            <w:pPr>
              <w:pStyle w:val="ConsPlusNormal"/>
            </w:pPr>
            <w:r>
              <w:t>Подпись</w:t>
            </w:r>
          </w:p>
          <w:p w:rsidR="00B02F4E" w:rsidRDefault="00B02F4E">
            <w:pPr>
              <w:pStyle w:val="ConsPlusNormal"/>
            </w:pPr>
            <w:r>
              <w:t>______________</w:t>
            </w:r>
          </w:p>
        </w:tc>
        <w:tc>
          <w:tcPr>
            <w:tcW w:w="3061" w:type="dxa"/>
            <w:gridSpan w:val="2"/>
            <w:vAlign w:val="center"/>
          </w:tcPr>
          <w:p w:rsidR="00B02F4E" w:rsidRDefault="00B02F4E">
            <w:pPr>
              <w:pStyle w:val="ConsPlusNormal"/>
            </w:pPr>
            <w:r>
              <w:t>Дата</w:t>
            </w:r>
          </w:p>
          <w:p w:rsidR="00B02F4E" w:rsidRDefault="00B02F4E">
            <w:pPr>
              <w:pStyle w:val="ConsPlusNormal"/>
            </w:pPr>
            <w:r>
              <w:t>"___" __________ 20__ г.</w:t>
            </w:r>
          </w:p>
        </w:tc>
      </w:tr>
    </w:tbl>
    <w:p w:rsidR="00B02F4E" w:rsidRDefault="00B02F4E">
      <w:pPr>
        <w:pStyle w:val="ConsPlusNormal"/>
        <w:jc w:val="both"/>
      </w:pPr>
    </w:p>
    <w:p w:rsidR="00B02F4E" w:rsidRDefault="00B02F4E">
      <w:pPr>
        <w:pStyle w:val="ConsPlusNormal"/>
        <w:jc w:val="both"/>
      </w:pPr>
    </w:p>
    <w:p w:rsidR="00B02F4E" w:rsidRDefault="00B02F4E">
      <w:pPr>
        <w:pStyle w:val="ConsPlusNormal"/>
        <w:jc w:val="both"/>
      </w:pPr>
    </w:p>
    <w:p w:rsidR="00B02F4E" w:rsidRDefault="00B02F4E">
      <w:pPr>
        <w:pStyle w:val="ConsPlusNormal"/>
        <w:jc w:val="center"/>
      </w:pPr>
      <w:r>
        <w:t>СОГЛАСИЕ НА ОБРАБОТКУ ПЕРСОНАЛЬНЫХ ДАННЫХ</w:t>
      </w:r>
    </w:p>
    <w:p w:rsidR="00B02F4E" w:rsidRDefault="00B02F4E">
      <w:pPr>
        <w:pStyle w:val="ConsPlusNormal"/>
        <w:jc w:val="both"/>
      </w:pPr>
    </w:p>
    <w:p w:rsidR="00B02F4E" w:rsidRDefault="00B02F4E">
      <w:pPr>
        <w:pStyle w:val="ConsPlusNormal"/>
        <w:ind w:firstLine="540"/>
        <w:jc w:val="both"/>
      </w:pPr>
      <w:r>
        <w:t xml:space="preserve">Подтверждаю свое согласие (а также согласие представляемого мною лица) в соответствии с Федеральным </w:t>
      </w:r>
      <w:hyperlink r:id="rId25" w:history="1">
        <w:r>
          <w:rPr>
            <w:color w:val="0000FF"/>
          </w:rPr>
          <w:t>законом</w:t>
        </w:r>
      </w:hyperlink>
      <w:r>
        <w:t xml:space="preserve"> от 27 июля 2006 года N 152-ФЗ "О персональных данных" (далее - согласие), которое дается Администрации города Когалыма на осуществление действий, необходимых для обработки персональных данных в целях предоставления муниципальной услуги "Предоставление земельных участков гражданам для ведения садоводства или огородничества" (далее - муниципальная услуга),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том числе, в автоматизированном режиме, включая принятие решений на их основе уполномоченным органом местного самоуправления, в целях предоставления муниципальной услуги. Согласие дается в отношении персональных данных, содержащихся в настоящем заявлении, в представленных с ним документах, а также в отношении персональных данных, включаемых в документы, являющиеся результатом предоставления муниципальной услуги. Согласие действует до момента отзыва такого согласия. Отзыв согласия осуществляется путем направления письменного обращения об отзыве согласия в Администрацию города Когалыма лично либо посредством почтового отправления и действует со дня получения указанным органом такого обращения.</w:t>
      </w:r>
    </w:p>
    <w:p w:rsidR="00B02F4E" w:rsidRDefault="00B02F4E">
      <w:pPr>
        <w:pStyle w:val="ConsPlusNormal"/>
        <w:jc w:val="both"/>
      </w:pPr>
    </w:p>
    <w:p w:rsidR="00B02F4E" w:rsidRDefault="00B02F4E">
      <w:pPr>
        <w:pStyle w:val="ConsPlusNormal"/>
        <w:jc w:val="right"/>
      </w:pPr>
      <w:r>
        <w:t>"___" ____________ 201__ г.</w:t>
      </w:r>
    </w:p>
    <w:p w:rsidR="00B02F4E" w:rsidRDefault="00B02F4E">
      <w:pPr>
        <w:pStyle w:val="ConsPlusNormal"/>
        <w:jc w:val="both"/>
      </w:pPr>
    </w:p>
    <w:p w:rsidR="00B02F4E" w:rsidRDefault="00B02F4E">
      <w:pPr>
        <w:pStyle w:val="ConsPlusNonformat"/>
        <w:jc w:val="both"/>
      </w:pPr>
      <w:r>
        <w:t>Заявитель</w:t>
      </w:r>
    </w:p>
    <w:p w:rsidR="00B02F4E" w:rsidRDefault="00B02F4E">
      <w:pPr>
        <w:pStyle w:val="ConsPlusNonformat"/>
        <w:jc w:val="both"/>
      </w:pPr>
      <w:r>
        <w:t>(представитель) __________________________________________  _______________</w:t>
      </w:r>
    </w:p>
    <w:p w:rsidR="00B02F4E" w:rsidRDefault="00B02F4E">
      <w:pPr>
        <w:pStyle w:val="ConsPlusNonformat"/>
        <w:jc w:val="both"/>
      </w:pPr>
      <w:r>
        <w:t xml:space="preserve">                   (фамилия, имя, отчество полностью)         (подпись)</w:t>
      </w:r>
    </w:p>
    <w:p w:rsidR="00B02F4E" w:rsidRDefault="00B02F4E">
      <w:pPr>
        <w:pStyle w:val="ConsPlusNonformat"/>
        <w:jc w:val="both"/>
      </w:pPr>
    </w:p>
    <w:p w:rsidR="00B02F4E" w:rsidRDefault="00B02F4E">
      <w:pPr>
        <w:pStyle w:val="ConsPlusNonformat"/>
        <w:jc w:val="both"/>
      </w:pPr>
      <w:r>
        <w:t>"___" ___________ 201__ г. ________________________________________________</w:t>
      </w:r>
    </w:p>
    <w:p w:rsidR="00B02F4E" w:rsidRDefault="00B02F4E">
      <w:pPr>
        <w:pStyle w:val="ConsPlusNonformat"/>
        <w:jc w:val="both"/>
      </w:pPr>
      <w:r>
        <w:lastRenderedPageBreak/>
        <w:t xml:space="preserve">                              (подпись специалиста, принявшего заявление</w:t>
      </w:r>
    </w:p>
    <w:p w:rsidR="00B02F4E" w:rsidRDefault="00B02F4E">
      <w:pPr>
        <w:pStyle w:val="ConsPlusNonformat"/>
        <w:jc w:val="both"/>
      </w:pPr>
      <w:r>
        <w:t xml:space="preserve">                                             и документы)</w:t>
      </w:r>
    </w:p>
    <w:p w:rsidR="00B02F4E" w:rsidRDefault="00B02F4E">
      <w:pPr>
        <w:pStyle w:val="ConsPlusNormal"/>
        <w:jc w:val="center"/>
      </w:pPr>
    </w:p>
    <w:p w:rsidR="00B02F4E" w:rsidRDefault="00B02F4E">
      <w:pPr>
        <w:pStyle w:val="ConsPlusNormal"/>
        <w:jc w:val="both"/>
      </w:pPr>
    </w:p>
    <w:p w:rsidR="00B02F4E" w:rsidRDefault="00B02F4E">
      <w:pPr>
        <w:pStyle w:val="ConsPlusNormal"/>
        <w:pBdr>
          <w:top w:val="single" w:sz="6" w:space="0" w:color="auto"/>
        </w:pBdr>
        <w:spacing w:before="100" w:after="100"/>
        <w:jc w:val="both"/>
        <w:rPr>
          <w:sz w:val="2"/>
          <w:szCs w:val="2"/>
        </w:rPr>
      </w:pPr>
    </w:p>
    <w:p w:rsidR="00095945" w:rsidRDefault="00095945">
      <w:bookmarkStart w:id="10" w:name="_GoBack"/>
      <w:bookmarkEnd w:id="10"/>
    </w:p>
    <w:sectPr w:rsidR="00095945" w:rsidSect="00DB7A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F4E"/>
    <w:rsid w:val="00095945"/>
    <w:rsid w:val="00B02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7BA8B-7143-4055-9E43-557ACE65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2F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2F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2F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02F4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21431508E51B2BC63976ED1250631671F58BA49D515905A45C9FD910458147D537F977AB661BC13E2EEEC5D1753C98FD4EDE408843845Ao0L9F" TargetMode="External"/><Relationship Id="rId13" Type="http://schemas.openxmlformats.org/officeDocument/2006/relationships/hyperlink" Target="consultantplus://offline/ref=1821431508E51B2BC63968E0043C341974FCD4AC9E505752FA0C998E4F1587129577FF22FA224EC53B26A495943E3399FFo5L9F" TargetMode="External"/><Relationship Id="rId18" Type="http://schemas.openxmlformats.org/officeDocument/2006/relationships/hyperlink" Target="consultantplus://offline/ref=1821431508E51B2BC63976ED1250631671F58BA49D515905A45C9FD910458147D537F977AB661BC93A2EEEC5D1753C98FD4EDE408843845Ao0L9F"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1821431508E51B2BC63976ED1250631671F58BA49D515905A45C9FD910458147D537F974AF62109C6B61EF9994232F98FF4EDD4197o4L8F" TargetMode="External"/><Relationship Id="rId7" Type="http://schemas.openxmlformats.org/officeDocument/2006/relationships/hyperlink" Target="consultantplus://offline/ref=1821431508E51B2BC63968E0043C341974FCD4AC9E5A5455FE00998E4F1587129577FF22E82216C93A25BA94902B65C8BA05D240955F855A1EF83137o7L8F" TargetMode="External"/><Relationship Id="rId12" Type="http://schemas.openxmlformats.org/officeDocument/2006/relationships/hyperlink" Target="consultantplus://offline/ref=1821431508E51B2BC63968E0043C341974FCD4AC9E5A5455FE00998E4F1587129577FF22E82216C93A25BA94922B65C8BA05D240955F855A1EF83137o7L8F" TargetMode="External"/><Relationship Id="rId17" Type="http://schemas.openxmlformats.org/officeDocument/2006/relationships/hyperlink" Target="consultantplus://offline/ref=1821431508E51B2BC63976ED1250631671F58BA49D515905A45C9FD910458147D537F975AE6D4F997E70B795963E3098E052DF40o9LFF" TargetMode="External"/><Relationship Id="rId25" Type="http://schemas.openxmlformats.org/officeDocument/2006/relationships/hyperlink" Target="consultantplus://offline/ref=1821431508E51B2BC63976ED1250631670FF8CA89A5A5905A45C9FD910458147C737A17BAA6505C93B3BB89494o2L9F" TargetMode="External"/><Relationship Id="rId2" Type="http://schemas.openxmlformats.org/officeDocument/2006/relationships/settings" Target="settings.xml"/><Relationship Id="rId16" Type="http://schemas.openxmlformats.org/officeDocument/2006/relationships/hyperlink" Target="consultantplus://offline/ref=1821431508E51B2BC63968E0043C341974FCD4AC9E525B56F009998E4F1587129577FF22E82216C93A25B8949C2B65C8BA05D240955F855A1EF83137o7L8F" TargetMode="External"/><Relationship Id="rId20" Type="http://schemas.openxmlformats.org/officeDocument/2006/relationships/hyperlink" Target="consultantplus://offline/ref=1821431508E51B2BC63976ED1250631671F58BA49D515905A45C9FD910458147D537F974A266109C6B61EF9994232F98FF4EDD4197o4L8F" TargetMode="External"/><Relationship Id="rId1" Type="http://schemas.openxmlformats.org/officeDocument/2006/relationships/styles" Target="styles.xml"/><Relationship Id="rId6" Type="http://schemas.openxmlformats.org/officeDocument/2006/relationships/hyperlink" Target="consultantplus://offline/ref=1821431508E51B2BC63968E0043C341974FCD4AC9E5B545AFC00998E4F1587129577FF22E82216C93A25BA94902B65C8BA05D240955F855A1EF83137o7L8F" TargetMode="External"/><Relationship Id="rId11" Type="http://schemas.openxmlformats.org/officeDocument/2006/relationships/hyperlink" Target="consultantplus://offline/ref=1821431508E51B2BC63968E0043C341974FCD4AC9E5A5B53F909998E4F1587129577FF22FA224EC53B26A495943E3399FFo5L9F" TargetMode="External"/><Relationship Id="rId24" Type="http://schemas.openxmlformats.org/officeDocument/2006/relationships/hyperlink" Target="consultantplus://offline/ref=1821431508E51B2BC63976ED1250631671F58BA49D515905A45C9FD910458147D537F974A862109C6B61EF9994232F98FF4EDD4197o4L8F" TargetMode="External"/><Relationship Id="rId5" Type="http://schemas.openxmlformats.org/officeDocument/2006/relationships/hyperlink" Target="consultantplus://offline/ref=1821431508E51B2BC63968E0043C341974FCD4AC9E5B5056F80F998E4F1587129577FF22E82216C93A25BA94902B65C8BA05D240955F855A1EF83137o7L8F" TargetMode="External"/><Relationship Id="rId15" Type="http://schemas.openxmlformats.org/officeDocument/2006/relationships/hyperlink" Target="consultantplus://offline/ref=1821431508E51B2BC63976ED1250631671F58BA49D515905A45C9FD910458147D537F975A36D4F997E70B795963E3098E052DF40o9LFF" TargetMode="External"/><Relationship Id="rId23" Type="http://schemas.openxmlformats.org/officeDocument/2006/relationships/hyperlink" Target="consultantplus://offline/ref=1821431508E51B2BC63976ED1250631671F58BA49D515905A45C9FD910458147D537F974A266109C6B61EF9994232F98FF4EDD4197o4L8F" TargetMode="External"/><Relationship Id="rId10" Type="http://schemas.openxmlformats.org/officeDocument/2006/relationships/hyperlink" Target="consultantplus://offline/ref=1821431508E51B2BC63968E0043C341974FCD4AC97535B54F803C484474C8B109278A035EF6B1AC83A25B9929E7460DDAB5DDE428840854502FA30o3LFF" TargetMode="External"/><Relationship Id="rId19" Type="http://schemas.openxmlformats.org/officeDocument/2006/relationships/hyperlink" Target="consultantplus://offline/ref=1821431508E51B2BC63976ED1250631671F58BA49D515905A45C9FD910458147D537F972A86D4F997E70B795963E3098E052DF40o9LF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821431508E51B2BC63968E0043C341974FCD4AC9E5A5756F80C998E4F1587129577FF22E82216C93A24BE9C912B65C8BA05D240955F855A1EF83137o7L8F" TargetMode="External"/><Relationship Id="rId14" Type="http://schemas.openxmlformats.org/officeDocument/2006/relationships/hyperlink" Target="consultantplus://offline/ref=1821431508E51B2BC63968E0043C341974FCD4AC9E5A5455FE00998E4F1587129577FF22E82216C93A25BA94922B65C8BA05D240955F855A1EF83137o7L8F" TargetMode="External"/><Relationship Id="rId22" Type="http://schemas.openxmlformats.org/officeDocument/2006/relationships/hyperlink" Target="consultantplus://offline/ref=1821431508E51B2BC63968E0043C341974FCD4AC9E5B5B55F80F998E4F1587129577FF22E82216C93A25B99D962B65C8BA05D240955F855A1EF83137o7L8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10033</Words>
  <Characters>57191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Крюкова Ирина Владимировна</dc:creator>
  <cp:keywords/>
  <dc:description/>
  <cp:lastModifiedBy>Крюкова Ирина Владимировна</cp:lastModifiedBy>
  <cp:revision>1</cp:revision>
  <dcterms:created xsi:type="dcterms:W3CDTF">2019-11-13T05:11:00Z</dcterms:created>
  <dcterms:modified xsi:type="dcterms:W3CDTF">2019-11-13T05:11:00Z</dcterms:modified>
</cp:coreProperties>
</file>