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AF" w:rsidRPr="00E866AF" w:rsidRDefault="00E866AF" w:rsidP="00E866AF">
      <w:pPr>
        <w:pStyle w:val="2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</w:rPr>
        <w:t>Заседание</w:t>
      </w:r>
      <w:r w:rsidRPr="00E866AF">
        <w:rPr>
          <w:rFonts w:ascii="Times New Roman" w:eastAsia="Times New Roman" w:hAnsi="Times New Roman" w:cs="Times New Roman"/>
          <w:bCs w:val="0"/>
          <w:color w:val="auto"/>
        </w:rPr>
        <w:t xml:space="preserve"> постоянной Комиссии Думы города Когалыма по вопросам жилищно-коммунального хозяйства и жизнеобеспечения города</w:t>
      </w:r>
    </w:p>
    <w:p w:rsidR="00E866AF" w:rsidRDefault="00E866AF" w:rsidP="00E866AF">
      <w:pPr>
        <w:rPr>
          <w:b/>
          <w:sz w:val="26"/>
          <w:szCs w:val="26"/>
        </w:rPr>
      </w:pPr>
    </w:p>
    <w:p w:rsidR="00E866AF" w:rsidRDefault="00E866AF" w:rsidP="00E866AF">
      <w:pPr>
        <w:rPr>
          <w:b/>
          <w:sz w:val="26"/>
          <w:szCs w:val="26"/>
        </w:rPr>
      </w:pPr>
    </w:p>
    <w:p w:rsidR="00E866AF" w:rsidRDefault="00E866AF" w:rsidP="00E866AF">
      <w:pPr>
        <w:rPr>
          <w:b/>
          <w:sz w:val="26"/>
          <w:szCs w:val="26"/>
        </w:rPr>
      </w:pPr>
    </w:p>
    <w:p w:rsidR="00E866AF" w:rsidRDefault="00E866AF" w:rsidP="00E866AF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20.06.2022</w:t>
      </w:r>
    </w:p>
    <w:p w:rsidR="00E866AF" w:rsidRDefault="00E866AF" w:rsidP="00E866AF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  <w:lang w:val="en-US"/>
        </w:rPr>
        <w:t>: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E866AF" w:rsidRDefault="00E866AF" w:rsidP="00E866A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866AF" w:rsidRDefault="00E866AF" w:rsidP="00E866A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866AF" w:rsidRDefault="00E866AF" w:rsidP="00E866AF">
      <w:pPr>
        <w:jc w:val="center"/>
        <w:rPr>
          <w:b/>
          <w:sz w:val="26"/>
          <w:szCs w:val="26"/>
        </w:rPr>
      </w:pPr>
    </w:p>
    <w:p w:rsidR="00E866AF" w:rsidRDefault="00E866AF" w:rsidP="00E866AF">
      <w:pPr>
        <w:jc w:val="center"/>
        <w:rPr>
          <w:b/>
          <w:sz w:val="26"/>
          <w:szCs w:val="26"/>
        </w:rPr>
      </w:pPr>
    </w:p>
    <w:p w:rsidR="00E866AF" w:rsidRDefault="00E866AF" w:rsidP="00E866AF">
      <w:pPr>
        <w:jc w:val="center"/>
        <w:rPr>
          <w:b/>
          <w:sz w:val="26"/>
          <w:szCs w:val="26"/>
        </w:rPr>
      </w:pPr>
    </w:p>
    <w:p w:rsidR="00E866AF" w:rsidRPr="00517207" w:rsidRDefault="00E866AF" w:rsidP="00E866AF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E866AF" w:rsidRDefault="00E866AF" w:rsidP="00E866AF">
      <w:pPr>
        <w:jc w:val="center"/>
        <w:rPr>
          <w:b/>
          <w:sz w:val="26"/>
          <w:szCs w:val="26"/>
        </w:rPr>
      </w:pPr>
    </w:p>
    <w:p w:rsidR="00E866AF" w:rsidRDefault="00E866AF" w:rsidP="00E866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66AF" w:rsidRDefault="00E866AF" w:rsidP="00B774E2">
      <w:pPr>
        <w:pStyle w:val="2"/>
        <w:jc w:val="right"/>
      </w:pPr>
    </w:p>
    <w:p w:rsidR="0005097F" w:rsidRDefault="0005097F" w:rsidP="00E866AF">
      <w:pPr>
        <w:tabs>
          <w:tab w:val="left" w:pos="1620"/>
        </w:tabs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5F5051">
        <w:rPr>
          <w:color w:val="000000"/>
          <w:sz w:val="26"/>
          <w:szCs w:val="26"/>
        </w:rPr>
        <w:t>Об итогах работы в период отопительного сезона 2021 – 2022 годов и о мероприятиях по подготовке объектов жилищно-коммунального хозяйства города Когалыма к отопительному сезону 2022 – 2023 годов.</w:t>
      </w:r>
    </w:p>
    <w:p w:rsidR="0005097F" w:rsidRDefault="0005097F" w:rsidP="00E866AF">
      <w:pPr>
        <w:tabs>
          <w:tab w:val="left" w:pos="1620"/>
        </w:tabs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05097F" w:rsidRPr="009B446B" w:rsidTr="00E866AF">
        <w:tc>
          <w:tcPr>
            <w:tcW w:w="1560" w:type="dxa"/>
            <w:hideMark/>
          </w:tcPr>
          <w:p w:rsidR="0005097F" w:rsidRPr="009B446B" w:rsidRDefault="0005097F" w:rsidP="00E866AF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05097F" w:rsidRPr="00E97422" w:rsidRDefault="0005097F" w:rsidP="00E866AF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Голубцов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Эдуард Николаевич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директор МКУ «Управление жилищно-коммунального хозяйства города Когалыма»</w:t>
            </w:r>
          </w:p>
        </w:tc>
      </w:tr>
    </w:tbl>
    <w:p w:rsidR="00BB11BF" w:rsidRDefault="00BB11BF" w:rsidP="00E866AF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</w:p>
    <w:p w:rsidR="00BB11BF" w:rsidRDefault="00BB11BF" w:rsidP="00E866AF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5051">
        <w:rPr>
          <w:sz w:val="26"/>
          <w:szCs w:val="26"/>
        </w:rPr>
        <w:t>. О внесении изменений в решение 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города Когалыма».</w:t>
      </w:r>
    </w:p>
    <w:p w:rsidR="00BB11BF" w:rsidRPr="005F5051" w:rsidRDefault="00BB11BF" w:rsidP="00E866AF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BB11BF" w:rsidRPr="009B446B" w:rsidTr="00E866AF">
        <w:tc>
          <w:tcPr>
            <w:tcW w:w="1560" w:type="dxa"/>
            <w:hideMark/>
          </w:tcPr>
          <w:p w:rsidR="00BB11BF" w:rsidRPr="009B446B" w:rsidRDefault="00BB11BF" w:rsidP="00E866AF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BB11BF" w:rsidRPr="00E97422" w:rsidRDefault="00BB11BF" w:rsidP="00E866AF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BB11BF" w:rsidRDefault="00BB11BF" w:rsidP="00E866AF">
      <w:pPr>
        <w:tabs>
          <w:tab w:val="left" w:pos="960"/>
        </w:tabs>
        <w:ind w:right="-2"/>
        <w:jc w:val="both"/>
        <w:rPr>
          <w:color w:val="FF0000"/>
          <w:sz w:val="26"/>
          <w:szCs w:val="26"/>
        </w:rPr>
      </w:pPr>
    </w:p>
    <w:p w:rsidR="00BB11BF" w:rsidRPr="005F5051" w:rsidRDefault="00BB11BF" w:rsidP="00E866AF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5051">
        <w:rPr>
          <w:sz w:val="26"/>
          <w:szCs w:val="26"/>
        </w:rPr>
        <w:t>. 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BB11BF" w:rsidRDefault="00BB11BF" w:rsidP="00E866AF">
      <w:pPr>
        <w:tabs>
          <w:tab w:val="left" w:pos="1620"/>
        </w:tabs>
        <w:ind w:right="-2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BB11BF" w:rsidRPr="009B446B" w:rsidTr="00E866AF">
        <w:tc>
          <w:tcPr>
            <w:tcW w:w="1560" w:type="dxa"/>
            <w:hideMark/>
          </w:tcPr>
          <w:p w:rsidR="00BB11BF" w:rsidRPr="009B446B" w:rsidRDefault="00BB11BF" w:rsidP="00E866AF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BB11BF" w:rsidRPr="00E97422" w:rsidRDefault="00BB11BF" w:rsidP="00E866AF">
            <w:pPr>
              <w:ind w:right="-2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Панова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Светлана Владимировна</w:t>
            </w: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>н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Pr="005F5051">
              <w:rPr>
                <w:color w:val="000000"/>
                <w:spacing w:val="5"/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E866AF" w:rsidRDefault="00E866AF" w:rsidP="003F5ABD">
      <w:pPr>
        <w:tabs>
          <w:tab w:val="left" w:pos="2595"/>
        </w:tabs>
        <w:jc w:val="center"/>
        <w:rPr>
          <w:sz w:val="26"/>
          <w:szCs w:val="26"/>
        </w:rPr>
      </w:pPr>
    </w:p>
    <w:p w:rsidR="00E866AF" w:rsidRPr="00E866AF" w:rsidRDefault="00E866AF" w:rsidP="00E866AF">
      <w:pPr>
        <w:rPr>
          <w:sz w:val="26"/>
          <w:szCs w:val="26"/>
        </w:rPr>
      </w:pPr>
    </w:p>
    <w:p w:rsidR="00E866AF" w:rsidRDefault="00E866AF" w:rsidP="00E866AF">
      <w:pPr>
        <w:rPr>
          <w:sz w:val="26"/>
          <w:szCs w:val="26"/>
        </w:rPr>
      </w:pPr>
    </w:p>
    <w:p w:rsidR="003F5ABD" w:rsidRPr="00E866AF" w:rsidRDefault="00E866AF" w:rsidP="00E866AF">
      <w:pPr>
        <w:tabs>
          <w:tab w:val="left" w:pos="367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3F5ABD" w:rsidRPr="00E866AF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618B"/>
    <w:rsid w:val="00116B5F"/>
    <w:rsid w:val="0012066E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5180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9624D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7C4B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66AF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3A02-4D39-4E33-BE2F-7EEB5AD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</cp:revision>
  <cp:lastPrinted>2022-05-26T10:12:00Z</cp:lastPrinted>
  <dcterms:created xsi:type="dcterms:W3CDTF">2022-05-25T07:38:00Z</dcterms:created>
  <dcterms:modified xsi:type="dcterms:W3CDTF">2022-06-16T06:46:00Z</dcterms:modified>
</cp:coreProperties>
</file>