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42" w:rsidRPr="00897E76" w:rsidRDefault="00922F42" w:rsidP="00922F42">
      <w:pPr>
        <w:jc w:val="center"/>
      </w:pPr>
    </w:p>
    <w:p w:rsidR="00E0144F" w:rsidRPr="00897E76" w:rsidRDefault="00E0144F" w:rsidP="00AB73AC">
      <w:pPr>
        <w:jc w:val="center"/>
      </w:pPr>
      <w:r w:rsidRPr="00897E76">
        <w:t>Список граждан, имеющих трех и более детей – 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:rsidR="00E0144F" w:rsidRPr="00897E76" w:rsidRDefault="00E0144F" w:rsidP="00AB73AC">
      <w:pPr>
        <w:ind w:left="-426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планируемый </w:t>
      </w:r>
      <w:r w:rsidRPr="00922F42">
        <w:rPr>
          <w:rFonts w:eastAsia="Calibri" w:cstheme="minorHAnsi"/>
          <w:u w:val="single"/>
        </w:rPr>
        <w:t>202</w:t>
      </w:r>
      <w:r>
        <w:rPr>
          <w:rFonts w:eastAsia="Calibri" w:cstheme="minorHAnsi"/>
          <w:u w:val="single"/>
        </w:rPr>
        <w:t>3</w:t>
      </w:r>
      <w:r w:rsidRPr="00897E76">
        <w:rPr>
          <w:rFonts w:eastAsia="Calibri" w:cstheme="minorHAnsi"/>
        </w:rPr>
        <w:t xml:space="preserve"> год</w:t>
      </w:r>
    </w:p>
    <w:p w:rsidR="00E0144F" w:rsidRPr="00922F42" w:rsidRDefault="00E0144F" w:rsidP="00AB73AC">
      <w:pPr>
        <w:jc w:val="center"/>
        <w:rPr>
          <w:rFonts w:eastAsia="Calibri" w:cstheme="minorHAnsi"/>
          <w:sz w:val="26"/>
          <w:szCs w:val="26"/>
          <w:u w:val="single"/>
        </w:rPr>
      </w:pPr>
      <w:r w:rsidRPr="00922F42">
        <w:rPr>
          <w:rFonts w:eastAsia="Calibri" w:cstheme="minorHAnsi"/>
          <w:sz w:val="26"/>
          <w:szCs w:val="26"/>
          <w:u w:val="single"/>
        </w:rPr>
        <w:t>город Когалым</w:t>
      </w:r>
    </w:p>
    <w:p w:rsidR="00E0144F" w:rsidRDefault="00E0144F" w:rsidP="00E0144F">
      <w:pPr>
        <w:jc w:val="center"/>
        <w:rPr>
          <w:rFonts w:eastAsia="Calibri" w:cstheme="minorHAnsi"/>
          <w:sz w:val="20"/>
          <w:szCs w:val="20"/>
        </w:rPr>
      </w:pPr>
      <w:r w:rsidRPr="00897E76">
        <w:rPr>
          <w:rFonts w:eastAsia="Calibri" w:cstheme="minorHAnsi"/>
          <w:sz w:val="20"/>
          <w:szCs w:val="20"/>
        </w:rPr>
        <w:t>(наименование муниципального образования)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3294"/>
        <w:gridCol w:w="851"/>
        <w:gridCol w:w="2976"/>
        <w:gridCol w:w="1276"/>
        <w:gridCol w:w="1276"/>
        <w:gridCol w:w="12"/>
        <w:gridCol w:w="1547"/>
        <w:gridCol w:w="12"/>
        <w:gridCol w:w="2965"/>
      </w:tblGrid>
      <w:tr w:rsidR="008D14A6" w:rsidRPr="00897E76" w:rsidTr="009E22F4">
        <w:trPr>
          <w:trHeight w:val="255"/>
        </w:trPr>
        <w:tc>
          <w:tcPr>
            <w:tcW w:w="392" w:type="dxa"/>
            <w:vMerge w:val="restart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bookmarkStart w:id="0" w:name="_GoBack"/>
            <w:bookmarkEnd w:id="0"/>
            <w:r w:rsidRPr="00897E76">
              <w:rPr>
                <w:rFonts w:eastAsia="Calibri"/>
                <w:kern w:val="2"/>
                <w:sz w:val="12"/>
                <w:szCs w:val="12"/>
              </w:rPr>
              <w:t>№ п/п</w:t>
            </w:r>
          </w:p>
        </w:tc>
        <w:tc>
          <w:tcPr>
            <w:tcW w:w="3294" w:type="dxa"/>
            <w:vMerge w:val="restart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r w:rsidRPr="00897E76">
              <w:rPr>
                <w:rFonts w:eastAsia="Calibri"/>
                <w:kern w:val="2"/>
                <w:sz w:val="12"/>
                <w:szCs w:val="12"/>
              </w:rPr>
              <w:t>Ф.И.О. участника мероприятия и членов его  семьи, с</w:t>
            </w:r>
            <w:r w:rsidRPr="00897E76">
              <w:rPr>
                <w:rFonts w:eastAsia="MS Mincho"/>
                <w:sz w:val="12"/>
                <w:szCs w:val="12"/>
                <w:lang w:eastAsia="ja-JP"/>
              </w:rPr>
              <w:t>тепень родства</w:t>
            </w:r>
          </w:p>
        </w:tc>
        <w:tc>
          <w:tcPr>
            <w:tcW w:w="851" w:type="dxa"/>
            <w:vMerge w:val="restart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Количество членов семьи</w:t>
            </w:r>
          </w:p>
        </w:tc>
        <w:tc>
          <w:tcPr>
            <w:tcW w:w="5540" w:type="dxa"/>
            <w:gridSpan w:val="4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Calibri"/>
                <w:kern w:val="2"/>
                <w:sz w:val="12"/>
                <w:szCs w:val="12"/>
              </w:rPr>
              <w:t>Информация об участнике</w:t>
            </w:r>
          </w:p>
        </w:tc>
        <w:tc>
          <w:tcPr>
            <w:tcW w:w="1559" w:type="dxa"/>
            <w:gridSpan w:val="2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Дата и время подачи заявления о признании участником мероприятия</w:t>
            </w:r>
          </w:p>
        </w:tc>
        <w:tc>
          <w:tcPr>
            <w:tcW w:w="2965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2"/>
                <w:szCs w:val="12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8D14A6" w:rsidRPr="00897E76" w:rsidTr="009E22F4">
        <w:trPr>
          <w:trHeight w:val="1266"/>
        </w:trPr>
        <w:tc>
          <w:tcPr>
            <w:tcW w:w="392" w:type="dxa"/>
            <w:vMerge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</w:tc>
        <w:tc>
          <w:tcPr>
            <w:tcW w:w="3294" w:type="dxa"/>
            <w:vMerge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  <w:tc>
          <w:tcPr>
            <w:tcW w:w="2976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Реквизиты решения органа местного самоуправления о принятии на учет в целях однократного бесплатного предоставления в собственность земельного участка для ИЖС</w:t>
            </w:r>
          </w:p>
        </w:tc>
        <w:tc>
          <w:tcPr>
            <w:tcW w:w="1276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Д</w:t>
            </w:r>
            <w:r w:rsidRPr="00897E76">
              <w:rPr>
                <w:rFonts w:eastAsia="Calibri"/>
                <w:kern w:val="2"/>
                <w:sz w:val="12"/>
                <w:szCs w:val="12"/>
              </w:rPr>
              <w:t>ата постановки на учет желающих бесплатно приобрести земельные участки для ИЖС</w:t>
            </w:r>
          </w:p>
        </w:tc>
        <w:tc>
          <w:tcPr>
            <w:tcW w:w="1276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Основание нуждаемости</w:t>
            </w:r>
          </w:p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2"/>
                <w:szCs w:val="12"/>
                <w:lang w:eastAsia="ja-JP"/>
              </w:rPr>
            </w:pPr>
            <w:r w:rsidRPr="00897E76">
              <w:rPr>
                <w:rFonts w:eastAsia="MS Mincho"/>
                <w:sz w:val="12"/>
                <w:szCs w:val="12"/>
                <w:lang w:eastAsia="ja-JP"/>
              </w:rPr>
              <w:t>(1-5)</w:t>
            </w:r>
            <w:r w:rsidRPr="00897E76">
              <w:rPr>
                <w:rFonts w:eastAsia="Calibri"/>
                <w:kern w:val="2"/>
                <w:sz w:val="12"/>
                <w:szCs w:val="12"/>
              </w:rPr>
              <w:t xml:space="preserve"> </w:t>
            </w:r>
            <w:r w:rsidRPr="00897E76">
              <w:rPr>
                <w:rFonts w:eastAsia="MS Mincho"/>
                <w:sz w:val="12"/>
                <w:szCs w:val="12"/>
                <w:lang w:eastAsia="ja-JP"/>
              </w:rPr>
              <w:t>*</w:t>
            </w:r>
          </w:p>
        </w:tc>
        <w:tc>
          <w:tcPr>
            <w:tcW w:w="1559" w:type="dxa"/>
            <w:gridSpan w:val="2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  <w:tc>
          <w:tcPr>
            <w:tcW w:w="2977" w:type="dxa"/>
            <w:gridSpan w:val="2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MS Mincho"/>
                <w:sz w:val="14"/>
                <w:szCs w:val="14"/>
                <w:lang w:eastAsia="ja-JP"/>
              </w:rPr>
            </w:pPr>
          </w:p>
        </w:tc>
      </w:tr>
      <w:tr w:rsidR="008D14A6" w:rsidRPr="00897E76" w:rsidTr="009E22F4">
        <w:trPr>
          <w:trHeight w:val="165"/>
        </w:trPr>
        <w:tc>
          <w:tcPr>
            <w:tcW w:w="392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1</w:t>
            </w:r>
          </w:p>
        </w:tc>
        <w:tc>
          <w:tcPr>
            <w:tcW w:w="3294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3</w:t>
            </w:r>
          </w:p>
        </w:tc>
        <w:tc>
          <w:tcPr>
            <w:tcW w:w="2976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7</w:t>
            </w:r>
          </w:p>
        </w:tc>
        <w:tc>
          <w:tcPr>
            <w:tcW w:w="1559" w:type="dxa"/>
            <w:gridSpan w:val="2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8</w:t>
            </w:r>
          </w:p>
        </w:tc>
        <w:tc>
          <w:tcPr>
            <w:tcW w:w="2977" w:type="dxa"/>
            <w:gridSpan w:val="2"/>
          </w:tcPr>
          <w:p w:rsidR="008D14A6" w:rsidRPr="00897E7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 w:rsidRPr="00897E76">
              <w:rPr>
                <w:rFonts w:eastAsia="Calibri"/>
                <w:kern w:val="2"/>
                <w:sz w:val="14"/>
                <w:szCs w:val="14"/>
              </w:rPr>
              <w:t>9</w:t>
            </w:r>
          </w:p>
        </w:tc>
      </w:tr>
      <w:tr w:rsidR="008D14A6" w:rsidRPr="00897E76" w:rsidTr="009E22F4">
        <w:trPr>
          <w:trHeight w:val="165"/>
        </w:trPr>
        <w:tc>
          <w:tcPr>
            <w:tcW w:w="392" w:type="dxa"/>
            <w:vAlign w:val="center"/>
          </w:tcPr>
          <w:p w:rsidR="008D14A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1.</w:t>
            </w:r>
          </w:p>
        </w:tc>
        <w:tc>
          <w:tcPr>
            <w:tcW w:w="3294" w:type="dxa"/>
            <w:vAlign w:val="center"/>
          </w:tcPr>
          <w:p w:rsidR="00E0144F" w:rsidRPr="003B411C" w:rsidRDefault="00E0144F" w:rsidP="00E0144F">
            <w:pPr>
              <w:rPr>
                <w:sz w:val="14"/>
                <w:szCs w:val="14"/>
              </w:rPr>
            </w:pPr>
            <w:r w:rsidRPr="003B411C">
              <w:rPr>
                <w:sz w:val="14"/>
                <w:szCs w:val="14"/>
              </w:rPr>
              <w:t xml:space="preserve">Суханова Анжелика Михайловна - заявитель, </w:t>
            </w:r>
          </w:p>
          <w:p w:rsidR="00E0144F" w:rsidRDefault="00E0144F" w:rsidP="00E0144F">
            <w:pPr>
              <w:rPr>
                <w:sz w:val="14"/>
                <w:szCs w:val="14"/>
              </w:rPr>
            </w:pPr>
            <w:r w:rsidRPr="003B411C">
              <w:rPr>
                <w:sz w:val="14"/>
                <w:szCs w:val="14"/>
              </w:rPr>
              <w:t xml:space="preserve">Турдахунов Арман Кусаинович – супруг, Турдахунова Зауре Армановна – дочь, </w:t>
            </w:r>
          </w:p>
          <w:p w:rsidR="00E0144F" w:rsidRDefault="00E0144F" w:rsidP="00E0144F">
            <w:pPr>
              <w:rPr>
                <w:sz w:val="14"/>
                <w:szCs w:val="14"/>
              </w:rPr>
            </w:pPr>
            <w:r w:rsidRPr="003B411C">
              <w:rPr>
                <w:sz w:val="14"/>
                <w:szCs w:val="14"/>
              </w:rPr>
              <w:t xml:space="preserve">Турдахунов Смаил Арманович – сын, </w:t>
            </w:r>
          </w:p>
          <w:p w:rsidR="00E0144F" w:rsidRPr="003B411C" w:rsidRDefault="00E0144F" w:rsidP="00E0144F">
            <w:pPr>
              <w:rPr>
                <w:sz w:val="14"/>
                <w:szCs w:val="14"/>
              </w:rPr>
            </w:pPr>
            <w:r w:rsidRPr="003B411C">
              <w:rPr>
                <w:sz w:val="14"/>
                <w:szCs w:val="14"/>
              </w:rPr>
              <w:t>Турдахунов Тимур Арманович - сын.</w:t>
            </w:r>
          </w:p>
          <w:p w:rsidR="008D14A6" w:rsidRPr="00206517" w:rsidRDefault="008D14A6" w:rsidP="00E1173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8D14A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5</w:t>
            </w:r>
          </w:p>
        </w:tc>
        <w:tc>
          <w:tcPr>
            <w:tcW w:w="2976" w:type="dxa"/>
            <w:vAlign w:val="center"/>
          </w:tcPr>
          <w:p w:rsidR="008D14A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 xml:space="preserve">Постановление Администрации города Когалыма </w:t>
            </w:r>
            <w:r w:rsidR="00E0144F" w:rsidRPr="002E0EE6">
              <w:rPr>
                <w:sz w:val="14"/>
                <w:szCs w:val="14"/>
              </w:rPr>
              <w:t>от 21.06.2017 №1384</w:t>
            </w:r>
          </w:p>
        </w:tc>
        <w:tc>
          <w:tcPr>
            <w:tcW w:w="1276" w:type="dxa"/>
            <w:vAlign w:val="center"/>
          </w:tcPr>
          <w:p w:rsidR="008D14A6" w:rsidRDefault="00E0144F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15.06.2017</w:t>
            </w:r>
          </w:p>
        </w:tc>
        <w:tc>
          <w:tcPr>
            <w:tcW w:w="1276" w:type="dxa"/>
            <w:vAlign w:val="center"/>
          </w:tcPr>
          <w:p w:rsidR="008D14A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2,5</w:t>
            </w:r>
          </w:p>
        </w:tc>
        <w:tc>
          <w:tcPr>
            <w:tcW w:w="1559" w:type="dxa"/>
            <w:gridSpan w:val="2"/>
            <w:vAlign w:val="center"/>
          </w:tcPr>
          <w:p w:rsidR="00E0144F" w:rsidRDefault="00E0144F" w:rsidP="00E0144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02.05.2023</w:t>
            </w:r>
          </w:p>
          <w:p w:rsidR="008D14A6" w:rsidRDefault="00E0144F" w:rsidP="00E0144F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>10:30</w:t>
            </w:r>
          </w:p>
        </w:tc>
        <w:tc>
          <w:tcPr>
            <w:tcW w:w="2977" w:type="dxa"/>
            <w:gridSpan w:val="2"/>
            <w:vAlign w:val="center"/>
          </w:tcPr>
          <w:p w:rsidR="008D14A6" w:rsidRDefault="008D14A6" w:rsidP="00E1173D">
            <w:pPr>
              <w:widowControl w:val="0"/>
              <w:jc w:val="center"/>
              <w:rPr>
                <w:rFonts w:eastAsia="Calibri"/>
                <w:kern w:val="2"/>
                <w:sz w:val="14"/>
                <w:szCs w:val="14"/>
              </w:rPr>
            </w:pPr>
            <w:r>
              <w:rPr>
                <w:rFonts w:eastAsia="Calibri"/>
                <w:kern w:val="2"/>
                <w:sz w:val="14"/>
                <w:szCs w:val="14"/>
              </w:rPr>
              <w:t xml:space="preserve">Постановление Администрации города Когалыма </w:t>
            </w:r>
            <w:r w:rsidR="00E0144F">
              <w:rPr>
                <w:rFonts w:eastAsia="Calibri"/>
                <w:kern w:val="2"/>
                <w:sz w:val="14"/>
                <w:szCs w:val="14"/>
              </w:rPr>
              <w:t>от 16.05.2023 №884</w:t>
            </w:r>
          </w:p>
        </w:tc>
      </w:tr>
    </w:tbl>
    <w:p w:rsidR="00922F42" w:rsidRPr="00897E76" w:rsidRDefault="00922F42" w:rsidP="00922F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 w:rsidRPr="00897E76">
        <w:rPr>
          <w:rFonts w:eastAsia="MS Mincho"/>
          <w:sz w:val="14"/>
          <w:szCs w:val="14"/>
          <w:lang w:eastAsia="ja-JP"/>
        </w:rPr>
        <w:t>*</w:t>
      </w:r>
      <w:r w:rsidRPr="00897E76">
        <w:rPr>
          <w:sz w:val="14"/>
          <w:szCs w:val="14"/>
        </w:rPr>
        <w:t xml:space="preserve"> </w:t>
      </w:r>
      <w:r w:rsidRPr="00897E76">
        <w:rPr>
          <w:rFonts w:ascii="Times New Roman" w:eastAsiaTheme="minorHAnsi" w:hAnsi="Times New Roman" w:cs="Times New Roman"/>
          <w:sz w:val="14"/>
          <w:szCs w:val="14"/>
          <w:lang w:eastAsia="en-US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3) проживают в помещении, не отвечающем требованиям, установленным для жилых помещений;</w:t>
      </w:r>
    </w:p>
    <w:p w:rsidR="00922F42" w:rsidRPr="00897E76" w:rsidRDefault="00922F42" w:rsidP="00922F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4"/>
          <w:lang w:eastAsia="en-US"/>
        </w:rPr>
      </w:pPr>
      <w:r w:rsidRPr="00897E76">
        <w:rPr>
          <w:rFonts w:eastAsiaTheme="minorHAnsi"/>
          <w:sz w:val="14"/>
          <w:szCs w:val="14"/>
          <w:lang w:eastAsia="en-US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</w:t>
      </w:r>
    </w:p>
    <w:p w:rsidR="00FE177B" w:rsidRPr="00AC4911" w:rsidRDefault="00922F42" w:rsidP="009E22F4">
      <w:pPr>
        <w:tabs>
          <w:tab w:val="left" w:pos="6946"/>
        </w:tabs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897E76">
        <w:rPr>
          <w:rFonts w:eastAsiaTheme="minorHAnsi"/>
          <w:sz w:val="14"/>
          <w:szCs w:val="14"/>
          <w:lang w:eastAsia="en-US"/>
        </w:rPr>
        <w:t>5) не являются 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sectPr w:rsidR="00FE177B" w:rsidRPr="00AC4911" w:rsidSect="00922F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42" w:rsidRDefault="00922F42" w:rsidP="00922F42">
      <w:r>
        <w:separator/>
      </w:r>
    </w:p>
  </w:endnote>
  <w:endnote w:type="continuationSeparator" w:id="0">
    <w:p w:rsidR="00922F42" w:rsidRDefault="00922F42" w:rsidP="009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42" w:rsidRDefault="00922F42" w:rsidP="00922F42">
      <w:r>
        <w:separator/>
      </w:r>
    </w:p>
  </w:footnote>
  <w:footnote w:type="continuationSeparator" w:id="0">
    <w:p w:rsidR="00922F42" w:rsidRDefault="00922F42" w:rsidP="0092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6"/>
    <w:rsid w:val="00245F5E"/>
    <w:rsid w:val="00292FF7"/>
    <w:rsid w:val="004B6DC6"/>
    <w:rsid w:val="004E30F1"/>
    <w:rsid w:val="005605FA"/>
    <w:rsid w:val="005E0EFE"/>
    <w:rsid w:val="00672530"/>
    <w:rsid w:val="00895A10"/>
    <w:rsid w:val="008D14A6"/>
    <w:rsid w:val="00922F42"/>
    <w:rsid w:val="0095325C"/>
    <w:rsid w:val="009E22F4"/>
    <w:rsid w:val="00A62FC8"/>
    <w:rsid w:val="00A67EA1"/>
    <w:rsid w:val="00A73E50"/>
    <w:rsid w:val="00AC4911"/>
    <w:rsid w:val="00AD1AE4"/>
    <w:rsid w:val="00BA1D17"/>
    <w:rsid w:val="00C22819"/>
    <w:rsid w:val="00C403D0"/>
    <w:rsid w:val="00D22F4A"/>
    <w:rsid w:val="00E0144F"/>
    <w:rsid w:val="00E038CE"/>
    <w:rsid w:val="00E371EF"/>
    <w:rsid w:val="00E81DB4"/>
    <w:rsid w:val="00F5641D"/>
    <w:rsid w:val="00F862E6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B5A4-38A8-4010-BB54-97D6DF9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F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F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05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0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Процукович Инна Леонидовна</cp:lastModifiedBy>
  <cp:revision>21</cp:revision>
  <cp:lastPrinted>2022-04-27T11:00:00Z</cp:lastPrinted>
  <dcterms:created xsi:type="dcterms:W3CDTF">2021-03-02T04:21:00Z</dcterms:created>
  <dcterms:modified xsi:type="dcterms:W3CDTF">2023-05-22T09:00:00Z</dcterms:modified>
</cp:coreProperties>
</file>