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70" w:rsidRPr="008103F3" w:rsidRDefault="00DC1322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3F3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8103F3">
        <w:rPr>
          <w:rFonts w:ascii="Times New Roman" w:hAnsi="Times New Roman" w:cs="Times New Roman"/>
          <w:b/>
          <w:sz w:val="32"/>
          <w:szCs w:val="32"/>
        </w:rPr>
        <w:t>рафик у</w:t>
      </w:r>
      <w:r w:rsidRPr="008103F3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552EFC" w:rsidRPr="008103F3">
        <w:rPr>
          <w:rFonts w:ascii="Times New Roman" w:hAnsi="Times New Roman" w:cs="Times New Roman"/>
          <w:b/>
          <w:sz w:val="32"/>
          <w:szCs w:val="32"/>
        </w:rPr>
        <w:t>тории г</w:t>
      </w:r>
      <w:r w:rsidR="00223CE4" w:rsidRPr="008103F3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552EFC" w:rsidRPr="008103F3">
        <w:rPr>
          <w:rFonts w:ascii="Times New Roman" w:hAnsi="Times New Roman" w:cs="Times New Roman"/>
          <w:b/>
          <w:sz w:val="32"/>
          <w:szCs w:val="32"/>
        </w:rPr>
        <w:t>Когалыма на декабрь</w:t>
      </w:r>
      <w:r w:rsidR="006E2BD9" w:rsidRPr="008103F3">
        <w:rPr>
          <w:rFonts w:ascii="Times New Roman" w:hAnsi="Times New Roman" w:cs="Times New Roman"/>
          <w:b/>
          <w:sz w:val="32"/>
          <w:szCs w:val="32"/>
        </w:rPr>
        <w:t xml:space="preserve"> 2021 </w:t>
      </w:r>
      <w:r w:rsidRPr="008103F3">
        <w:rPr>
          <w:rFonts w:ascii="Times New Roman" w:hAnsi="Times New Roman" w:cs="Times New Roman"/>
          <w:b/>
          <w:sz w:val="32"/>
          <w:szCs w:val="32"/>
        </w:rPr>
        <w:t>г</w:t>
      </w:r>
      <w:r w:rsidR="00223CE4" w:rsidRPr="008103F3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052947" w:rsidRDefault="00052947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A19" w:rsidRPr="00052947" w:rsidRDefault="00997A19" w:rsidP="00A3618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2410"/>
        <w:gridCol w:w="2693"/>
      </w:tblGrid>
      <w:tr w:rsidR="00223CE4" w:rsidTr="00803D9A">
        <w:tc>
          <w:tcPr>
            <w:tcW w:w="675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2268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2410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223CE4" w:rsidRPr="00C20908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223CE4">
        <w:tc>
          <w:tcPr>
            <w:tcW w:w="15134" w:type="dxa"/>
            <w:gridSpan w:val="5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223CE4" w:rsidRDefault="00223CE4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3E6476" w:rsidRDefault="00223CE4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3E6476" w:rsidRDefault="00223CE4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8676BD" w:rsidRDefault="00223CE4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23CE4" w:rsidRPr="008676BD" w:rsidRDefault="00223CE4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22,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23CE4" w:rsidRPr="00C74E96" w:rsidRDefault="00223CE4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3CE4" w:rsidRPr="003E6476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3E6476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3CE4" w:rsidRDefault="00223CE4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02.12.2021</w:t>
            </w:r>
          </w:p>
          <w:p w:rsidR="00223CE4" w:rsidRPr="003E6476" w:rsidRDefault="00223CE4" w:rsidP="00552E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223CE4" w:rsidRPr="003E6476" w:rsidRDefault="00223CE4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  <w:vMerge w:val="restart"/>
          </w:tcPr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B45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3E6476" w:rsidRDefault="00223CE4" w:rsidP="00223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3E6476" w:rsidRDefault="00223CE4" w:rsidP="008676BD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3E6476" w:rsidRDefault="00223CE4" w:rsidP="008676B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49, 55;</w:t>
            </w:r>
          </w:p>
          <w:p w:rsidR="00223CE4" w:rsidRPr="003E6476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37, 39;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41, 51;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57, 53, 47;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21, 19;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17, 13, 15;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11, 7;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5, 9;</w:t>
            </w:r>
          </w:p>
          <w:p w:rsidR="00223CE4" w:rsidRPr="00872A6D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1, 3;</w:t>
            </w:r>
          </w:p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63, 65, 67;</w:t>
            </w:r>
          </w:p>
          <w:p w:rsidR="00223CE4" w:rsidRPr="00C74E96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59, 61.</w:t>
            </w:r>
          </w:p>
        </w:tc>
        <w:tc>
          <w:tcPr>
            <w:tcW w:w="2268" w:type="dxa"/>
          </w:tcPr>
          <w:p w:rsidR="00223CE4" w:rsidRPr="003E6476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3E6476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676B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223CE4" w:rsidRPr="003E6476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23CE4" w:rsidRDefault="00223CE4" w:rsidP="00867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23CE4" w:rsidRDefault="00223CE4" w:rsidP="00867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3E6476" w:rsidRDefault="00223CE4" w:rsidP="00E5737C">
            <w:pPr>
              <w:pStyle w:val="a4"/>
              <w:ind w:lef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3E6476" w:rsidRDefault="00223CE4" w:rsidP="00856F4A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3E6476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магазина «Север» до СОШ №10;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11 до ул. Мира 58.</w:t>
            </w:r>
          </w:p>
          <w:p w:rsidR="00223CE4" w:rsidRPr="00C74E96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  <w:p w:rsidR="00223CE4" w:rsidRPr="003E6476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D9A" w:rsidRDefault="00803D9A">
      <w:r>
        <w:br w:type="page"/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2410"/>
        <w:gridCol w:w="2693"/>
      </w:tblGrid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8" w:type="dxa"/>
          </w:tcPr>
          <w:p w:rsidR="00223CE4" w:rsidRPr="0022392D" w:rsidRDefault="00223CE4" w:rsidP="00E573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223CE4" w:rsidRPr="00981272" w:rsidRDefault="00223CE4" w:rsidP="00E5737C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3,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Набережная 3 до ул. Набережная 18;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84, 85, 157, 159;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14, 18;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73; ул. Береговая – 255;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49, 49</w:t>
            </w:r>
            <w:r w:rsidRPr="00E5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ул. Набережная – 37;</w:t>
            </w:r>
          </w:p>
          <w:p w:rsidR="00223CE4" w:rsidRDefault="00223CE4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37C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Парковая – 61, 61</w:t>
            </w:r>
            <w:r w:rsidRPr="00E5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61</w:t>
            </w:r>
            <w:r w:rsidRPr="00E5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1379E" w:rsidRPr="00E5737C" w:rsidRDefault="0081379E" w:rsidP="00E573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E5737C" w:rsidRDefault="00223CE4" w:rsidP="00E5737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223CE4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  <w:p w:rsidR="00223CE4" w:rsidRPr="003E6476" w:rsidRDefault="00223CE4" w:rsidP="00E57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2410" w:type="dxa"/>
          </w:tcPr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F4A" w:rsidTr="00223CE4">
        <w:tc>
          <w:tcPr>
            <w:tcW w:w="15134" w:type="dxa"/>
            <w:gridSpan w:val="5"/>
          </w:tcPr>
          <w:p w:rsidR="00856F4A" w:rsidRPr="00B2126C" w:rsidRDefault="00856F4A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26C">
              <w:rPr>
                <w:rFonts w:ascii="Times New Roman" w:hAnsi="Times New Roman" w:cs="Times New Roman"/>
                <w:b/>
                <w:sz w:val="26"/>
                <w:szCs w:val="26"/>
              </w:rPr>
              <w:t>2 звено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31; ул. Молодёжная – 24;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223CE4" w:rsidRPr="0080321F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17.</w:t>
            </w:r>
          </w:p>
        </w:tc>
        <w:tc>
          <w:tcPr>
            <w:tcW w:w="226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B45B44" w:rsidRDefault="00223CE4" w:rsidP="0085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  <w:vMerge w:val="restart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223CE4" w:rsidRDefault="00223CE4" w:rsidP="00223C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1, 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15, 11;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19, 21;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Сибирская 3 до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13, 15, 17;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9, 7, 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Солнечный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5; ул. Ст</w:t>
            </w:r>
            <w:r w:rsidR="00D648FD">
              <w:rPr>
                <w:rFonts w:ascii="Times New Roman" w:hAnsi="Times New Roman" w:cs="Times New Roman"/>
                <w:sz w:val="26"/>
                <w:szCs w:val="26"/>
              </w:rPr>
              <w:t>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16;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</w:t>
            </w:r>
            <w:r w:rsidR="00D648FD">
              <w:rPr>
                <w:rFonts w:ascii="Times New Roman" w:hAnsi="Times New Roman" w:cs="Times New Roman"/>
                <w:sz w:val="26"/>
                <w:szCs w:val="26"/>
              </w:rPr>
              <w:t>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15, 19.</w:t>
            </w:r>
          </w:p>
          <w:p w:rsidR="0081379E" w:rsidRPr="0080321F" w:rsidRDefault="0081379E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B45B44" w:rsidRDefault="00223CE4" w:rsidP="0085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223CE4" w:rsidRPr="003E6476" w:rsidRDefault="00223CE4" w:rsidP="003F1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2410" w:type="dxa"/>
            <w:vMerge/>
          </w:tcPr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23CE4" w:rsidRPr="003E6476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D9A" w:rsidRDefault="00803D9A">
      <w:r>
        <w:br w:type="page"/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2410"/>
        <w:gridCol w:w="2693"/>
      </w:tblGrid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10, 12;</w:t>
            </w:r>
          </w:p>
          <w:p w:rsidR="00223CE4" w:rsidRPr="0080321F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Шмидта до д/с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26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B45B44" w:rsidRDefault="00223CE4" w:rsidP="0085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27, 28.12.2021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23CE4" w:rsidRPr="003E6476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F4A" w:rsidTr="00223CE4">
        <w:tc>
          <w:tcPr>
            <w:tcW w:w="15134" w:type="dxa"/>
            <w:gridSpan w:val="5"/>
          </w:tcPr>
          <w:p w:rsidR="00856F4A" w:rsidRPr="002E74A2" w:rsidRDefault="00856F4A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>3 звено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49348770"/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23, 33;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17, 11, 13;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15, 21, 25;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Прибалтийская – 27/1, проезд от ул. Прибалтийская до ул. Прибалтийская 31/1;</w:t>
            </w:r>
          </w:p>
          <w:p w:rsidR="00223CE4" w:rsidRPr="009C03EC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29/1, 31/1.</w:t>
            </w:r>
          </w:p>
        </w:tc>
        <w:tc>
          <w:tcPr>
            <w:tcW w:w="226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Pr="00B45B44" w:rsidRDefault="00223CE4" w:rsidP="0085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223CE4" w:rsidRPr="00223CE4" w:rsidRDefault="00223CE4" w:rsidP="00223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  <w:vMerge w:val="restart"/>
          </w:tcPr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Pr="00223CE4" w:rsidRDefault="00223CE4" w:rsidP="00223C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Поселок ИЖС за р. Кирилл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Pr="0080321F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Дачная, ул. Заречная, ул. Дружная, проезд Обской.</w:t>
            </w:r>
          </w:p>
        </w:tc>
        <w:tc>
          <w:tcPr>
            <w:tcW w:w="226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08-13.12.2021</w:t>
            </w: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223CE4" w:rsidRPr="00C647FB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19;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39;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44, 38;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32, проезд от ул. Др. Народов 39 до ул. Др. Народов 37;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26, проезд от ул. Др. Народов 19 до ул. Югорская 26;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20, 28;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22, 24;</w:t>
            </w:r>
          </w:p>
          <w:p w:rsidR="0081379E" w:rsidRPr="009C03EC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16, 18.</w:t>
            </w:r>
          </w:p>
        </w:tc>
        <w:tc>
          <w:tcPr>
            <w:tcW w:w="2268" w:type="dxa"/>
          </w:tcPr>
          <w:p w:rsidR="00223CE4" w:rsidRPr="00DE1028" w:rsidRDefault="00223CE4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E4" w:rsidRPr="00DE1028" w:rsidRDefault="00223CE4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  <w:p w:rsidR="00223CE4" w:rsidRPr="003E6476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2410" w:type="dxa"/>
            <w:vMerge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F4A" w:rsidTr="00223CE4">
        <w:tc>
          <w:tcPr>
            <w:tcW w:w="15134" w:type="dxa"/>
            <w:gridSpan w:val="5"/>
          </w:tcPr>
          <w:p w:rsidR="00856F4A" w:rsidRPr="00C83E09" w:rsidRDefault="00856F4A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звено</w:t>
            </w:r>
          </w:p>
        </w:tc>
      </w:tr>
      <w:tr w:rsidR="00223CE4" w:rsidTr="00803D9A">
        <w:tc>
          <w:tcPr>
            <w:tcW w:w="675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223CE4" w:rsidRPr="00981272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81379E" w:rsidRPr="0081379E" w:rsidRDefault="0081379E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Рижская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1-26 (коттеджи);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пр. Нефтяников 30 до магазина «Кристалл»;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21; ул. Студенческая – 32; пер. Песчаный;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Промысловая – 11; ул. Спортивная – 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22, 24, 26;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7; ул. Олимпийская – 29;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13, 15;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коттеджи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Пионерная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 Таёжная, ул. Студенческая;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Мостовая – 1, коттеджи ул. Мостовая, Кирова, Дорожников; 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коттеджи ул. Механизаторов, ул. Энергетиков, 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Автомобилистов;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7, 9; ул. Нефтяников – 7;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11; ул. Нефтяников – 9, 11;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Нефтяников – 17, 19; 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6, 8, 10;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9, 27, 92;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77, 77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проезд д/с «Берёзка»;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14, 16;</w:t>
            </w:r>
          </w:p>
          <w:p w:rsidR="00223CE4" w:rsidRDefault="00223CE4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– 15.</w:t>
            </w:r>
          </w:p>
          <w:p w:rsidR="0081379E" w:rsidRPr="00B54ED8" w:rsidRDefault="0081379E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3CE4" w:rsidRPr="006C36DC" w:rsidRDefault="00223CE4" w:rsidP="00856F4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1379E" w:rsidRDefault="0081379E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9E" w:rsidRPr="0081379E" w:rsidRDefault="0081379E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15,16.12.2021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81379E" w:rsidRDefault="0081379E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  <w:p w:rsidR="00223CE4" w:rsidRPr="001B4071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2410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CE4" w:rsidRDefault="00223CE4" w:rsidP="00856F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223CE4" w:rsidRPr="00C4181E" w:rsidRDefault="00223CE4" w:rsidP="00223C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</w:tcPr>
          <w:p w:rsidR="00223CE4" w:rsidRDefault="00223CE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23CE4" w:rsidRPr="006C36DC" w:rsidRDefault="00223CE4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223CE4" w:rsidRPr="00C4181E" w:rsidRDefault="00223CE4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D1494" w:rsidRDefault="001D149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23CE4" w:rsidRDefault="00223CE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E6A4A" w:rsidRPr="00052947" w:rsidRDefault="006E6A4A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Примечание:</w:t>
      </w:r>
    </w:p>
    <w:p w:rsidR="00223CE4" w:rsidRDefault="00223CE4" w:rsidP="00052947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6E6A4A" w:rsidRPr="00052947" w:rsidRDefault="006E6A4A" w:rsidP="00052947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52947">
        <w:rPr>
          <w:rFonts w:ascii="Times New Roman" w:hAnsi="Times New Roman" w:cs="Times New Roman"/>
          <w:b/>
          <w:sz w:val="26"/>
          <w:szCs w:val="26"/>
        </w:rPr>
        <w:t>Сроки и протяженность уборки территории подлежат корре</w:t>
      </w:r>
      <w:bookmarkStart w:id="1" w:name="_GoBack"/>
      <w:bookmarkEnd w:id="1"/>
      <w:r w:rsidRPr="00052947">
        <w:rPr>
          <w:rFonts w:ascii="Times New Roman" w:hAnsi="Times New Roman" w:cs="Times New Roman"/>
          <w:b/>
          <w:sz w:val="26"/>
          <w:szCs w:val="26"/>
        </w:rPr>
        <w:t xml:space="preserve">ктировке в зависимости от </w:t>
      </w:r>
      <w:proofErr w:type="spellStart"/>
      <w:r w:rsidRPr="00052947">
        <w:rPr>
          <w:rFonts w:ascii="Times New Roman" w:hAnsi="Times New Roman" w:cs="Times New Roman"/>
          <w:b/>
          <w:sz w:val="26"/>
          <w:szCs w:val="26"/>
        </w:rPr>
        <w:t>погодно</w:t>
      </w:r>
      <w:proofErr w:type="spellEnd"/>
      <w:r w:rsidRPr="00052947">
        <w:rPr>
          <w:rFonts w:ascii="Times New Roman" w:hAnsi="Times New Roman" w:cs="Times New Roman"/>
          <w:b/>
          <w:sz w:val="26"/>
          <w:szCs w:val="26"/>
        </w:rPr>
        <w:t>-климатических условий.</w:t>
      </w:r>
    </w:p>
    <w:p w:rsidR="006E6A4A" w:rsidRPr="00052947" w:rsidRDefault="006E6A4A" w:rsidP="00052947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6E6A4A" w:rsidRDefault="006E6A4A" w:rsidP="00052947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Ответственный от МБУ «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 xml:space="preserve">» главный специалист ДРС </w:t>
      </w:r>
      <w:r w:rsidR="00223CE4">
        <w:rPr>
          <w:rFonts w:ascii="Times New Roman" w:hAnsi="Times New Roman" w:cs="Times New Roman"/>
          <w:sz w:val="26"/>
          <w:szCs w:val="26"/>
        </w:rPr>
        <w:t xml:space="preserve">А.К.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Бикташев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 xml:space="preserve"> тел. 32-972.</w:t>
      </w:r>
    </w:p>
    <w:p w:rsidR="006E6A4A" w:rsidRPr="00052947" w:rsidRDefault="006E6A4A" w:rsidP="00052947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Ответственные от ООО «УК» в микрорайонах: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1;13-микрорайоны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«Сфера» - В.В. Позняков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="00052947">
        <w:rPr>
          <w:rFonts w:ascii="Times New Roman" w:hAnsi="Times New Roman" w:cs="Times New Roman"/>
          <w:sz w:val="26"/>
          <w:szCs w:val="26"/>
        </w:rPr>
        <w:tab/>
      </w:r>
      <w:r w:rsid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>тел. 2-11-46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3; 4-микрорайоны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«Гармония»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2-02-73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lastRenderedPageBreak/>
        <w:t>2; -микрорайон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«Согласие»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52947">
        <w:rPr>
          <w:rFonts w:ascii="Times New Roman" w:hAnsi="Times New Roman" w:cs="Times New Roman"/>
          <w:sz w:val="26"/>
          <w:szCs w:val="26"/>
        </w:rPr>
        <w:tab/>
        <w:t>тел. 5-20-41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1; 2; 3-микрорайоны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«Фаворит»; ООО «Комфорт+» – И.Б.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Синчак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2-69-29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5; 10; 11-микрорайоны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«Перспектива»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2-01-89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052947">
        <w:rPr>
          <w:rFonts w:ascii="Times New Roman" w:hAnsi="Times New Roman" w:cs="Times New Roman"/>
          <w:sz w:val="26"/>
          <w:szCs w:val="26"/>
        </w:rPr>
        <w:t xml:space="preserve">-ООО «Аркада»; ООО «Проспект» - А.В.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Голобурдов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4-65-27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052947">
        <w:rPr>
          <w:rFonts w:ascii="Times New Roman" w:hAnsi="Times New Roman" w:cs="Times New Roman"/>
          <w:sz w:val="26"/>
          <w:szCs w:val="26"/>
        </w:rPr>
        <w:t>-ООО «УК «Управление комфортом» - Е.Е. Сафронова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4-67-80</w:t>
      </w:r>
    </w:p>
    <w:p w:rsidR="006E6A4A" w:rsidRPr="00223CE4" w:rsidRDefault="006E6A4A" w:rsidP="00223CE4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 xml:space="preserve"> </w:t>
      </w:r>
      <w:r w:rsidRPr="00052947">
        <w:rPr>
          <w:rFonts w:ascii="Times New Roman" w:hAnsi="Times New Roman" w:cs="Times New Roman"/>
          <w:b/>
          <w:sz w:val="26"/>
          <w:szCs w:val="26"/>
        </w:rPr>
        <w:t>11 микрорайон -</w:t>
      </w:r>
      <w:r w:rsidRPr="00052947">
        <w:rPr>
          <w:rFonts w:ascii="Times New Roman" w:hAnsi="Times New Roman" w:cs="Times New Roman"/>
          <w:sz w:val="26"/>
          <w:szCs w:val="26"/>
        </w:rPr>
        <w:t xml:space="preserve"> ООО «Кариатида» - А.Е.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Алумбаева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5-51-34</w:t>
      </w:r>
    </w:p>
    <w:sectPr w:rsidR="006E6A4A" w:rsidRPr="00223CE4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52947"/>
    <w:rsid w:val="00064B6D"/>
    <w:rsid w:val="00082674"/>
    <w:rsid w:val="00092747"/>
    <w:rsid w:val="000C1145"/>
    <w:rsid w:val="000F038B"/>
    <w:rsid w:val="000F3A12"/>
    <w:rsid w:val="00106455"/>
    <w:rsid w:val="00114E00"/>
    <w:rsid w:val="00116E7F"/>
    <w:rsid w:val="00127127"/>
    <w:rsid w:val="00131004"/>
    <w:rsid w:val="0017684A"/>
    <w:rsid w:val="00186F76"/>
    <w:rsid w:val="001B4071"/>
    <w:rsid w:val="001B4B26"/>
    <w:rsid w:val="001D1494"/>
    <w:rsid w:val="001E2225"/>
    <w:rsid w:val="001E4E27"/>
    <w:rsid w:val="0022392D"/>
    <w:rsid w:val="00223CE4"/>
    <w:rsid w:val="0028703A"/>
    <w:rsid w:val="002A33A0"/>
    <w:rsid w:val="002E28A3"/>
    <w:rsid w:val="002E3AC1"/>
    <w:rsid w:val="002E74A2"/>
    <w:rsid w:val="002F040F"/>
    <w:rsid w:val="00301A18"/>
    <w:rsid w:val="00372284"/>
    <w:rsid w:val="0039088C"/>
    <w:rsid w:val="003A7957"/>
    <w:rsid w:val="003E6476"/>
    <w:rsid w:val="003F18DE"/>
    <w:rsid w:val="003F709F"/>
    <w:rsid w:val="00443395"/>
    <w:rsid w:val="004947E3"/>
    <w:rsid w:val="004A4962"/>
    <w:rsid w:val="004D25B2"/>
    <w:rsid w:val="004F2245"/>
    <w:rsid w:val="00551CC5"/>
    <w:rsid w:val="00552EFC"/>
    <w:rsid w:val="0057523F"/>
    <w:rsid w:val="00581D70"/>
    <w:rsid w:val="00590D60"/>
    <w:rsid w:val="00594A25"/>
    <w:rsid w:val="005A49E1"/>
    <w:rsid w:val="005A693E"/>
    <w:rsid w:val="005B31A3"/>
    <w:rsid w:val="005C6125"/>
    <w:rsid w:val="005E0689"/>
    <w:rsid w:val="006029AA"/>
    <w:rsid w:val="006A7E73"/>
    <w:rsid w:val="006B0E08"/>
    <w:rsid w:val="006C36DC"/>
    <w:rsid w:val="006E0E5B"/>
    <w:rsid w:val="006E2BD9"/>
    <w:rsid w:val="006E44C1"/>
    <w:rsid w:val="006E6A4A"/>
    <w:rsid w:val="0073339D"/>
    <w:rsid w:val="00774199"/>
    <w:rsid w:val="0080321F"/>
    <w:rsid w:val="00803D9A"/>
    <w:rsid w:val="008103F3"/>
    <w:rsid w:val="0081379E"/>
    <w:rsid w:val="008339DD"/>
    <w:rsid w:val="0084378F"/>
    <w:rsid w:val="0085013F"/>
    <w:rsid w:val="00856F4A"/>
    <w:rsid w:val="008676BD"/>
    <w:rsid w:val="00872A6D"/>
    <w:rsid w:val="00874DFF"/>
    <w:rsid w:val="00890A27"/>
    <w:rsid w:val="008A5465"/>
    <w:rsid w:val="008B4B26"/>
    <w:rsid w:val="008E7EDE"/>
    <w:rsid w:val="008F0BFA"/>
    <w:rsid w:val="00904648"/>
    <w:rsid w:val="009245DB"/>
    <w:rsid w:val="00960567"/>
    <w:rsid w:val="009631E4"/>
    <w:rsid w:val="00981272"/>
    <w:rsid w:val="00985487"/>
    <w:rsid w:val="00997A19"/>
    <w:rsid w:val="009A549B"/>
    <w:rsid w:val="009C03EC"/>
    <w:rsid w:val="009C2C0B"/>
    <w:rsid w:val="00A34ACB"/>
    <w:rsid w:val="00A36188"/>
    <w:rsid w:val="00A576E0"/>
    <w:rsid w:val="00A64E1B"/>
    <w:rsid w:val="00A7253B"/>
    <w:rsid w:val="00AB4163"/>
    <w:rsid w:val="00AC7DAA"/>
    <w:rsid w:val="00AF45D6"/>
    <w:rsid w:val="00B05390"/>
    <w:rsid w:val="00B2126C"/>
    <w:rsid w:val="00B45B44"/>
    <w:rsid w:val="00B54ED8"/>
    <w:rsid w:val="00B64659"/>
    <w:rsid w:val="00B666BE"/>
    <w:rsid w:val="00BE4307"/>
    <w:rsid w:val="00BE6E4E"/>
    <w:rsid w:val="00C024EC"/>
    <w:rsid w:val="00C06AEB"/>
    <w:rsid w:val="00C20908"/>
    <w:rsid w:val="00C32AA1"/>
    <w:rsid w:val="00C4181E"/>
    <w:rsid w:val="00C647FB"/>
    <w:rsid w:val="00C65988"/>
    <w:rsid w:val="00C741DE"/>
    <w:rsid w:val="00C74E96"/>
    <w:rsid w:val="00C83E09"/>
    <w:rsid w:val="00C92F7D"/>
    <w:rsid w:val="00CA0886"/>
    <w:rsid w:val="00CA26CB"/>
    <w:rsid w:val="00CD0F66"/>
    <w:rsid w:val="00CD6BC1"/>
    <w:rsid w:val="00D14AD1"/>
    <w:rsid w:val="00D648FD"/>
    <w:rsid w:val="00D914E2"/>
    <w:rsid w:val="00DC1322"/>
    <w:rsid w:val="00DE1028"/>
    <w:rsid w:val="00E2000C"/>
    <w:rsid w:val="00E30A67"/>
    <w:rsid w:val="00E332C8"/>
    <w:rsid w:val="00E5737C"/>
    <w:rsid w:val="00E64E87"/>
    <w:rsid w:val="00E83E74"/>
    <w:rsid w:val="00E92B44"/>
    <w:rsid w:val="00EE4343"/>
    <w:rsid w:val="00F96C9C"/>
    <w:rsid w:val="00FA1DE8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0539-8A11-43C2-A4EA-8524D534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35</cp:revision>
  <cp:lastPrinted>2021-11-19T07:06:00Z</cp:lastPrinted>
  <dcterms:created xsi:type="dcterms:W3CDTF">2018-10-20T14:23:00Z</dcterms:created>
  <dcterms:modified xsi:type="dcterms:W3CDTF">2021-11-24T05:02:00Z</dcterms:modified>
</cp:coreProperties>
</file>