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Pr="0017391E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D94C10">
        <w:rPr>
          <w:b/>
          <w:sz w:val="26"/>
          <w:szCs w:val="26"/>
        </w:rPr>
        <w:t xml:space="preserve">от </w:t>
      </w:r>
      <w:r w:rsidR="00F47CD8" w:rsidRPr="00F47CD8">
        <w:rPr>
          <w:b/>
          <w:sz w:val="26"/>
          <w:szCs w:val="26"/>
        </w:rPr>
        <w:t>12.12.2018 №250-ГД</w:t>
      </w:r>
      <w:r w:rsidRPr="00D94C10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F47CD8" w:rsidRDefault="00F47CD8" w:rsidP="00F47CD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D94C10">
        <w:rPr>
          <w:sz w:val="26"/>
          <w:szCs w:val="26"/>
        </w:rPr>
        <w:t>1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.12.201</w:t>
      </w:r>
      <w:r w:rsidRPr="00063E58">
        <w:rPr>
          <w:sz w:val="26"/>
          <w:szCs w:val="26"/>
        </w:rPr>
        <w:t>8</w:t>
      </w:r>
      <w:r w:rsidRPr="00D94C10">
        <w:rPr>
          <w:sz w:val="26"/>
          <w:szCs w:val="26"/>
        </w:rPr>
        <w:t xml:space="preserve"> №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50-ГД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F47CD8" w:rsidRDefault="00F47CD8" w:rsidP="00F47CD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F47CD8" w:rsidRDefault="00F47CD8" w:rsidP="00240B3A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.12.201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 xml:space="preserve"> №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50-ГД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, в редакции 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решени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я Думы от 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>25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>.0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.2019 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№</w:t>
      </w:r>
      <w:r w:rsidR="008C17A3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>23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-ГД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8C17A3" w:rsidRDefault="002D4945" w:rsidP="008C17A3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201</w:t>
      </w:r>
      <w:r w:rsidR="00F47CD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>сокращается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>74 329,2</w:t>
      </w:r>
      <w:r w:rsidR="00F47CD8" w:rsidRP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07B18" w:rsidRPr="00407B18">
        <w:rPr>
          <w:rFonts w:eastAsia="Calibri"/>
          <w:color w:val="000000" w:themeColor="text1"/>
          <w:sz w:val="26"/>
          <w:szCs w:val="26"/>
          <w:lang w:eastAsia="en-US"/>
        </w:rPr>
        <w:t>тыс. рублей, в связи с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>о</w:t>
      </w:r>
      <w:r w:rsidR="00407B18" w:rsidRPr="00407B1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>снижением</w:t>
      </w:r>
      <w:r w:rsidR="008C17A3" w:rsidRPr="008C17A3">
        <w:rPr>
          <w:rFonts w:eastAsia="Calibri"/>
          <w:color w:val="000000" w:themeColor="text1"/>
          <w:sz w:val="26"/>
          <w:szCs w:val="26"/>
          <w:lang w:eastAsia="en-US"/>
        </w:rPr>
        <w:t xml:space="preserve"> безвозмездных 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 xml:space="preserve">перечислений в бюджет города и составит </w:t>
      </w:r>
      <w:r w:rsidR="005F2E55" w:rsidRPr="005F2E55">
        <w:rPr>
          <w:rFonts w:eastAsia="Calibri"/>
          <w:color w:val="000000" w:themeColor="text1"/>
          <w:sz w:val="26"/>
          <w:szCs w:val="26"/>
          <w:lang w:eastAsia="en-US"/>
        </w:rPr>
        <w:t>5 221 108,2</w:t>
      </w:r>
      <w:r w:rsidR="005F2E55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 w:rsidR="008C17A3" w:rsidRPr="008C17A3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5F2E55" w:rsidRDefault="005F2E55" w:rsidP="008C17A3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F2E55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2019 года изменяется на 183 048,6 тыс. рублей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так же </w:t>
      </w:r>
      <w:r w:rsidRPr="005F2E55">
        <w:rPr>
          <w:rFonts w:eastAsia="Calibri"/>
          <w:color w:val="000000" w:themeColor="text1"/>
          <w:sz w:val="26"/>
          <w:szCs w:val="26"/>
          <w:lang w:eastAsia="en-US"/>
        </w:rPr>
        <w:t xml:space="preserve">в сторону снижения и составит 5 829 833,4 тыс. рублей. </w:t>
      </w:r>
    </w:p>
    <w:p w:rsidR="005F2E55" w:rsidRPr="005F2E55" w:rsidRDefault="005F2E55" w:rsidP="005F2E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F2E55">
        <w:rPr>
          <w:sz w:val="26"/>
          <w:szCs w:val="26"/>
        </w:rPr>
        <w:t>В связи с вносимыми изменениями, размер дефицита бюджета муниципального образования на 2019 год снизится на 108 719,4 тыс. рублей и составит 608 725,2 тыс. рублей. Дефицит бюджета покрыт за счет остатков средств на счете по учету средств бюджета, что соответствует статье 92.1 Бюджетного кодекса Российской Федерации.</w:t>
      </w:r>
    </w:p>
    <w:p w:rsidR="005F2E55" w:rsidRPr="005F2E55" w:rsidRDefault="005F2E55" w:rsidP="005F2E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F2E55">
        <w:rPr>
          <w:sz w:val="26"/>
          <w:szCs w:val="26"/>
        </w:rPr>
        <w:t>Основные параметры бюджета города Когалыма на плановый период 2020 – 2021 годов остаются без изменений. Внесены изменения в отдельные приложения к бюджету в части перераспределения бюджетных ассигнований</w:t>
      </w:r>
      <w:r>
        <w:rPr>
          <w:sz w:val="26"/>
          <w:szCs w:val="26"/>
        </w:rPr>
        <w:t xml:space="preserve">, </w:t>
      </w:r>
      <w:bookmarkStart w:id="0" w:name="_GoBack"/>
      <w:bookmarkEnd w:id="0"/>
      <w:r w:rsidRPr="005F2E55">
        <w:rPr>
          <w:sz w:val="26"/>
          <w:szCs w:val="26"/>
        </w:rPr>
        <w:t>приведена в соответствие бюджетная классификация расходов.</w:t>
      </w:r>
    </w:p>
    <w:p w:rsidR="005F2E55" w:rsidRPr="005F2E55" w:rsidRDefault="005F2E55" w:rsidP="005F2E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F2E55">
        <w:rPr>
          <w:sz w:val="26"/>
          <w:szCs w:val="26"/>
        </w:rPr>
        <w:t>Предложенный Проектом решения бюджет города Когалыма на 2019 год и на плановый период 2020 - 2021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5F2E55" w:rsidRPr="005F2E55" w:rsidRDefault="005F2E55" w:rsidP="005F2E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F2E55">
        <w:rPr>
          <w:sz w:val="26"/>
          <w:szCs w:val="26"/>
        </w:rPr>
        <w:t>Причины изменений доходной и расходной частей бюджета города Когалыма, представленные в материалах к пояснительной записке Комитета финансов Администрации города Когалыма к Проекту решения, в целом являются объективными и не противоречат бюджетному законодательству.</w:t>
      </w:r>
    </w:p>
    <w:p w:rsidR="005F2E55" w:rsidRDefault="005F2E55" w:rsidP="005F2E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F2E55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(пункт 3 статьи 92.1), предельному объему муниципального долга (пункт 3 статьи 107) и размеру резервного фонда (пункт 3 статьи 81) и прочим характеристикам.</w:t>
      </w:r>
    </w:p>
    <w:p w:rsidR="00224667" w:rsidRPr="00224667" w:rsidRDefault="00224667" w:rsidP="005F2E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Заключение Контрольно-счетной палаты от</w:t>
      </w:r>
      <w:r w:rsidR="00F47CD8">
        <w:rPr>
          <w:sz w:val="26"/>
          <w:szCs w:val="26"/>
        </w:rPr>
        <w:t xml:space="preserve"> </w:t>
      </w:r>
      <w:r w:rsidR="005F2E55">
        <w:rPr>
          <w:sz w:val="26"/>
          <w:szCs w:val="26"/>
        </w:rPr>
        <w:t>16</w:t>
      </w:r>
      <w:r w:rsidRPr="00224667">
        <w:rPr>
          <w:sz w:val="26"/>
          <w:szCs w:val="26"/>
        </w:rPr>
        <w:t>.</w:t>
      </w:r>
      <w:r w:rsidR="005F2E55">
        <w:rPr>
          <w:sz w:val="26"/>
          <w:szCs w:val="26"/>
        </w:rPr>
        <w:t>12</w:t>
      </w:r>
      <w:r w:rsidRPr="00224667">
        <w:rPr>
          <w:sz w:val="26"/>
          <w:szCs w:val="26"/>
        </w:rPr>
        <w:t>.201</w:t>
      </w:r>
      <w:r w:rsidR="00F47CD8">
        <w:rPr>
          <w:sz w:val="26"/>
          <w:szCs w:val="26"/>
        </w:rPr>
        <w:t>9</w:t>
      </w:r>
      <w:r w:rsidRPr="00224667">
        <w:rPr>
          <w:sz w:val="26"/>
          <w:szCs w:val="26"/>
        </w:rPr>
        <w:t xml:space="preserve"> №</w:t>
      </w:r>
      <w:r w:rsidR="005F2E55">
        <w:rPr>
          <w:sz w:val="26"/>
          <w:szCs w:val="26"/>
        </w:rPr>
        <w:t>121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DC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32F1F"/>
    <w:rsid w:val="00240B3A"/>
    <w:rsid w:val="00250E3E"/>
    <w:rsid w:val="002552B8"/>
    <w:rsid w:val="00260114"/>
    <w:rsid w:val="002638AB"/>
    <w:rsid w:val="002708A1"/>
    <w:rsid w:val="002744A9"/>
    <w:rsid w:val="00293486"/>
    <w:rsid w:val="0029520F"/>
    <w:rsid w:val="002A1D00"/>
    <w:rsid w:val="002B1744"/>
    <w:rsid w:val="002B2DA9"/>
    <w:rsid w:val="002B52C3"/>
    <w:rsid w:val="002C0E45"/>
    <w:rsid w:val="002C439D"/>
    <w:rsid w:val="002D4945"/>
    <w:rsid w:val="002D5847"/>
    <w:rsid w:val="002D7273"/>
    <w:rsid w:val="002F4978"/>
    <w:rsid w:val="00302033"/>
    <w:rsid w:val="00304C71"/>
    <w:rsid w:val="003167E2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5CBA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5F2E55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6E360E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17A3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26AA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278CB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47CD8"/>
    <w:rsid w:val="00F50959"/>
    <w:rsid w:val="00F5248A"/>
    <w:rsid w:val="00F540CA"/>
    <w:rsid w:val="00F546E4"/>
    <w:rsid w:val="00F60406"/>
    <w:rsid w:val="00F60542"/>
    <w:rsid w:val="00F66E0B"/>
    <w:rsid w:val="00F70B6D"/>
    <w:rsid w:val="00F713C0"/>
    <w:rsid w:val="00F821DF"/>
    <w:rsid w:val="00F90DE4"/>
    <w:rsid w:val="00FB35E2"/>
    <w:rsid w:val="00FB6FF8"/>
    <w:rsid w:val="00FC64C7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5B79-2D75-43A2-82A8-4B06390E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2019-12-17T07:06:00Z</dcterms:created>
  <dcterms:modified xsi:type="dcterms:W3CDTF">2019-12-17T07:16:00Z</dcterms:modified>
</cp:coreProperties>
</file>