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3B" w:rsidRDefault="00313F3B">
      <w:pPr>
        <w:pStyle w:val="ConsPlusTitlePage"/>
      </w:pPr>
      <w:r>
        <w:t xml:space="preserve">Документ предоставлен </w:t>
      </w:r>
      <w:hyperlink r:id="rId4" w:history="1">
        <w:r>
          <w:rPr>
            <w:color w:val="0000FF"/>
          </w:rPr>
          <w:t>КонсультантПлюс</w:t>
        </w:r>
      </w:hyperlink>
      <w:r>
        <w:br/>
      </w:r>
    </w:p>
    <w:p w:rsidR="00313F3B" w:rsidRDefault="00313F3B">
      <w:pPr>
        <w:pStyle w:val="ConsPlusNormal"/>
        <w:jc w:val="both"/>
        <w:outlineLvl w:val="0"/>
      </w:pPr>
    </w:p>
    <w:p w:rsidR="00313F3B" w:rsidRDefault="00313F3B">
      <w:pPr>
        <w:pStyle w:val="ConsPlusTitle"/>
        <w:jc w:val="center"/>
        <w:outlineLvl w:val="0"/>
      </w:pPr>
      <w:r>
        <w:t>АДМИНИСТРАЦИЯ ГОРОДА КОГАЛЫМА</w:t>
      </w:r>
    </w:p>
    <w:p w:rsidR="00313F3B" w:rsidRDefault="00313F3B">
      <w:pPr>
        <w:pStyle w:val="ConsPlusTitle"/>
        <w:jc w:val="center"/>
      </w:pPr>
    </w:p>
    <w:p w:rsidR="00313F3B" w:rsidRDefault="00313F3B">
      <w:pPr>
        <w:pStyle w:val="ConsPlusTitle"/>
        <w:jc w:val="center"/>
      </w:pPr>
      <w:r>
        <w:t>ПОСТАНОВЛЕНИЕ</w:t>
      </w:r>
    </w:p>
    <w:p w:rsidR="00313F3B" w:rsidRDefault="00313F3B">
      <w:pPr>
        <w:pStyle w:val="ConsPlusTitle"/>
        <w:jc w:val="center"/>
      </w:pPr>
      <w:r>
        <w:t>от 22 декабря 2015 г. N 3725</w:t>
      </w:r>
    </w:p>
    <w:p w:rsidR="00313F3B" w:rsidRDefault="00313F3B">
      <w:pPr>
        <w:pStyle w:val="ConsPlusTitle"/>
        <w:jc w:val="center"/>
      </w:pPr>
    </w:p>
    <w:p w:rsidR="00313F3B" w:rsidRDefault="00313F3B">
      <w:pPr>
        <w:pStyle w:val="ConsPlusTitle"/>
        <w:jc w:val="center"/>
      </w:pPr>
      <w:r>
        <w:t>ОБ УТВЕРЖДЕНИИ АДМИНИСТРАТИВНОГО РЕГЛАМЕНТА ПРЕДОСТАВЛЕНИЯ</w:t>
      </w:r>
    </w:p>
    <w:p w:rsidR="00313F3B" w:rsidRDefault="00313F3B">
      <w:pPr>
        <w:pStyle w:val="ConsPlusTitle"/>
        <w:jc w:val="center"/>
      </w:pPr>
      <w:r>
        <w:t>МУНИЦИПАЛЬНОЙ УСЛУГИ "ПРЕКРАЩЕНИЕ ПРАВА ПОСТОЯННОГО</w:t>
      </w:r>
    </w:p>
    <w:p w:rsidR="00313F3B" w:rsidRDefault="00313F3B">
      <w:pPr>
        <w:pStyle w:val="ConsPlusTitle"/>
        <w:jc w:val="center"/>
      </w:pPr>
      <w:r>
        <w:t>(БЕССРОЧНОГО) ПОЛЬЗОВАНИЯ И ПРАВА ПОЖИЗНЕННОГО НАСЛЕДУЕМОГО</w:t>
      </w:r>
    </w:p>
    <w:p w:rsidR="00313F3B" w:rsidRDefault="00313F3B">
      <w:pPr>
        <w:pStyle w:val="ConsPlusTitle"/>
        <w:jc w:val="center"/>
      </w:pPr>
      <w:r>
        <w:t>ВЛАДЕНИЯ ЗЕМЕЛЬНЫМИ УЧАСТКАМИ, НАХОДЯЩИМИСЯ В МУНИЦИПАЛЬНОЙ</w:t>
      </w:r>
    </w:p>
    <w:p w:rsidR="00313F3B" w:rsidRDefault="00313F3B">
      <w:pPr>
        <w:pStyle w:val="ConsPlusTitle"/>
        <w:jc w:val="center"/>
      </w:pPr>
      <w:r>
        <w:t>СОБСТВЕННОСТИ ИЛИ ГОСУДАРСТВЕННАЯ СОБСТВЕННОСТЬ НА КОТОРЫЕ</w:t>
      </w:r>
    </w:p>
    <w:p w:rsidR="00313F3B" w:rsidRDefault="00313F3B">
      <w:pPr>
        <w:pStyle w:val="ConsPlusTitle"/>
        <w:jc w:val="center"/>
      </w:pPr>
      <w:r>
        <w:t>НЕ РАЗГРАНИЧЕНА"</w:t>
      </w:r>
    </w:p>
    <w:p w:rsidR="00313F3B" w:rsidRDefault="00313F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13F3B">
        <w:trPr>
          <w:jc w:val="center"/>
        </w:trPr>
        <w:tc>
          <w:tcPr>
            <w:tcW w:w="9294" w:type="dxa"/>
            <w:tcBorders>
              <w:top w:val="nil"/>
              <w:left w:val="single" w:sz="24" w:space="0" w:color="CED3F1"/>
              <w:bottom w:val="nil"/>
              <w:right w:val="single" w:sz="24" w:space="0" w:color="F4F3F8"/>
            </w:tcBorders>
            <w:shd w:val="clear" w:color="auto" w:fill="F4F3F8"/>
          </w:tcPr>
          <w:p w:rsidR="00313F3B" w:rsidRDefault="00313F3B">
            <w:pPr>
              <w:pStyle w:val="ConsPlusNormal"/>
              <w:jc w:val="center"/>
            </w:pPr>
            <w:r>
              <w:rPr>
                <w:color w:val="392C69"/>
              </w:rPr>
              <w:t>Список изменяющих документов</w:t>
            </w:r>
          </w:p>
          <w:p w:rsidR="00313F3B" w:rsidRDefault="00313F3B">
            <w:pPr>
              <w:pStyle w:val="ConsPlusNormal"/>
              <w:jc w:val="center"/>
            </w:pPr>
            <w:r>
              <w:rPr>
                <w:color w:val="392C69"/>
              </w:rPr>
              <w:t xml:space="preserve">(в ред. постановлений Администрации города Когалыма от 31.03.2016 </w:t>
            </w:r>
            <w:hyperlink r:id="rId5" w:history="1">
              <w:r>
                <w:rPr>
                  <w:color w:val="0000FF"/>
                </w:rPr>
                <w:t>N 847</w:t>
              </w:r>
            </w:hyperlink>
            <w:r>
              <w:rPr>
                <w:color w:val="392C69"/>
              </w:rPr>
              <w:t>,</w:t>
            </w:r>
          </w:p>
          <w:p w:rsidR="00313F3B" w:rsidRDefault="00313F3B">
            <w:pPr>
              <w:pStyle w:val="ConsPlusNormal"/>
              <w:jc w:val="center"/>
            </w:pPr>
            <w:r>
              <w:rPr>
                <w:color w:val="392C69"/>
              </w:rPr>
              <w:t xml:space="preserve">от 05.09.2016 </w:t>
            </w:r>
            <w:hyperlink r:id="rId6" w:history="1">
              <w:r>
                <w:rPr>
                  <w:color w:val="0000FF"/>
                </w:rPr>
                <w:t>N 2230</w:t>
              </w:r>
            </w:hyperlink>
            <w:r>
              <w:rPr>
                <w:color w:val="392C69"/>
              </w:rPr>
              <w:t xml:space="preserve">, от 13.02.2018 </w:t>
            </w:r>
            <w:hyperlink r:id="rId7" w:history="1">
              <w:r>
                <w:rPr>
                  <w:color w:val="0000FF"/>
                </w:rPr>
                <w:t>N 260</w:t>
              </w:r>
            </w:hyperlink>
            <w:r>
              <w:rPr>
                <w:color w:val="392C69"/>
              </w:rPr>
              <w:t xml:space="preserve">, от 05.07.2018 </w:t>
            </w:r>
            <w:hyperlink r:id="rId8" w:history="1">
              <w:r>
                <w:rPr>
                  <w:color w:val="0000FF"/>
                </w:rPr>
                <w:t>N 1555</w:t>
              </w:r>
            </w:hyperlink>
            <w:r>
              <w:rPr>
                <w:color w:val="392C69"/>
              </w:rPr>
              <w:t>,</w:t>
            </w:r>
          </w:p>
          <w:p w:rsidR="00313F3B" w:rsidRDefault="00313F3B">
            <w:pPr>
              <w:pStyle w:val="ConsPlusNormal"/>
              <w:jc w:val="center"/>
            </w:pPr>
            <w:r>
              <w:rPr>
                <w:color w:val="392C69"/>
              </w:rPr>
              <w:t xml:space="preserve">от 29.11.2018 </w:t>
            </w:r>
            <w:hyperlink r:id="rId9" w:history="1">
              <w:r>
                <w:rPr>
                  <w:color w:val="0000FF"/>
                </w:rPr>
                <w:t>N 2691</w:t>
              </w:r>
            </w:hyperlink>
            <w:r>
              <w:rPr>
                <w:color w:val="392C69"/>
              </w:rPr>
              <w:t xml:space="preserve">, от 26.12.2018 </w:t>
            </w:r>
            <w:hyperlink r:id="rId10" w:history="1">
              <w:r>
                <w:rPr>
                  <w:color w:val="0000FF"/>
                </w:rPr>
                <w:t>N 2985</w:t>
              </w:r>
            </w:hyperlink>
            <w:r>
              <w:rPr>
                <w:color w:val="392C69"/>
              </w:rPr>
              <w:t xml:space="preserve">, от 24.07.2019 </w:t>
            </w:r>
            <w:hyperlink r:id="rId11" w:history="1">
              <w:r>
                <w:rPr>
                  <w:color w:val="0000FF"/>
                </w:rPr>
                <w:t>N 1630</w:t>
              </w:r>
            </w:hyperlink>
            <w:r>
              <w:rPr>
                <w:color w:val="392C69"/>
              </w:rPr>
              <w:t>)</w:t>
            </w:r>
          </w:p>
        </w:tc>
      </w:tr>
    </w:tbl>
    <w:p w:rsidR="00313F3B" w:rsidRDefault="00313F3B">
      <w:pPr>
        <w:pStyle w:val="ConsPlusNormal"/>
        <w:jc w:val="center"/>
      </w:pPr>
    </w:p>
    <w:p w:rsidR="00313F3B" w:rsidRDefault="00313F3B">
      <w:pPr>
        <w:pStyle w:val="ConsPlusNormal"/>
        <w:ind w:firstLine="540"/>
        <w:jc w:val="both"/>
      </w:pPr>
      <w:r>
        <w:t xml:space="preserve">В соответствии с Федеральным </w:t>
      </w:r>
      <w:hyperlink r:id="rId12"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3" w:history="1">
        <w:r>
          <w:rPr>
            <w:color w:val="0000FF"/>
          </w:rPr>
          <w:t>законом</w:t>
        </w:r>
      </w:hyperlink>
      <w:r>
        <w:t xml:space="preserve"> от 27.07.2010 N 210-ФЗ "Об организации предоставления государственных и муниципальных услуг", </w:t>
      </w:r>
      <w:hyperlink r:id="rId14" w:history="1">
        <w:r>
          <w:rPr>
            <w:color w:val="0000FF"/>
          </w:rPr>
          <w:t>Уставом</w:t>
        </w:r>
      </w:hyperlink>
      <w:r>
        <w:t xml:space="preserve"> города Когалыма, постановлениями Администрации города Когалыма от 07.02.2012 </w:t>
      </w:r>
      <w:hyperlink r:id="rId15" w:history="1">
        <w:r>
          <w:rPr>
            <w:color w:val="0000FF"/>
          </w:rPr>
          <w:t>N 289</w:t>
        </w:r>
      </w:hyperlink>
      <w:r>
        <w:t xml:space="preserve"> "Об утверждении Порядка разработки и утверждения административных регламентов предоставления муниципальных услуг", от 16.08.2013 </w:t>
      </w:r>
      <w:hyperlink r:id="rId16" w:history="1">
        <w:r>
          <w:rPr>
            <w:color w:val="0000FF"/>
          </w:rPr>
          <w:t>N 2438</w:t>
        </w:r>
      </w:hyperlink>
      <w:r>
        <w:t xml:space="preserve"> "Об утверждении реестра муниципальных услуг города Когалыма":</w:t>
      </w:r>
    </w:p>
    <w:p w:rsidR="00313F3B" w:rsidRDefault="00313F3B">
      <w:pPr>
        <w:pStyle w:val="ConsPlusNormal"/>
        <w:spacing w:before="220"/>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"Прекращение права постоянного (бессрочного) пользования и права пожизненного наследуемого владения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к настоящему постановлению.</w:t>
      </w:r>
    </w:p>
    <w:p w:rsidR="00313F3B" w:rsidRDefault="00313F3B">
      <w:pPr>
        <w:pStyle w:val="ConsPlusNormal"/>
        <w:jc w:val="both"/>
      </w:pPr>
      <w:r>
        <w:t xml:space="preserve">(в ред. </w:t>
      </w:r>
      <w:hyperlink r:id="rId17" w:history="1">
        <w:r>
          <w:rPr>
            <w:color w:val="0000FF"/>
          </w:rPr>
          <w:t>постановления</w:t>
        </w:r>
      </w:hyperlink>
      <w:r>
        <w:t xml:space="preserve"> Администрации города Когалыма от 24.07.2019 N 1630)</w:t>
      </w:r>
    </w:p>
    <w:p w:rsidR="00313F3B" w:rsidRDefault="00313F3B">
      <w:pPr>
        <w:pStyle w:val="ConsPlusNormal"/>
        <w:spacing w:before="22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6" w:history="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8"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13F3B" w:rsidRDefault="00313F3B">
      <w:pPr>
        <w:pStyle w:val="ConsPlusNormal"/>
        <w:spacing w:before="220"/>
        <w:ind w:firstLine="540"/>
        <w:jc w:val="both"/>
      </w:pPr>
      <w:r>
        <w:t xml:space="preserve">3. Опубликовать настоящее постановление и </w:t>
      </w:r>
      <w:hyperlink w:anchor="P36" w:history="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313F3B" w:rsidRDefault="00313F3B">
      <w:pPr>
        <w:pStyle w:val="ConsPlusNormal"/>
        <w:spacing w:before="22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313F3B" w:rsidRDefault="00313F3B">
      <w:pPr>
        <w:pStyle w:val="ConsPlusNormal"/>
        <w:jc w:val="both"/>
      </w:pPr>
    </w:p>
    <w:p w:rsidR="00313F3B" w:rsidRDefault="00313F3B">
      <w:pPr>
        <w:pStyle w:val="ConsPlusNormal"/>
        <w:jc w:val="right"/>
      </w:pPr>
      <w:r>
        <w:t>Глава города Когалыма</w:t>
      </w:r>
    </w:p>
    <w:p w:rsidR="00313F3B" w:rsidRDefault="00313F3B">
      <w:pPr>
        <w:pStyle w:val="ConsPlusNormal"/>
        <w:jc w:val="right"/>
      </w:pPr>
      <w:r>
        <w:t>Н.Н.ПАЛЬЧИКОВ</w:t>
      </w: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right"/>
        <w:outlineLvl w:val="0"/>
      </w:pPr>
      <w:r>
        <w:t>Приложение</w:t>
      </w:r>
    </w:p>
    <w:p w:rsidR="00313F3B" w:rsidRDefault="00313F3B">
      <w:pPr>
        <w:pStyle w:val="ConsPlusNormal"/>
        <w:jc w:val="right"/>
      </w:pPr>
      <w:r>
        <w:t>к постановлению Администрации</w:t>
      </w:r>
    </w:p>
    <w:p w:rsidR="00313F3B" w:rsidRDefault="00313F3B">
      <w:pPr>
        <w:pStyle w:val="ConsPlusNormal"/>
        <w:jc w:val="right"/>
      </w:pPr>
      <w:r>
        <w:t>города Когалыма</w:t>
      </w:r>
    </w:p>
    <w:p w:rsidR="00313F3B" w:rsidRDefault="00313F3B">
      <w:pPr>
        <w:pStyle w:val="ConsPlusNormal"/>
        <w:jc w:val="right"/>
      </w:pPr>
      <w:r>
        <w:t>от 22.12.2015 N 3725</w:t>
      </w:r>
    </w:p>
    <w:p w:rsidR="00313F3B" w:rsidRDefault="00313F3B">
      <w:pPr>
        <w:pStyle w:val="ConsPlusNormal"/>
        <w:jc w:val="both"/>
      </w:pPr>
    </w:p>
    <w:p w:rsidR="00313F3B" w:rsidRDefault="00313F3B">
      <w:pPr>
        <w:pStyle w:val="ConsPlusTitle"/>
        <w:jc w:val="center"/>
      </w:pPr>
      <w:bookmarkStart w:id="0" w:name="P36"/>
      <w:bookmarkEnd w:id="0"/>
      <w:r>
        <w:t>АДМИНИСТРАТИВНЫЙ РЕГЛАМЕНТ</w:t>
      </w:r>
    </w:p>
    <w:p w:rsidR="00313F3B" w:rsidRDefault="00313F3B">
      <w:pPr>
        <w:pStyle w:val="ConsPlusTitle"/>
        <w:jc w:val="center"/>
      </w:pPr>
      <w:r>
        <w:t>ПРЕДОСТАВЛЕНИЯ МУНИЦИПАЛЬНОЙ УСЛУГИ "ПРЕКРАЩЕНИЕ ПРАВА</w:t>
      </w:r>
    </w:p>
    <w:p w:rsidR="00313F3B" w:rsidRDefault="00313F3B">
      <w:pPr>
        <w:pStyle w:val="ConsPlusTitle"/>
        <w:jc w:val="center"/>
      </w:pPr>
      <w:r>
        <w:t>ПОСТОЯННОГО (БЕССРОЧНОГО) ПОЛЬЗОВАНИЯ И ПРАВА ПОЖИЗНЕННОГО</w:t>
      </w:r>
    </w:p>
    <w:p w:rsidR="00313F3B" w:rsidRDefault="00313F3B">
      <w:pPr>
        <w:pStyle w:val="ConsPlusTitle"/>
        <w:jc w:val="center"/>
      </w:pPr>
      <w:r>
        <w:t>НАСЛЕДУЕМОГО ВЛАДЕНИЯ ЗЕМЕЛЬНЫМИ УЧАСТКАМИ, НАХОДЯЩИМИСЯ</w:t>
      </w:r>
    </w:p>
    <w:p w:rsidR="00313F3B" w:rsidRDefault="00313F3B">
      <w:pPr>
        <w:pStyle w:val="ConsPlusTitle"/>
        <w:jc w:val="center"/>
      </w:pPr>
      <w:r>
        <w:t>В МУНИЦИПАЛЬНОЙ СОБСТВЕННОСТИ ИЛИ ГОСУДАРСТВЕННАЯ</w:t>
      </w:r>
    </w:p>
    <w:p w:rsidR="00313F3B" w:rsidRDefault="00313F3B">
      <w:pPr>
        <w:pStyle w:val="ConsPlusTitle"/>
        <w:jc w:val="center"/>
      </w:pPr>
      <w:r>
        <w:t>СОБСТВЕННОСТЬ НА КОТОРЫЕ НЕ РАЗГРАНИЧЕНА"</w:t>
      </w:r>
    </w:p>
    <w:p w:rsidR="00313F3B" w:rsidRDefault="00313F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13F3B">
        <w:trPr>
          <w:jc w:val="center"/>
        </w:trPr>
        <w:tc>
          <w:tcPr>
            <w:tcW w:w="9294" w:type="dxa"/>
            <w:tcBorders>
              <w:top w:val="nil"/>
              <w:left w:val="single" w:sz="24" w:space="0" w:color="CED3F1"/>
              <w:bottom w:val="nil"/>
              <w:right w:val="single" w:sz="24" w:space="0" w:color="F4F3F8"/>
            </w:tcBorders>
            <w:shd w:val="clear" w:color="auto" w:fill="F4F3F8"/>
          </w:tcPr>
          <w:p w:rsidR="00313F3B" w:rsidRDefault="00313F3B">
            <w:pPr>
              <w:pStyle w:val="ConsPlusNormal"/>
              <w:jc w:val="center"/>
            </w:pPr>
            <w:r>
              <w:rPr>
                <w:color w:val="392C69"/>
              </w:rPr>
              <w:t>Список изменяющих документов</w:t>
            </w:r>
          </w:p>
          <w:p w:rsidR="00313F3B" w:rsidRDefault="00313F3B">
            <w:pPr>
              <w:pStyle w:val="ConsPlusNormal"/>
              <w:jc w:val="center"/>
            </w:pPr>
            <w:r>
              <w:rPr>
                <w:color w:val="392C69"/>
              </w:rPr>
              <w:t xml:space="preserve">(в ред. </w:t>
            </w:r>
            <w:hyperlink r:id="rId19" w:history="1">
              <w:r>
                <w:rPr>
                  <w:color w:val="0000FF"/>
                </w:rPr>
                <w:t>постановления</w:t>
              </w:r>
            </w:hyperlink>
            <w:r>
              <w:rPr>
                <w:color w:val="392C69"/>
              </w:rPr>
              <w:t xml:space="preserve"> Администрации города Когалыма от 24.07.2019 N 1630)</w:t>
            </w:r>
          </w:p>
        </w:tc>
      </w:tr>
    </w:tbl>
    <w:p w:rsidR="00313F3B" w:rsidRDefault="00313F3B">
      <w:pPr>
        <w:pStyle w:val="ConsPlusNormal"/>
        <w:jc w:val="both"/>
      </w:pPr>
    </w:p>
    <w:p w:rsidR="00313F3B" w:rsidRDefault="00313F3B">
      <w:pPr>
        <w:pStyle w:val="ConsPlusTitle"/>
        <w:jc w:val="center"/>
        <w:outlineLvl w:val="1"/>
      </w:pPr>
      <w:r>
        <w:t>1. Общие положения</w:t>
      </w:r>
    </w:p>
    <w:p w:rsidR="00313F3B" w:rsidRDefault="00313F3B">
      <w:pPr>
        <w:pStyle w:val="ConsPlusNormal"/>
        <w:jc w:val="both"/>
      </w:pPr>
    </w:p>
    <w:p w:rsidR="00313F3B" w:rsidRDefault="00313F3B">
      <w:pPr>
        <w:pStyle w:val="ConsPlusTitle"/>
        <w:jc w:val="center"/>
        <w:outlineLvl w:val="2"/>
      </w:pPr>
      <w:r>
        <w:t>Предмет регулирования административного регламента</w:t>
      </w:r>
    </w:p>
    <w:p w:rsidR="00313F3B" w:rsidRDefault="00313F3B">
      <w:pPr>
        <w:pStyle w:val="ConsPlusNormal"/>
        <w:jc w:val="both"/>
      </w:pPr>
    </w:p>
    <w:p w:rsidR="00313F3B" w:rsidRDefault="00313F3B">
      <w:pPr>
        <w:pStyle w:val="ConsPlusNormal"/>
        <w:ind w:firstLine="540"/>
        <w:jc w:val="both"/>
      </w:pPr>
      <w:r>
        <w:t>1. Административный регламент предоставления муниципальной услуги "Прекращение права постоянного (бессрочного) пользования и права пожизненного наследуемого владения земельными участками, находящимися в муниципальной собственности или государственная собственность на которые не разграничен" (далее - административный регламент)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313F3B" w:rsidRDefault="00313F3B">
      <w:pPr>
        <w:pStyle w:val="ConsPlusNormal"/>
        <w:spacing w:before="220"/>
        <w:ind w:firstLine="540"/>
        <w:jc w:val="both"/>
      </w:pPr>
      <w:bookmarkStart w:id="1" w:name="P50"/>
      <w:bookmarkEnd w:id="1"/>
      <w:r>
        <w:t>Настоящий административный регламент применяется при прекращении права постоянного (бессрочного) пользования или права пожизненного наследуемого владения земельными участками, находящимися в муниципальной собственности города Когалыма, а также земельными участками, государственная собственность на которые не разграничена, расположенными на территории города Когалыма (далее - земельные участки).</w:t>
      </w:r>
    </w:p>
    <w:p w:rsidR="00313F3B" w:rsidRDefault="00313F3B">
      <w:pPr>
        <w:pStyle w:val="ConsPlusNormal"/>
        <w:jc w:val="both"/>
      </w:pPr>
    </w:p>
    <w:p w:rsidR="00313F3B" w:rsidRDefault="00313F3B">
      <w:pPr>
        <w:pStyle w:val="ConsPlusTitle"/>
        <w:jc w:val="center"/>
        <w:outlineLvl w:val="2"/>
      </w:pPr>
      <w:r>
        <w:t>Круг заявителей</w:t>
      </w:r>
    </w:p>
    <w:p w:rsidR="00313F3B" w:rsidRDefault="00313F3B">
      <w:pPr>
        <w:pStyle w:val="ConsPlusNormal"/>
        <w:jc w:val="both"/>
      </w:pPr>
    </w:p>
    <w:p w:rsidR="00313F3B" w:rsidRDefault="00313F3B">
      <w:pPr>
        <w:pStyle w:val="ConsPlusNormal"/>
        <w:ind w:firstLine="540"/>
        <w:jc w:val="both"/>
      </w:pPr>
      <w:r>
        <w:t xml:space="preserve">2. Заявителями на предоставление муниципальной услуги являются землепользователи, обладающие правом постоянного (бессрочного) пользования или правом пожизненного наследуемого владения земельными участками, указанными в </w:t>
      </w:r>
      <w:hyperlink w:anchor="P50" w:history="1">
        <w:r>
          <w:rPr>
            <w:color w:val="0000FF"/>
          </w:rPr>
          <w:t>абзаце втором пункта 1</w:t>
        </w:r>
      </w:hyperlink>
      <w:r>
        <w:t xml:space="preserve"> административного регламента.</w:t>
      </w:r>
    </w:p>
    <w:p w:rsidR="00313F3B" w:rsidRDefault="00313F3B">
      <w:pPr>
        <w:pStyle w:val="ConsPlusNormal"/>
        <w:spacing w:before="220"/>
        <w:ind w:firstLine="540"/>
        <w:jc w:val="both"/>
      </w:pPr>
      <w:r>
        <w:t>При предоставлении муниципальной услуги от имени заявителей вправе обратиться их законные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rsidR="00313F3B" w:rsidRDefault="00313F3B">
      <w:pPr>
        <w:pStyle w:val="ConsPlusNormal"/>
        <w:jc w:val="both"/>
      </w:pPr>
    </w:p>
    <w:p w:rsidR="00313F3B" w:rsidRDefault="00313F3B">
      <w:pPr>
        <w:pStyle w:val="ConsPlusTitle"/>
        <w:jc w:val="center"/>
        <w:outlineLvl w:val="2"/>
      </w:pPr>
      <w:r>
        <w:t>Требования к порядку информирования о предоставлении</w:t>
      </w:r>
    </w:p>
    <w:p w:rsidR="00313F3B" w:rsidRDefault="00313F3B">
      <w:pPr>
        <w:pStyle w:val="ConsPlusTitle"/>
        <w:jc w:val="center"/>
      </w:pPr>
      <w:r>
        <w:t>муниципальной услуги</w:t>
      </w:r>
    </w:p>
    <w:p w:rsidR="00313F3B" w:rsidRDefault="00313F3B">
      <w:pPr>
        <w:pStyle w:val="ConsPlusNormal"/>
        <w:jc w:val="both"/>
      </w:pPr>
    </w:p>
    <w:p w:rsidR="00313F3B" w:rsidRDefault="00313F3B">
      <w:pPr>
        <w:pStyle w:val="ConsPlusNormal"/>
        <w:ind w:firstLine="540"/>
        <w:jc w:val="both"/>
      </w:pPr>
      <w:bookmarkStart w:id="2" w:name="P60"/>
      <w:bookmarkEnd w:id="2"/>
      <w:r>
        <w:t xml:space="preserve">3. Информирование по вопросам предоставления муниципальной услуги, в том числе о ходе </w:t>
      </w:r>
      <w:r>
        <w:lastRenderedPageBreak/>
        <w:t>предоставления муниципальной услуги, осуществляется специалистами уполномоченного органа в следующих формах (по выбору заявителя):</w:t>
      </w:r>
    </w:p>
    <w:p w:rsidR="00313F3B" w:rsidRDefault="00313F3B">
      <w:pPr>
        <w:pStyle w:val="ConsPlusNormal"/>
        <w:spacing w:before="220"/>
        <w:ind w:firstLine="540"/>
        <w:jc w:val="both"/>
      </w:pPr>
      <w:r>
        <w:t>устной (при личном обращении заявителя и/или по телефону);</w:t>
      </w:r>
    </w:p>
    <w:p w:rsidR="00313F3B" w:rsidRDefault="00313F3B">
      <w:pPr>
        <w:pStyle w:val="ConsPlusNormal"/>
        <w:spacing w:before="220"/>
        <w:ind w:firstLine="540"/>
        <w:jc w:val="both"/>
      </w:pPr>
      <w:r>
        <w:t>письменной (при письменном обращении заявителя по почте, электронной почте, факсу);</w:t>
      </w:r>
    </w:p>
    <w:p w:rsidR="00313F3B" w:rsidRDefault="00313F3B">
      <w:pPr>
        <w:pStyle w:val="ConsPlusNormal"/>
        <w:spacing w:before="220"/>
        <w:ind w:firstLine="540"/>
        <w:jc w:val="both"/>
      </w:pPr>
      <w:r>
        <w:t>на информационном стенде в местах предоставления муниципальной услуги, в форме информационных (текстовых) материалов;</w:t>
      </w:r>
    </w:p>
    <w:p w:rsidR="00313F3B" w:rsidRDefault="00313F3B">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сайте Администрации города Когалыма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313F3B" w:rsidRDefault="00313F3B">
      <w:pPr>
        <w:pStyle w:val="ConsPlusNormal"/>
        <w:spacing w:before="220"/>
        <w:ind w:firstLine="540"/>
        <w:jc w:val="both"/>
      </w:pPr>
      <w: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313F3B" w:rsidRDefault="00313F3B">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313F3B" w:rsidRDefault="00313F3B">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13F3B" w:rsidRDefault="00313F3B">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313F3B" w:rsidRDefault="00313F3B">
      <w:pPr>
        <w:pStyle w:val="ConsPlusNormal"/>
        <w:spacing w:before="22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313F3B" w:rsidRDefault="00313F3B">
      <w:pPr>
        <w:pStyle w:val="ConsPlusNormal"/>
        <w:spacing w:before="220"/>
        <w:ind w:firstLine="540"/>
        <w:jc w:val="both"/>
      </w:pPr>
      <w:r>
        <w:t>Письменный ответ на обращение должен содержать фамилию и номер телефона исполнителя.</w:t>
      </w:r>
    </w:p>
    <w:p w:rsidR="00313F3B" w:rsidRDefault="00313F3B">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313F3B" w:rsidRDefault="00313F3B">
      <w:pPr>
        <w:pStyle w:val="ConsPlusNormal"/>
        <w:spacing w:before="220"/>
        <w:ind w:firstLine="540"/>
        <w:jc w:val="both"/>
      </w:pPr>
      <w:r>
        <w:t xml:space="preserve">В случае, если в обращении о предоставлении письменного ответа по вопросам </w:t>
      </w:r>
      <w:r>
        <w:lastRenderedPageBreak/>
        <w:t>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313F3B" w:rsidRDefault="00313F3B">
      <w:pPr>
        <w:pStyle w:val="ConsPlusNormal"/>
        <w:spacing w:before="22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60" w:history="1">
        <w:r>
          <w:rPr>
            <w:color w:val="0000FF"/>
          </w:rPr>
          <w:t>пункте 3</w:t>
        </w:r>
      </w:hyperlink>
      <w:r>
        <w:t xml:space="preserve"> настоящего административного регламента.</w:t>
      </w:r>
    </w:p>
    <w:p w:rsidR="00313F3B" w:rsidRDefault="00313F3B">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313F3B" w:rsidRDefault="00313F3B">
      <w:pPr>
        <w:pStyle w:val="ConsPlusNormal"/>
        <w:spacing w:before="220"/>
        <w:ind w:firstLine="540"/>
        <w:jc w:val="both"/>
      </w:pPr>
      <w:bookmarkStart w:id="3" w:name="P75"/>
      <w:bookmarkEnd w:id="3"/>
      <w:r>
        <w:t>7.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сайте, на Едином и региональном порталах.</w:t>
      </w:r>
    </w:p>
    <w:p w:rsidR="00313F3B" w:rsidRDefault="00313F3B">
      <w:pPr>
        <w:pStyle w:val="ConsPlusNormal"/>
        <w:spacing w:before="22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313F3B" w:rsidRDefault="00313F3B">
      <w:pPr>
        <w:pStyle w:val="ConsPlusNormal"/>
        <w:spacing w:before="220"/>
        <w:ind w:firstLine="540"/>
        <w:jc w:val="both"/>
      </w:pPr>
      <w: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313F3B" w:rsidRDefault="00313F3B">
      <w:pPr>
        <w:pStyle w:val="ConsPlusNormal"/>
        <w:spacing w:before="22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313F3B" w:rsidRDefault="00313F3B">
      <w:pPr>
        <w:pStyle w:val="ConsPlusNormal"/>
        <w:spacing w:before="220"/>
        <w:ind w:firstLine="540"/>
        <w:jc w:val="both"/>
      </w:pPr>
      <w:r>
        <w:t>Информация о месте нахождения, графике работы, справочных телефонах, адресе электронной почты регионального отделения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(далее - Кадастровая палата) размещена на официальном сайте www.to86.rosreestr.ru, на Едином и региональном порталах.</w:t>
      </w:r>
    </w:p>
    <w:p w:rsidR="00313F3B" w:rsidRDefault="00313F3B">
      <w:pPr>
        <w:pStyle w:val="ConsPlusNormal"/>
        <w:spacing w:before="220"/>
        <w:ind w:firstLine="540"/>
        <w:jc w:val="both"/>
      </w:pPr>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на Едином и региональном порталах) размещается следующая информация:</w:t>
      </w:r>
    </w:p>
    <w:p w:rsidR="00313F3B" w:rsidRDefault="00313F3B">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313F3B" w:rsidRDefault="00313F3B">
      <w:pPr>
        <w:pStyle w:val="ConsPlusNormal"/>
        <w:spacing w:before="220"/>
        <w:ind w:firstLine="540"/>
        <w:jc w:val="both"/>
      </w:pPr>
      <w:r>
        <w:t>перечень нормативных правовых актов, регулирующих предоставление муниципальной услуги;</w:t>
      </w:r>
    </w:p>
    <w:p w:rsidR="00313F3B" w:rsidRDefault="00313F3B">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313F3B" w:rsidRDefault="00313F3B">
      <w:pPr>
        <w:pStyle w:val="ConsPlusNormal"/>
        <w:spacing w:before="220"/>
        <w:ind w:firstLine="540"/>
        <w:jc w:val="both"/>
      </w:pPr>
      <w:r>
        <w:t xml:space="preserve">досудебный (внесудебный) порядок обжалования решений и действий (бездействия) </w:t>
      </w:r>
      <w:r>
        <w:lastRenderedPageBreak/>
        <w:t>уполномоченного органа, МФЦ, а также их должностных лиц, муниципальных служащих, работников;</w:t>
      </w:r>
    </w:p>
    <w:p w:rsidR="00313F3B" w:rsidRDefault="00313F3B">
      <w:pPr>
        <w:pStyle w:val="ConsPlusNormal"/>
        <w:spacing w:before="220"/>
        <w:ind w:firstLine="540"/>
        <w:jc w:val="both"/>
      </w:pPr>
      <w:r>
        <w:t>бланки заявлений о предоставлении муниципальной услуги и образцы их заполнения.</w:t>
      </w:r>
    </w:p>
    <w:p w:rsidR="00313F3B" w:rsidRDefault="00313F3B">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313F3B" w:rsidRDefault="00313F3B">
      <w:pPr>
        <w:pStyle w:val="ConsPlusNormal"/>
        <w:spacing w:before="220"/>
        <w:ind w:firstLine="540"/>
        <w:jc w:val="both"/>
      </w:pPr>
      <w: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13F3B" w:rsidRDefault="00313F3B">
      <w:pPr>
        <w:pStyle w:val="ConsPlusNormal"/>
        <w:spacing w:before="220"/>
        <w:ind w:firstLine="540"/>
        <w:jc w:val="both"/>
      </w:pPr>
      <w: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313F3B" w:rsidRDefault="00313F3B">
      <w:pPr>
        <w:pStyle w:val="ConsPlusNormal"/>
        <w:jc w:val="both"/>
      </w:pPr>
    </w:p>
    <w:p w:rsidR="00313F3B" w:rsidRDefault="00313F3B">
      <w:pPr>
        <w:pStyle w:val="ConsPlusTitle"/>
        <w:jc w:val="center"/>
        <w:outlineLvl w:val="1"/>
      </w:pPr>
      <w:r>
        <w:t>2. Стандарт предоставления муниципальной услуги</w:t>
      </w:r>
    </w:p>
    <w:p w:rsidR="00313F3B" w:rsidRDefault="00313F3B">
      <w:pPr>
        <w:pStyle w:val="ConsPlusNormal"/>
        <w:jc w:val="both"/>
      </w:pPr>
    </w:p>
    <w:p w:rsidR="00313F3B" w:rsidRDefault="00313F3B">
      <w:pPr>
        <w:pStyle w:val="ConsPlusTitle"/>
        <w:jc w:val="center"/>
        <w:outlineLvl w:val="2"/>
      </w:pPr>
      <w:r>
        <w:t>Наименование муниципальной услуги</w:t>
      </w:r>
    </w:p>
    <w:p w:rsidR="00313F3B" w:rsidRDefault="00313F3B">
      <w:pPr>
        <w:pStyle w:val="ConsPlusNormal"/>
        <w:jc w:val="both"/>
      </w:pPr>
    </w:p>
    <w:p w:rsidR="00313F3B" w:rsidRDefault="00313F3B">
      <w:pPr>
        <w:pStyle w:val="ConsPlusNormal"/>
        <w:ind w:firstLine="540"/>
        <w:jc w:val="both"/>
      </w:pPr>
      <w:r>
        <w:t>10. Прекращение права постоянного (бессрочного) пользования и права пожизненного наследуемого владения земельными участками, находящимися в муниципальной собственности или государственная собственность на которые не разграничена.</w:t>
      </w:r>
    </w:p>
    <w:p w:rsidR="00313F3B" w:rsidRDefault="00313F3B">
      <w:pPr>
        <w:pStyle w:val="ConsPlusNormal"/>
        <w:jc w:val="both"/>
      </w:pPr>
    </w:p>
    <w:p w:rsidR="00313F3B" w:rsidRDefault="00313F3B">
      <w:pPr>
        <w:pStyle w:val="ConsPlusTitle"/>
        <w:jc w:val="center"/>
        <w:outlineLvl w:val="2"/>
      </w:pPr>
      <w:r>
        <w:t>Наименование органа, предоставляющего муниципальную услугу</w:t>
      </w:r>
    </w:p>
    <w:p w:rsidR="00313F3B" w:rsidRDefault="00313F3B">
      <w:pPr>
        <w:pStyle w:val="ConsPlusNormal"/>
        <w:jc w:val="both"/>
      </w:pPr>
    </w:p>
    <w:p w:rsidR="00313F3B" w:rsidRDefault="00313F3B">
      <w:pPr>
        <w:pStyle w:val="ConsPlusNormal"/>
        <w:ind w:firstLine="540"/>
        <w:jc w:val="both"/>
      </w:pPr>
      <w:r>
        <w:t>11. Органом, предоставляющим муниципальную услугу, является комитет по управлению муниципальным имуществом Администрации города Когалыма.</w:t>
      </w:r>
    </w:p>
    <w:p w:rsidR="00313F3B" w:rsidRDefault="00313F3B">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отдел земельных ресурсов (далее - ОЗР).</w:t>
      </w:r>
    </w:p>
    <w:p w:rsidR="00313F3B" w:rsidRDefault="00313F3B">
      <w:pPr>
        <w:pStyle w:val="ConsPlusNormal"/>
        <w:spacing w:before="220"/>
        <w:ind w:firstLine="540"/>
        <w:jc w:val="both"/>
      </w:pPr>
      <w:r>
        <w:t>За получением муниципальной услуги заявитель может обратиться в МФЦ.</w:t>
      </w:r>
    </w:p>
    <w:p w:rsidR="00313F3B" w:rsidRDefault="00313F3B">
      <w:pPr>
        <w:pStyle w:val="ConsPlusNormal"/>
        <w:spacing w:before="220"/>
        <w:ind w:firstLine="540"/>
        <w:jc w:val="both"/>
      </w:pPr>
      <w:r>
        <w:t xml:space="preserve">12. В соответствии с требованиями </w:t>
      </w:r>
      <w:hyperlink r:id="rId20"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1"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313F3B" w:rsidRDefault="00313F3B">
      <w:pPr>
        <w:pStyle w:val="ConsPlusNormal"/>
        <w:jc w:val="both"/>
      </w:pPr>
    </w:p>
    <w:p w:rsidR="00313F3B" w:rsidRDefault="00313F3B">
      <w:pPr>
        <w:pStyle w:val="ConsPlusTitle"/>
        <w:jc w:val="center"/>
        <w:outlineLvl w:val="2"/>
      </w:pPr>
      <w:r>
        <w:t>Результат предоставления муниципальной услуги</w:t>
      </w:r>
    </w:p>
    <w:p w:rsidR="00313F3B" w:rsidRDefault="00313F3B">
      <w:pPr>
        <w:pStyle w:val="ConsPlusNormal"/>
        <w:jc w:val="both"/>
      </w:pPr>
    </w:p>
    <w:p w:rsidR="00313F3B" w:rsidRDefault="00313F3B">
      <w:pPr>
        <w:pStyle w:val="ConsPlusNormal"/>
        <w:ind w:firstLine="540"/>
        <w:jc w:val="both"/>
      </w:pPr>
      <w:r>
        <w:lastRenderedPageBreak/>
        <w:t>13. Результатом предоставления муниципальной услуги является:</w:t>
      </w:r>
    </w:p>
    <w:p w:rsidR="00313F3B" w:rsidRDefault="00313F3B">
      <w:pPr>
        <w:pStyle w:val="ConsPlusNormal"/>
        <w:spacing w:before="220"/>
        <w:ind w:firstLine="540"/>
        <w:jc w:val="both"/>
      </w:pPr>
      <w:r>
        <w:t>постановление Администрации города Когалыма о прекращении права постоянного (бессрочного) пользования земельным участком;</w:t>
      </w:r>
    </w:p>
    <w:p w:rsidR="00313F3B" w:rsidRDefault="00313F3B">
      <w:pPr>
        <w:pStyle w:val="ConsPlusNormal"/>
        <w:spacing w:before="220"/>
        <w:ind w:firstLine="540"/>
        <w:jc w:val="both"/>
      </w:pPr>
      <w:r>
        <w:t>постановление Администрации города Когалыма о прекращении права пожизненного наследуемого владения земельным участком;</w:t>
      </w:r>
    </w:p>
    <w:p w:rsidR="00313F3B" w:rsidRDefault="00313F3B">
      <w:pPr>
        <w:pStyle w:val="ConsPlusNormal"/>
        <w:spacing w:before="220"/>
        <w:ind w:firstLine="540"/>
        <w:jc w:val="both"/>
      </w:pPr>
      <w:r>
        <w:t>уведомление об отказе в прекращении права постоянного (бессрочного) пользования земельным участком, подписанное главой города Когалыма либо лицом, его замещающим (с указанием всех оснований отказа);</w:t>
      </w:r>
    </w:p>
    <w:p w:rsidR="00313F3B" w:rsidRDefault="00313F3B">
      <w:pPr>
        <w:pStyle w:val="ConsPlusNormal"/>
        <w:spacing w:before="220"/>
        <w:ind w:firstLine="540"/>
        <w:jc w:val="both"/>
      </w:pPr>
      <w:r>
        <w:t>уведомление об отказе в прекращении права пожизненного наследуемого владения земельным участком, подписанное главой города Когалыма либо лицом, его замещающим (с указанием всех оснований отказа).</w:t>
      </w:r>
    </w:p>
    <w:p w:rsidR="00313F3B" w:rsidRDefault="00313F3B">
      <w:pPr>
        <w:pStyle w:val="ConsPlusNormal"/>
        <w:jc w:val="both"/>
      </w:pPr>
    </w:p>
    <w:p w:rsidR="00313F3B" w:rsidRDefault="00313F3B">
      <w:pPr>
        <w:pStyle w:val="ConsPlusTitle"/>
        <w:jc w:val="center"/>
        <w:outlineLvl w:val="2"/>
      </w:pPr>
      <w:r>
        <w:t>Срок предоставления муниципальной услуги</w:t>
      </w:r>
    </w:p>
    <w:p w:rsidR="00313F3B" w:rsidRDefault="00313F3B">
      <w:pPr>
        <w:pStyle w:val="ConsPlusNormal"/>
        <w:jc w:val="both"/>
      </w:pPr>
    </w:p>
    <w:p w:rsidR="00313F3B" w:rsidRDefault="00313F3B">
      <w:pPr>
        <w:pStyle w:val="ConsPlusNormal"/>
        <w:ind w:firstLine="540"/>
        <w:jc w:val="both"/>
      </w:pPr>
      <w:r>
        <w:t>14. 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уполномоченный орган.</w:t>
      </w:r>
    </w:p>
    <w:p w:rsidR="00313F3B" w:rsidRDefault="00313F3B">
      <w:pPr>
        <w:pStyle w:val="ConsPlusNormal"/>
        <w:spacing w:before="220"/>
        <w:ind w:firstLine="540"/>
        <w:jc w:val="both"/>
      </w:pPr>
      <w:r>
        <w:t>В случае обращения заявителя за получением муниципальной услуги в МФЦ срок ее предоставления исчисляется со дня передачи МФЦ представленных заявителем документов в уполномоченный орган.</w:t>
      </w:r>
    </w:p>
    <w:p w:rsidR="00313F3B" w:rsidRDefault="00313F3B">
      <w:pPr>
        <w:pStyle w:val="ConsPlusNormal"/>
        <w:spacing w:before="220"/>
        <w:ind w:firstLine="540"/>
        <w:jc w:val="both"/>
      </w:pPr>
      <w:r>
        <w:t>В общий срок предоставления муниципальной услуги входит срок направления межведомственных запросов и получения на них ответов.</w:t>
      </w:r>
    </w:p>
    <w:p w:rsidR="00313F3B" w:rsidRDefault="00313F3B">
      <w:pPr>
        <w:pStyle w:val="ConsPlusNormal"/>
        <w:spacing w:before="220"/>
        <w:ind w:firstLine="540"/>
        <w:jc w:val="both"/>
      </w:pPr>
      <w:r>
        <w:t>Срок выдачи (направления) документа, являющегося результатом предоставления муниципальной услуги - не более 2 рабочих дней с даты регистрации документов, являющихся результатом предоставления муниципальной услуги.</w:t>
      </w:r>
    </w:p>
    <w:p w:rsidR="00313F3B" w:rsidRDefault="00313F3B">
      <w:pPr>
        <w:pStyle w:val="ConsPlusNormal"/>
        <w:jc w:val="both"/>
      </w:pPr>
    </w:p>
    <w:p w:rsidR="00313F3B" w:rsidRDefault="00313F3B">
      <w:pPr>
        <w:pStyle w:val="ConsPlusTitle"/>
        <w:jc w:val="center"/>
        <w:outlineLvl w:val="2"/>
      </w:pPr>
      <w:r>
        <w:t>Нормативные правовые акты, регулирующие предоставление</w:t>
      </w:r>
    </w:p>
    <w:p w:rsidR="00313F3B" w:rsidRDefault="00313F3B">
      <w:pPr>
        <w:pStyle w:val="ConsPlusTitle"/>
        <w:jc w:val="center"/>
      </w:pPr>
      <w:r>
        <w:t>муниципальной услуги</w:t>
      </w:r>
    </w:p>
    <w:p w:rsidR="00313F3B" w:rsidRDefault="00313F3B">
      <w:pPr>
        <w:pStyle w:val="ConsPlusNormal"/>
        <w:jc w:val="both"/>
      </w:pPr>
    </w:p>
    <w:p w:rsidR="00313F3B" w:rsidRDefault="00313F3B">
      <w:pPr>
        <w:pStyle w:val="ConsPlusNormal"/>
        <w:ind w:firstLine="540"/>
        <w:jc w:val="both"/>
      </w:pPr>
      <w:r>
        <w:t>15. Перечень нормативных правовых актов, регулирующих предоставление муниципальной услуги, размещен на официальном сайте, на Едином и региональном порталах.</w:t>
      </w:r>
    </w:p>
    <w:p w:rsidR="00313F3B" w:rsidRDefault="00313F3B">
      <w:pPr>
        <w:pStyle w:val="ConsPlusNormal"/>
        <w:jc w:val="both"/>
      </w:pPr>
    </w:p>
    <w:p w:rsidR="00313F3B" w:rsidRDefault="00313F3B">
      <w:pPr>
        <w:pStyle w:val="ConsPlusTitle"/>
        <w:jc w:val="center"/>
        <w:outlineLvl w:val="2"/>
      </w:pPr>
      <w:r>
        <w:t>Исчерпывающий перечень документов, необходимых</w:t>
      </w:r>
    </w:p>
    <w:p w:rsidR="00313F3B" w:rsidRDefault="00313F3B">
      <w:pPr>
        <w:pStyle w:val="ConsPlusTitle"/>
        <w:jc w:val="center"/>
      </w:pPr>
      <w:r>
        <w:t>для предоставления муниципальной услуги</w:t>
      </w:r>
    </w:p>
    <w:p w:rsidR="00313F3B" w:rsidRDefault="00313F3B">
      <w:pPr>
        <w:pStyle w:val="ConsPlusNormal"/>
        <w:jc w:val="both"/>
      </w:pPr>
    </w:p>
    <w:p w:rsidR="00313F3B" w:rsidRDefault="00313F3B">
      <w:pPr>
        <w:pStyle w:val="ConsPlusNormal"/>
        <w:ind w:firstLine="540"/>
        <w:jc w:val="both"/>
      </w:pPr>
      <w:bookmarkStart w:id="4" w:name="P126"/>
      <w:bookmarkEnd w:id="4"/>
      <w:r>
        <w:t>16.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13F3B" w:rsidRDefault="00313F3B">
      <w:pPr>
        <w:pStyle w:val="ConsPlusNormal"/>
        <w:spacing w:before="220"/>
        <w:ind w:firstLine="540"/>
        <w:jc w:val="both"/>
      </w:pPr>
      <w:r>
        <w:t xml:space="preserve">1) </w:t>
      </w:r>
      <w:hyperlink w:anchor="P459" w:history="1">
        <w:r>
          <w:rPr>
            <w:color w:val="0000FF"/>
          </w:rPr>
          <w:t>заявление</w:t>
        </w:r>
      </w:hyperlink>
      <w:r>
        <w:t xml:space="preserve"> об отказе от права постоянного (бессрочного) пользования (пожизненного наследуемого владения) на земельный участок в свободной форме либо по рекомендуемой форме, приведенной в приложении 1 к административному регламенту (далее - заявление, заявление о предоставлении муниципальной услуги);</w:t>
      </w:r>
    </w:p>
    <w:p w:rsidR="00313F3B" w:rsidRDefault="00313F3B">
      <w:pPr>
        <w:pStyle w:val="ConsPlusNormal"/>
        <w:spacing w:before="220"/>
        <w:ind w:firstLine="540"/>
        <w:jc w:val="both"/>
      </w:pPr>
      <w:r>
        <w:t>2) копия документа, удостоверяющего личность заявителя (для гражданина);</w:t>
      </w:r>
    </w:p>
    <w:p w:rsidR="00313F3B" w:rsidRDefault="00313F3B">
      <w:pPr>
        <w:pStyle w:val="ConsPlusNormal"/>
        <w:spacing w:before="220"/>
        <w:ind w:firstLine="540"/>
        <w:jc w:val="both"/>
      </w:pPr>
      <w:bookmarkStart w:id="5" w:name="P129"/>
      <w:bookmarkEnd w:id="5"/>
      <w:r>
        <w:t xml:space="preserve">3) доверенность представителя заявителя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 (при подаче </w:t>
      </w:r>
      <w:r>
        <w:lastRenderedPageBreak/>
        <w:t>заявления представителем юридического лица);</w:t>
      </w:r>
    </w:p>
    <w:p w:rsidR="00313F3B" w:rsidRDefault="00313F3B">
      <w:pPr>
        <w:pStyle w:val="ConsPlusNormal"/>
        <w:spacing w:before="220"/>
        <w:ind w:firstLine="540"/>
        <w:jc w:val="both"/>
      </w:pPr>
      <w:bookmarkStart w:id="6" w:name="P130"/>
      <w:bookmarkEnd w:id="6"/>
      <w:r>
        <w:t>4)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 для следующих юридических лиц:</w:t>
      </w:r>
    </w:p>
    <w:p w:rsidR="00313F3B" w:rsidRDefault="00313F3B">
      <w:pPr>
        <w:pStyle w:val="ConsPlusNormal"/>
        <w:spacing w:before="220"/>
        <w:ind w:firstLine="540"/>
        <w:jc w:val="both"/>
      </w:pPr>
      <w:r>
        <w:t>государственных и муниципальных предприятий;</w:t>
      </w:r>
    </w:p>
    <w:p w:rsidR="00313F3B" w:rsidRDefault="00313F3B">
      <w:pPr>
        <w:pStyle w:val="ConsPlusNormal"/>
        <w:spacing w:before="220"/>
        <w:ind w:firstLine="540"/>
        <w:jc w:val="both"/>
      </w:pPr>
      <w:r>
        <w:t>государственных и муниципальных учреждений (бюджетных, казенных, автономных);</w:t>
      </w:r>
    </w:p>
    <w:p w:rsidR="00313F3B" w:rsidRDefault="00313F3B">
      <w:pPr>
        <w:pStyle w:val="ConsPlusNormal"/>
        <w:spacing w:before="220"/>
        <w:ind w:firstLine="540"/>
        <w:jc w:val="both"/>
      </w:pPr>
      <w:r>
        <w:t>казенных предприятий;</w:t>
      </w:r>
    </w:p>
    <w:p w:rsidR="00313F3B" w:rsidRDefault="00313F3B">
      <w:pPr>
        <w:pStyle w:val="ConsPlusNormal"/>
        <w:spacing w:before="220"/>
        <w:ind w:firstLine="540"/>
        <w:jc w:val="both"/>
      </w:pPr>
      <w:r>
        <w:t>центров исторического наследия президентов Российской Федерации, прекративших исполнение своих полномочий;</w:t>
      </w:r>
    </w:p>
    <w:p w:rsidR="00313F3B" w:rsidRDefault="00313F3B">
      <w:pPr>
        <w:pStyle w:val="ConsPlusNormal"/>
        <w:spacing w:before="220"/>
        <w:ind w:firstLine="540"/>
        <w:jc w:val="both"/>
      </w:pPr>
      <w:r>
        <w:t>5) документы, удостоверяющие права на землю (запрашиваются у заявителя в случае, если такие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13F3B" w:rsidRDefault="00313F3B">
      <w:pPr>
        <w:pStyle w:val="ConsPlusNormal"/>
        <w:spacing w:before="220"/>
        <w:ind w:firstLine="540"/>
        <w:jc w:val="both"/>
      </w:pPr>
      <w:r>
        <w:t xml:space="preserve">В качестве документа, подтверждающего полномочия на осуществление действий от имени юридического лица, предусмотренного </w:t>
      </w:r>
      <w:hyperlink w:anchor="P129" w:history="1">
        <w:r>
          <w:rPr>
            <w:color w:val="0000FF"/>
          </w:rPr>
          <w:t>подпунктом 3</w:t>
        </w:r>
      </w:hyperlink>
      <w:r>
        <w:t xml:space="preserve"> настоящего пункта, заявителем предоставляется оформленная в соответствии с законодательством Российской Федерации доверенность;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w:t>
      </w:r>
    </w:p>
    <w:p w:rsidR="00313F3B" w:rsidRDefault="00313F3B">
      <w:pPr>
        <w:pStyle w:val="ConsPlusNormal"/>
        <w:spacing w:before="220"/>
        <w:ind w:firstLine="540"/>
        <w:jc w:val="both"/>
      </w:pPr>
      <w:r>
        <w:t xml:space="preserve">Документ, предусмотренный </w:t>
      </w:r>
      <w:hyperlink w:anchor="P130" w:history="1">
        <w:r>
          <w:rPr>
            <w:color w:val="0000FF"/>
          </w:rPr>
          <w:t>подпунктом 4</w:t>
        </w:r>
      </w:hyperlink>
      <w:r>
        <w:t xml:space="preserve"> настоящего пункта, заявитель может запросить путем направления письменного обращения в орган, создавший юридическое лицо (орган, действующий от имени учредителя).</w:t>
      </w:r>
    </w:p>
    <w:p w:rsidR="00313F3B" w:rsidRDefault="00313F3B">
      <w:pPr>
        <w:pStyle w:val="ConsPlusNormal"/>
        <w:spacing w:before="220"/>
        <w:ind w:firstLine="540"/>
        <w:jc w:val="both"/>
      </w:pPr>
      <w:r>
        <w:t>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313F3B" w:rsidRDefault="00313F3B">
      <w:pPr>
        <w:pStyle w:val="ConsPlusNormal"/>
        <w:spacing w:before="220"/>
        <w:ind w:firstLine="540"/>
        <w:jc w:val="both"/>
      </w:pPr>
      <w:bookmarkStart w:id="7" w:name="P139"/>
      <w:bookmarkEnd w:id="7"/>
      <w:r>
        <w:t>1) копия документа, подтверждающего государственную регистрацию юридического лица - выписка из Единого государственного реестра юридических лиц (для юридического лица);</w:t>
      </w:r>
    </w:p>
    <w:p w:rsidR="00313F3B" w:rsidRDefault="00313F3B">
      <w:pPr>
        <w:pStyle w:val="ConsPlusNormal"/>
        <w:spacing w:before="220"/>
        <w:ind w:firstLine="540"/>
        <w:jc w:val="both"/>
      </w:pPr>
      <w:bookmarkStart w:id="8" w:name="P140"/>
      <w:bookmarkEnd w:id="8"/>
      <w:r>
        <w:t>2)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313F3B" w:rsidRDefault="00313F3B">
      <w:pPr>
        <w:pStyle w:val="ConsPlusNormal"/>
        <w:spacing w:before="220"/>
        <w:ind w:firstLine="540"/>
        <w:jc w:val="both"/>
      </w:pPr>
      <w:bookmarkStart w:id="9" w:name="P141"/>
      <w:bookmarkEnd w:id="9"/>
      <w:r>
        <w:t>3)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w:t>
      </w:r>
    </w:p>
    <w:p w:rsidR="00313F3B" w:rsidRDefault="00313F3B">
      <w:pPr>
        <w:pStyle w:val="ConsPlusNormal"/>
        <w:spacing w:before="220"/>
        <w:ind w:firstLine="540"/>
        <w:jc w:val="both"/>
      </w:pPr>
      <w:r>
        <w:t>Указанные документы могут быть представлены заявителем по собственной инициативе.</w:t>
      </w:r>
    </w:p>
    <w:p w:rsidR="00313F3B" w:rsidRDefault="00313F3B">
      <w:pPr>
        <w:pStyle w:val="ConsPlusNormal"/>
        <w:spacing w:before="220"/>
        <w:ind w:firstLine="540"/>
        <w:jc w:val="both"/>
      </w:pPr>
      <w: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313F3B" w:rsidRDefault="00313F3B">
      <w:pPr>
        <w:pStyle w:val="ConsPlusNormal"/>
        <w:spacing w:before="220"/>
        <w:ind w:firstLine="540"/>
        <w:jc w:val="both"/>
      </w:pPr>
      <w:r>
        <w:t xml:space="preserve">Документы, предусмотренные </w:t>
      </w:r>
      <w:hyperlink w:anchor="P139" w:history="1">
        <w:r>
          <w:rPr>
            <w:color w:val="0000FF"/>
          </w:rPr>
          <w:t>подпунктом 1</w:t>
        </w:r>
      </w:hyperlink>
      <w:r>
        <w:t xml:space="preserve"> настоящего пункта, заявитель может получить посредством обращения в ИФНС (информация о местонахождении, контактах и графике работы </w:t>
      </w:r>
      <w:r>
        <w:lastRenderedPageBreak/>
        <w:t xml:space="preserve">которого содержится на его официальном сайте, указанном в </w:t>
      </w:r>
      <w:hyperlink w:anchor="P75" w:history="1">
        <w:r>
          <w:rPr>
            <w:color w:val="0000FF"/>
          </w:rPr>
          <w:t>пункте 7</w:t>
        </w:r>
      </w:hyperlink>
      <w:r>
        <w:t xml:space="preserve"> настоящего административного регламента).</w:t>
      </w:r>
    </w:p>
    <w:p w:rsidR="00313F3B" w:rsidRDefault="00313F3B">
      <w:pPr>
        <w:pStyle w:val="ConsPlusNormal"/>
        <w:spacing w:before="220"/>
        <w:ind w:firstLine="540"/>
        <w:jc w:val="both"/>
      </w:pPr>
      <w:r>
        <w:t xml:space="preserve">Документы, предусмотренные </w:t>
      </w:r>
      <w:hyperlink w:anchor="P140" w:history="1">
        <w:r>
          <w:rPr>
            <w:color w:val="0000FF"/>
          </w:rPr>
          <w:t>подпунктами 2</w:t>
        </w:r>
      </w:hyperlink>
      <w:r>
        <w:t xml:space="preserve">, </w:t>
      </w:r>
      <w:hyperlink w:anchor="P141" w:history="1">
        <w:r>
          <w:rPr>
            <w:color w:val="0000FF"/>
          </w:rPr>
          <w:t>3</w:t>
        </w:r>
      </w:hyperlink>
      <w:r>
        <w:t xml:space="preserve"> настоящего пункта, заявитель может получить посредством обращения в Росреестр (информация о местонахождении, контактах и графике работы которой содержится на ее официальном сайте, указанном в </w:t>
      </w:r>
      <w:hyperlink w:anchor="P75" w:history="1">
        <w:r>
          <w:rPr>
            <w:color w:val="0000FF"/>
          </w:rPr>
          <w:t>пункте 7</w:t>
        </w:r>
      </w:hyperlink>
      <w:r>
        <w:t xml:space="preserve"> настоящего административного регламента).</w:t>
      </w:r>
    </w:p>
    <w:p w:rsidR="00313F3B" w:rsidRDefault="00313F3B">
      <w:pPr>
        <w:pStyle w:val="ConsPlusNormal"/>
        <w:spacing w:before="220"/>
        <w:ind w:firstLine="540"/>
        <w:jc w:val="both"/>
      </w:pPr>
      <w:r>
        <w:t>В случае если указанные в настоящем пункте документы не предоставлены заявителем по собственной инициативе, они могут быть запрошены уполномоченным органом в электронной форме, в том числе, с использованием единой системы межведомственного электронного взаимодействия по межведомственному запросу уполномоченного органа.</w:t>
      </w:r>
    </w:p>
    <w:p w:rsidR="00313F3B" w:rsidRDefault="00313F3B">
      <w:pPr>
        <w:pStyle w:val="ConsPlusNormal"/>
        <w:spacing w:before="220"/>
        <w:ind w:firstLine="540"/>
        <w:jc w:val="both"/>
      </w:pPr>
      <w:r>
        <w:t>Форму заявления о предоставлении муниципальной услуги заявитель может получить:</w:t>
      </w:r>
    </w:p>
    <w:p w:rsidR="00313F3B" w:rsidRDefault="00313F3B">
      <w:pPr>
        <w:pStyle w:val="ConsPlusNormal"/>
        <w:spacing w:before="220"/>
        <w:ind w:firstLine="540"/>
        <w:jc w:val="both"/>
      </w:pPr>
      <w:r>
        <w:t>на информационном стенде в месте предоставления муниципальной услуги;</w:t>
      </w:r>
    </w:p>
    <w:p w:rsidR="00313F3B" w:rsidRDefault="00313F3B">
      <w:pPr>
        <w:pStyle w:val="ConsPlusNormal"/>
        <w:spacing w:before="220"/>
        <w:ind w:firstLine="540"/>
        <w:jc w:val="both"/>
      </w:pPr>
      <w:r>
        <w:t>у специалиста ОЗР;</w:t>
      </w:r>
    </w:p>
    <w:p w:rsidR="00313F3B" w:rsidRDefault="00313F3B">
      <w:pPr>
        <w:pStyle w:val="ConsPlusNormal"/>
        <w:spacing w:before="220"/>
        <w:ind w:firstLine="540"/>
        <w:jc w:val="both"/>
      </w:pPr>
      <w:r>
        <w:t>у специалиста МФЦ;</w:t>
      </w:r>
    </w:p>
    <w:p w:rsidR="00313F3B" w:rsidRDefault="00313F3B">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313F3B" w:rsidRDefault="00313F3B">
      <w:pPr>
        <w:pStyle w:val="ConsPlusNormal"/>
        <w:spacing w:before="220"/>
        <w:ind w:firstLine="540"/>
        <w:jc w:val="both"/>
      </w:pPr>
      <w:r>
        <w:t>18. Порядок предоставления документов:</w:t>
      </w:r>
    </w:p>
    <w:p w:rsidR="00313F3B" w:rsidRDefault="00313F3B">
      <w:pPr>
        <w:pStyle w:val="ConsPlusNormal"/>
        <w:spacing w:before="220"/>
        <w:ind w:firstLine="540"/>
        <w:jc w:val="both"/>
      </w:pPr>
      <w:r>
        <w:t>при личном обращении в Администрацию города Когалыма;</w:t>
      </w:r>
    </w:p>
    <w:p w:rsidR="00313F3B" w:rsidRDefault="00313F3B">
      <w:pPr>
        <w:pStyle w:val="ConsPlusNormal"/>
        <w:spacing w:before="220"/>
        <w:ind w:firstLine="540"/>
        <w:jc w:val="both"/>
      </w:pPr>
      <w:r>
        <w:t>по почте (в том числе на электронную почту) в Администрацию города Когалыма, уполномоченный орган;</w:t>
      </w:r>
    </w:p>
    <w:p w:rsidR="00313F3B" w:rsidRDefault="00313F3B">
      <w:pPr>
        <w:pStyle w:val="ConsPlusNormal"/>
        <w:spacing w:before="220"/>
        <w:ind w:firstLine="540"/>
        <w:jc w:val="both"/>
      </w:pPr>
      <w:r>
        <w:t>посредством обращения в МФЦ.</w:t>
      </w:r>
    </w:p>
    <w:p w:rsidR="00313F3B" w:rsidRDefault="00313F3B">
      <w:pPr>
        <w:pStyle w:val="ConsPlusNormal"/>
        <w:spacing w:before="220"/>
        <w:ind w:firstLine="540"/>
        <w:jc w:val="both"/>
      </w:pPr>
      <w:r>
        <w:t>В заявлении заявителем указывается способ выдачи (направления) ему документа, являющегося результатом предоставления муниципальной услуги.</w:t>
      </w:r>
    </w:p>
    <w:p w:rsidR="00313F3B" w:rsidRDefault="00313F3B">
      <w:pPr>
        <w:pStyle w:val="ConsPlusNormal"/>
        <w:spacing w:before="220"/>
        <w:ind w:firstLine="540"/>
        <w:jc w:val="both"/>
      </w:pPr>
      <w:r>
        <w:t xml:space="preserve">19. Заявителю выдается </w:t>
      </w:r>
      <w:hyperlink w:anchor="P531" w:history="1">
        <w:r>
          <w:rPr>
            <w:color w:val="0000FF"/>
          </w:rPr>
          <w:t>расписка</w:t>
        </w:r>
      </w:hyperlink>
      <w: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их получения.</w:t>
      </w:r>
    </w:p>
    <w:p w:rsidR="00313F3B" w:rsidRDefault="00313F3B">
      <w:pPr>
        <w:pStyle w:val="ConsPlusNormal"/>
        <w:spacing w:before="220"/>
        <w:ind w:firstLine="540"/>
        <w:jc w:val="both"/>
      </w:pPr>
      <w:r>
        <w:t xml:space="preserve">20. В соответствии с </w:t>
      </w:r>
      <w:hyperlink r:id="rId22" w:history="1">
        <w:r>
          <w:rPr>
            <w:color w:val="0000FF"/>
          </w:rPr>
          <w:t>частью 1 статьи 7</w:t>
        </w:r>
      </w:hyperlink>
      <w:r>
        <w:t xml:space="preserve"> Федерального закона N 210-ФЗ запрещается требовать от заявителей:</w:t>
      </w:r>
    </w:p>
    <w:p w:rsidR="00313F3B" w:rsidRDefault="00313F3B">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3F3B" w:rsidRDefault="00313F3B">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4"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w:t>
      </w:r>
      <w:r>
        <w:lastRenderedPageBreak/>
        <w:t>и информацию в уполномоченный орган по собственной инициативе;</w:t>
      </w:r>
    </w:p>
    <w:p w:rsidR="00313F3B" w:rsidRDefault="00313F3B">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Pr>
            <w:color w:val="0000FF"/>
          </w:rPr>
          <w:t>пунктом 4 части 1 статьи 7</w:t>
        </w:r>
      </w:hyperlink>
      <w:r>
        <w:t xml:space="preserve"> Федерального закона N 210-ФЗ.</w:t>
      </w:r>
    </w:p>
    <w:p w:rsidR="00313F3B" w:rsidRDefault="00313F3B">
      <w:pPr>
        <w:pStyle w:val="ConsPlusNormal"/>
        <w:jc w:val="both"/>
      </w:pPr>
    </w:p>
    <w:p w:rsidR="00313F3B" w:rsidRDefault="00313F3B">
      <w:pPr>
        <w:pStyle w:val="ConsPlusTitle"/>
        <w:jc w:val="center"/>
        <w:outlineLvl w:val="2"/>
      </w:pPr>
      <w:r>
        <w:t>Исчерпывающий перечень оснований для отказа в приеме</w:t>
      </w:r>
    </w:p>
    <w:p w:rsidR="00313F3B" w:rsidRDefault="00313F3B">
      <w:pPr>
        <w:pStyle w:val="ConsPlusTitle"/>
        <w:jc w:val="center"/>
      </w:pPr>
      <w:r>
        <w:t>документов, необходимых для предоставления муниципальной</w:t>
      </w:r>
    </w:p>
    <w:p w:rsidR="00313F3B" w:rsidRDefault="00313F3B">
      <w:pPr>
        <w:pStyle w:val="ConsPlusTitle"/>
        <w:jc w:val="center"/>
      </w:pPr>
      <w:r>
        <w:t>услуги</w:t>
      </w:r>
    </w:p>
    <w:p w:rsidR="00313F3B" w:rsidRDefault="00313F3B">
      <w:pPr>
        <w:pStyle w:val="ConsPlusNormal"/>
        <w:jc w:val="both"/>
      </w:pPr>
    </w:p>
    <w:p w:rsidR="00313F3B" w:rsidRDefault="00313F3B">
      <w:pPr>
        <w:pStyle w:val="ConsPlusNormal"/>
        <w:ind w:firstLine="540"/>
        <w:jc w:val="both"/>
      </w:pPr>
      <w:r>
        <w:t>21.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313F3B" w:rsidRDefault="00313F3B">
      <w:pPr>
        <w:pStyle w:val="ConsPlusNormal"/>
        <w:jc w:val="both"/>
      </w:pPr>
    </w:p>
    <w:p w:rsidR="00313F3B" w:rsidRDefault="00313F3B">
      <w:pPr>
        <w:pStyle w:val="ConsPlusTitle"/>
        <w:jc w:val="center"/>
        <w:outlineLvl w:val="2"/>
      </w:pPr>
      <w:r>
        <w:t>Исчерпывающий перечень оснований для приостановления и (или)</w:t>
      </w:r>
    </w:p>
    <w:p w:rsidR="00313F3B" w:rsidRDefault="00313F3B">
      <w:pPr>
        <w:pStyle w:val="ConsPlusTitle"/>
        <w:jc w:val="center"/>
      </w:pPr>
      <w:r>
        <w:t>отказа в предоставлении муниципальной услуги</w:t>
      </w:r>
    </w:p>
    <w:p w:rsidR="00313F3B" w:rsidRDefault="00313F3B">
      <w:pPr>
        <w:pStyle w:val="ConsPlusNormal"/>
        <w:jc w:val="both"/>
      </w:pPr>
    </w:p>
    <w:p w:rsidR="00313F3B" w:rsidRDefault="00313F3B">
      <w:pPr>
        <w:pStyle w:val="ConsPlusNormal"/>
        <w:ind w:firstLine="540"/>
        <w:jc w:val="both"/>
      </w:pPr>
      <w:r>
        <w:t>22.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313F3B" w:rsidRDefault="00313F3B">
      <w:pPr>
        <w:pStyle w:val="ConsPlusNormal"/>
        <w:spacing w:before="220"/>
        <w:ind w:firstLine="540"/>
        <w:jc w:val="both"/>
      </w:pPr>
      <w:bookmarkStart w:id="10" w:name="P173"/>
      <w:bookmarkEnd w:id="10"/>
      <w:r>
        <w:t>23. Основания для отказа в предоставлении муниципальной услуги:</w:t>
      </w:r>
    </w:p>
    <w:p w:rsidR="00313F3B" w:rsidRDefault="00313F3B">
      <w:pPr>
        <w:pStyle w:val="ConsPlusNormal"/>
        <w:spacing w:before="220"/>
        <w:ind w:firstLine="540"/>
        <w:jc w:val="both"/>
      </w:pPr>
      <w:r>
        <w:t>1) с заявлением о предоставлении муниципальной услуги обратилось ненадлежащее лицо;</w:t>
      </w:r>
    </w:p>
    <w:p w:rsidR="00313F3B" w:rsidRDefault="00313F3B">
      <w:pPr>
        <w:pStyle w:val="ConsPlusNormal"/>
        <w:spacing w:before="220"/>
        <w:ind w:firstLine="540"/>
        <w:jc w:val="both"/>
      </w:pPr>
      <w:r>
        <w:t xml:space="preserve">2) заявителем не представлены документы, предусмотренные </w:t>
      </w:r>
      <w:hyperlink w:anchor="P126" w:history="1">
        <w:r>
          <w:rPr>
            <w:color w:val="0000FF"/>
          </w:rPr>
          <w:t>пунктом 16</w:t>
        </w:r>
      </w:hyperlink>
      <w:r>
        <w:t xml:space="preserve"> настоящего административного регламента;</w:t>
      </w:r>
    </w:p>
    <w:p w:rsidR="00313F3B" w:rsidRDefault="00313F3B">
      <w:pPr>
        <w:pStyle w:val="ConsPlusNormal"/>
        <w:spacing w:before="220"/>
        <w:ind w:firstLine="540"/>
        <w:jc w:val="both"/>
      </w:pPr>
      <w:r>
        <w:t>3) распоряжение земельным участком не относится к полномочиям уполномоченного органа (земельный участок не относится к собственности муниципального образования или государственной собственности, которая не разграничена);</w:t>
      </w:r>
    </w:p>
    <w:p w:rsidR="00313F3B" w:rsidRDefault="00313F3B">
      <w:pPr>
        <w:pStyle w:val="ConsPlusNormal"/>
        <w:jc w:val="both"/>
      </w:pPr>
    </w:p>
    <w:p w:rsidR="00313F3B" w:rsidRDefault="00313F3B">
      <w:pPr>
        <w:pStyle w:val="ConsPlusTitle"/>
        <w:jc w:val="center"/>
        <w:outlineLvl w:val="2"/>
      </w:pPr>
      <w:r>
        <w:t>Порядок, размер и основания взимания государственной пошлины</w:t>
      </w:r>
    </w:p>
    <w:p w:rsidR="00313F3B" w:rsidRDefault="00313F3B">
      <w:pPr>
        <w:pStyle w:val="ConsPlusTitle"/>
        <w:jc w:val="center"/>
      </w:pPr>
      <w:r>
        <w:t>или иной платы, взимаемой за предоставление муниципальной</w:t>
      </w:r>
    </w:p>
    <w:p w:rsidR="00313F3B" w:rsidRDefault="00313F3B">
      <w:pPr>
        <w:pStyle w:val="ConsPlusTitle"/>
        <w:jc w:val="center"/>
      </w:pPr>
      <w:r>
        <w:t>услуги</w:t>
      </w:r>
    </w:p>
    <w:p w:rsidR="00313F3B" w:rsidRDefault="00313F3B">
      <w:pPr>
        <w:pStyle w:val="ConsPlusNormal"/>
        <w:jc w:val="both"/>
      </w:pPr>
    </w:p>
    <w:p w:rsidR="00313F3B" w:rsidRDefault="00313F3B">
      <w:pPr>
        <w:pStyle w:val="ConsPlusNormal"/>
        <w:ind w:firstLine="540"/>
        <w:jc w:val="both"/>
      </w:pPr>
      <w:r>
        <w:t>24.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313F3B" w:rsidRDefault="00313F3B">
      <w:pPr>
        <w:pStyle w:val="ConsPlusNormal"/>
        <w:jc w:val="both"/>
      </w:pPr>
    </w:p>
    <w:p w:rsidR="00313F3B" w:rsidRDefault="00313F3B">
      <w:pPr>
        <w:pStyle w:val="ConsPlusTitle"/>
        <w:jc w:val="center"/>
        <w:outlineLvl w:val="2"/>
      </w:pPr>
      <w:r>
        <w:t>Максимальный срок ожидания в очереди при подаче запроса</w:t>
      </w:r>
    </w:p>
    <w:p w:rsidR="00313F3B" w:rsidRDefault="00313F3B">
      <w:pPr>
        <w:pStyle w:val="ConsPlusTitle"/>
        <w:jc w:val="center"/>
      </w:pPr>
      <w:r>
        <w:t>о предоставлении муниципальной услуги и при получении</w:t>
      </w:r>
    </w:p>
    <w:p w:rsidR="00313F3B" w:rsidRDefault="00313F3B">
      <w:pPr>
        <w:pStyle w:val="ConsPlusTitle"/>
        <w:jc w:val="center"/>
      </w:pPr>
      <w:r>
        <w:t>результата предоставления муниципальной услуги</w:t>
      </w:r>
    </w:p>
    <w:p w:rsidR="00313F3B" w:rsidRDefault="00313F3B">
      <w:pPr>
        <w:pStyle w:val="ConsPlusNormal"/>
        <w:jc w:val="both"/>
      </w:pPr>
    </w:p>
    <w:p w:rsidR="00313F3B" w:rsidRDefault="00313F3B">
      <w:pPr>
        <w:pStyle w:val="ConsPlusNormal"/>
        <w:ind w:firstLine="540"/>
        <w:jc w:val="both"/>
      </w:pPr>
      <w:r>
        <w:t>25.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13F3B" w:rsidRDefault="00313F3B">
      <w:pPr>
        <w:pStyle w:val="ConsPlusNormal"/>
        <w:jc w:val="both"/>
      </w:pPr>
    </w:p>
    <w:p w:rsidR="00313F3B" w:rsidRDefault="00313F3B">
      <w:pPr>
        <w:pStyle w:val="ConsPlusTitle"/>
        <w:jc w:val="center"/>
        <w:outlineLvl w:val="2"/>
      </w:pPr>
      <w:r>
        <w:t>Срок и порядок регистрации запроса заявителя</w:t>
      </w:r>
    </w:p>
    <w:p w:rsidR="00313F3B" w:rsidRDefault="00313F3B">
      <w:pPr>
        <w:pStyle w:val="ConsPlusTitle"/>
        <w:jc w:val="center"/>
      </w:pPr>
      <w:r>
        <w:t>о предоставлении муниципальной услуги, в том числе</w:t>
      </w:r>
    </w:p>
    <w:p w:rsidR="00313F3B" w:rsidRDefault="00313F3B">
      <w:pPr>
        <w:pStyle w:val="ConsPlusTitle"/>
        <w:jc w:val="center"/>
      </w:pPr>
      <w:r>
        <w:t>в электронной форме</w:t>
      </w:r>
    </w:p>
    <w:p w:rsidR="00313F3B" w:rsidRDefault="00313F3B">
      <w:pPr>
        <w:pStyle w:val="ConsPlusNormal"/>
        <w:jc w:val="both"/>
      </w:pPr>
    </w:p>
    <w:p w:rsidR="00313F3B" w:rsidRDefault="00313F3B">
      <w:pPr>
        <w:pStyle w:val="ConsPlusNormal"/>
        <w:ind w:firstLine="540"/>
        <w:jc w:val="both"/>
      </w:pPr>
      <w:r>
        <w:t xml:space="preserve">26. 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Администрацию города </w:t>
      </w:r>
      <w:r>
        <w:lastRenderedPageBreak/>
        <w:t>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313F3B" w:rsidRDefault="00313F3B">
      <w:pPr>
        <w:pStyle w:val="ConsPlusNormal"/>
        <w:spacing w:before="22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не более 15 минут.</w:t>
      </w:r>
    </w:p>
    <w:p w:rsidR="00313F3B" w:rsidRDefault="00313F3B">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313F3B" w:rsidRDefault="00313F3B">
      <w:pPr>
        <w:pStyle w:val="ConsPlusNormal"/>
        <w:jc w:val="both"/>
      </w:pPr>
    </w:p>
    <w:p w:rsidR="00313F3B" w:rsidRDefault="00313F3B">
      <w:pPr>
        <w:pStyle w:val="ConsPlusTitle"/>
        <w:jc w:val="center"/>
        <w:outlineLvl w:val="2"/>
      </w:pPr>
      <w:r>
        <w:t>Требования к помещениям, в которых предоставляется</w:t>
      </w:r>
    </w:p>
    <w:p w:rsidR="00313F3B" w:rsidRDefault="00313F3B">
      <w:pPr>
        <w:pStyle w:val="ConsPlusTitle"/>
        <w:jc w:val="center"/>
      </w:pPr>
      <w:r>
        <w:t>муниципальная услуга, к местам ожидания и приема заявителей,</w:t>
      </w:r>
    </w:p>
    <w:p w:rsidR="00313F3B" w:rsidRDefault="00313F3B">
      <w:pPr>
        <w:pStyle w:val="ConsPlusTitle"/>
        <w:jc w:val="center"/>
      </w:pPr>
      <w:r>
        <w:t>размещению и оформлению визуальной, текстовой</w:t>
      </w:r>
    </w:p>
    <w:p w:rsidR="00313F3B" w:rsidRDefault="00313F3B">
      <w:pPr>
        <w:pStyle w:val="ConsPlusTitle"/>
        <w:jc w:val="center"/>
      </w:pPr>
      <w:r>
        <w:t>и мультимедийной информации о порядке предоставления</w:t>
      </w:r>
    </w:p>
    <w:p w:rsidR="00313F3B" w:rsidRDefault="00313F3B">
      <w:pPr>
        <w:pStyle w:val="ConsPlusTitle"/>
        <w:jc w:val="center"/>
      </w:pPr>
      <w:r>
        <w:t>муниципальной услуги</w:t>
      </w:r>
    </w:p>
    <w:p w:rsidR="00313F3B" w:rsidRDefault="00313F3B">
      <w:pPr>
        <w:pStyle w:val="ConsPlusNormal"/>
        <w:jc w:val="both"/>
      </w:pPr>
    </w:p>
    <w:p w:rsidR="00313F3B" w:rsidRDefault="00313F3B">
      <w:pPr>
        <w:pStyle w:val="ConsPlusNormal"/>
        <w:ind w:firstLine="540"/>
        <w:jc w:val="both"/>
      </w:pPr>
      <w:r>
        <w:t>27.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313F3B" w:rsidRDefault="00313F3B">
      <w:pPr>
        <w:pStyle w:val="ConsPlusNormal"/>
        <w:spacing w:before="22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313F3B" w:rsidRDefault="00313F3B">
      <w:pPr>
        <w:pStyle w:val="ConsPlusNormal"/>
        <w:spacing w:before="220"/>
        <w:ind w:firstLine="540"/>
        <w:jc w:val="both"/>
      </w:pPr>
      <w:r>
        <w:t>Вход и выход из помещения для предоставления муниципальной услуги оборудуются:</w:t>
      </w:r>
    </w:p>
    <w:p w:rsidR="00313F3B" w:rsidRDefault="00313F3B">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313F3B" w:rsidRDefault="00313F3B">
      <w:pPr>
        <w:pStyle w:val="ConsPlusNormal"/>
        <w:spacing w:before="220"/>
        <w:ind w:firstLine="540"/>
        <w:jc w:val="both"/>
      </w:pPr>
      <w:r>
        <w:t>соответствующими указателями с автономными источниками бесперебойного питания;</w:t>
      </w:r>
    </w:p>
    <w:p w:rsidR="00313F3B" w:rsidRDefault="00313F3B">
      <w:pPr>
        <w:pStyle w:val="ConsPlusNormal"/>
        <w:spacing w:before="220"/>
        <w:ind w:firstLine="540"/>
        <w:jc w:val="both"/>
      </w:pPr>
      <w:r>
        <w:t>контрастной маркировкой ступеней по пути движения;</w:t>
      </w:r>
    </w:p>
    <w:p w:rsidR="00313F3B" w:rsidRDefault="00313F3B">
      <w:pPr>
        <w:pStyle w:val="ConsPlusNormal"/>
        <w:spacing w:before="220"/>
        <w:ind w:firstLine="540"/>
        <w:jc w:val="both"/>
      </w:pPr>
      <w:r>
        <w:t>информационной мнемосхемой (тактильной схемой движения);</w:t>
      </w:r>
    </w:p>
    <w:p w:rsidR="00313F3B" w:rsidRDefault="00313F3B">
      <w:pPr>
        <w:pStyle w:val="ConsPlusNormal"/>
        <w:spacing w:before="220"/>
        <w:ind w:firstLine="540"/>
        <w:jc w:val="both"/>
      </w:pPr>
      <w:r>
        <w:t>тактильными табличками с надписями, дублированными рельефно-точечным шрифтом Брайля;</w:t>
      </w:r>
    </w:p>
    <w:p w:rsidR="00313F3B" w:rsidRDefault="00313F3B">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313F3B" w:rsidRDefault="00313F3B">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313F3B" w:rsidRDefault="00313F3B">
      <w:pPr>
        <w:pStyle w:val="ConsPlusNormal"/>
        <w:spacing w:before="220"/>
        <w:ind w:firstLine="540"/>
        <w:jc w:val="both"/>
      </w:pPr>
      <w:r>
        <w:t>тактильными полосами;</w:t>
      </w:r>
    </w:p>
    <w:p w:rsidR="00313F3B" w:rsidRDefault="00313F3B">
      <w:pPr>
        <w:pStyle w:val="ConsPlusNormal"/>
        <w:spacing w:before="220"/>
        <w:ind w:firstLine="540"/>
        <w:jc w:val="both"/>
      </w:pPr>
      <w:r>
        <w:t>контрастной маркировкой крайних ступеней;</w:t>
      </w:r>
    </w:p>
    <w:p w:rsidR="00313F3B" w:rsidRDefault="00313F3B">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313F3B" w:rsidRDefault="00313F3B">
      <w:pPr>
        <w:pStyle w:val="ConsPlusNormal"/>
        <w:spacing w:before="220"/>
        <w:ind w:firstLine="540"/>
        <w:jc w:val="both"/>
      </w:pPr>
      <w:r>
        <w:t>тактильными табличками с указанием этажей, дублированными рельефно-точечным шрифтом Брайля.</w:t>
      </w:r>
    </w:p>
    <w:p w:rsidR="00313F3B" w:rsidRDefault="00313F3B">
      <w:pPr>
        <w:pStyle w:val="ConsPlusNormal"/>
        <w:spacing w:before="220"/>
        <w:ind w:firstLine="540"/>
        <w:jc w:val="both"/>
      </w:pPr>
      <w:r>
        <w:t xml:space="preserve">28.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w:t>
      </w:r>
      <w:r>
        <w:lastRenderedPageBreak/>
        <w:t>инвалидов.</w:t>
      </w:r>
    </w:p>
    <w:p w:rsidR="00313F3B" w:rsidRDefault="00313F3B">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313F3B" w:rsidRDefault="00313F3B">
      <w:pPr>
        <w:pStyle w:val="ConsPlusNormal"/>
        <w:spacing w:before="220"/>
        <w:ind w:firstLine="540"/>
        <w:jc w:val="both"/>
      </w:pPr>
      <w:r>
        <w:t>условия для беспрепятственного пользования транспортом, средствами связи и информации;</w:t>
      </w:r>
    </w:p>
    <w:p w:rsidR="00313F3B" w:rsidRDefault="00313F3B">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313F3B" w:rsidRDefault="00313F3B">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313F3B" w:rsidRDefault="00313F3B">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13F3B" w:rsidRDefault="00313F3B">
      <w:pPr>
        <w:pStyle w:val="ConsPlusNormal"/>
        <w:spacing w:before="220"/>
        <w:ind w:firstLine="540"/>
        <w:jc w:val="both"/>
      </w:pPr>
      <w:r>
        <w:t>допуск сурдопереводчика и тифлосурдопереводчика;</w:t>
      </w:r>
    </w:p>
    <w:p w:rsidR="00313F3B" w:rsidRDefault="00313F3B">
      <w:pPr>
        <w:pStyle w:val="ConsPlusNormal"/>
        <w:spacing w:before="220"/>
        <w:ind w:firstLine="540"/>
        <w:jc w:val="both"/>
      </w:pPr>
      <w:r>
        <w:t>допуск собаки-проводника на объекты (здания, помещения), в которых предоставляются услуги;</w:t>
      </w:r>
    </w:p>
    <w:p w:rsidR="00313F3B" w:rsidRDefault="00313F3B">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313F3B" w:rsidRDefault="00313F3B">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313F3B" w:rsidRDefault="00313F3B">
      <w:pPr>
        <w:pStyle w:val="ConsPlusNormal"/>
        <w:spacing w:before="22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313F3B" w:rsidRDefault="00313F3B">
      <w:pPr>
        <w:pStyle w:val="ConsPlusNormal"/>
        <w:spacing w:before="220"/>
        <w:ind w:firstLine="540"/>
        <w:jc w:val="both"/>
      </w:pPr>
      <w:r>
        <w:t>Места ожидания должны соответствовать комфортным условиям для заявителей.</w:t>
      </w:r>
    </w:p>
    <w:p w:rsidR="00313F3B" w:rsidRDefault="00313F3B">
      <w:pPr>
        <w:pStyle w:val="ConsPlusNormal"/>
        <w:spacing w:before="220"/>
        <w:ind w:firstLine="540"/>
        <w:jc w:val="both"/>
      </w:pPr>
      <w:r>
        <w:t>29.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313F3B" w:rsidRDefault="00313F3B">
      <w:pPr>
        <w:pStyle w:val="ConsPlusNormal"/>
        <w:spacing w:before="220"/>
        <w:ind w:firstLine="540"/>
        <w:jc w:val="both"/>
      </w:pPr>
      <w:r>
        <w:t>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8 настоящего административного регламента.</w:t>
      </w:r>
    </w:p>
    <w:p w:rsidR="00313F3B" w:rsidRDefault="00313F3B">
      <w:pPr>
        <w:pStyle w:val="ConsPlusNormal"/>
        <w:spacing w:before="220"/>
        <w:ind w:firstLine="540"/>
        <w:jc w:val="both"/>
      </w:pPr>
      <w:r>
        <w:t>30.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13F3B" w:rsidRDefault="00313F3B">
      <w:pPr>
        <w:pStyle w:val="ConsPlusNormal"/>
        <w:spacing w:before="220"/>
        <w:ind w:firstLine="540"/>
        <w:jc w:val="both"/>
      </w:pPr>
      <w:r>
        <w:t xml:space="preserve">Оформление визуальной, текстовой и мультимедийной информации о муниципальной услуге </w:t>
      </w:r>
      <w:r>
        <w:lastRenderedPageBreak/>
        <w:t>должно соответствовать оптимальному зрительному и слуховому восприятию этой информации заявителями.</w:t>
      </w:r>
    </w:p>
    <w:p w:rsidR="00313F3B" w:rsidRDefault="00313F3B">
      <w:pPr>
        <w:pStyle w:val="ConsPlusNormal"/>
        <w:jc w:val="both"/>
      </w:pPr>
    </w:p>
    <w:p w:rsidR="00313F3B" w:rsidRDefault="00313F3B">
      <w:pPr>
        <w:pStyle w:val="ConsPlusTitle"/>
        <w:jc w:val="center"/>
        <w:outlineLvl w:val="2"/>
      </w:pPr>
      <w:r>
        <w:t>Показатели доступности и качества муниципальной услуги</w:t>
      </w:r>
    </w:p>
    <w:p w:rsidR="00313F3B" w:rsidRDefault="00313F3B">
      <w:pPr>
        <w:pStyle w:val="ConsPlusNormal"/>
        <w:jc w:val="both"/>
      </w:pPr>
    </w:p>
    <w:p w:rsidR="00313F3B" w:rsidRDefault="00313F3B">
      <w:pPr>
        <w:pStyle w:val="ConsPlusNormal"/>
        <w:ind w:firstLine="540"/>
        <w:jc w:val="both"/>
      </w:pPr>
      <w:r>
        <w:t>31. Показатели доступности:</w:t>
      </w:r>
    </w:p>
    <w:p w:rsidR="00313F3B" w:rsidRDefault="00313F3B">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26" w:history="1">
        <w:r>
          <w:rPr>
            <w:color w:val="0000FF"/>
          </w:rPr>
          <w:t>статьей 15.1</w:t>
        </w:r>
      </w:hyperlink>
      <w:r>
        <w:t xml:space="preserve"> Федерального закона N 210-ФЗ (далее - комплексный запрос);</w:t>
      </w:r>
    </w:p>
    <w:p w:rsidR="00313F3B" w:rsidRDefault="00313F3B">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13F3B" w:rsidRDefault="00313F3B">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313F3B" w:rsidRDefault="00313F3B">
      <w:pPr>
        <w:pStyle w:val="ConsPlusNormal"/>
        <w:spacing w:before="220"/>
        <w:ind w:firstLine="540"/>
        <w:jc w:val="both"/>
      </w:pPr>
      <w: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313F3B" w:rsidRDefault="00313F3B">
      <w:pPr>
        <w:pStyle w:val="ConsPlusNormal"/>
        <w:spacing w:before="220"/>
        <w:ind w:firstLine="540"/>
        <w:jc w:val="both"/>
      </w:pPr>
      <w:r>
        <w:t>32. Показатели качества муниципальной услуги:</w:t>
      </w:r>
    </w:p>
    <w:p w:rsidR="00313F3B" w:rsidRDefault="00313F3B">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13F3B" w:rsidRDefault="00313F3B">
      <w:pPr>
        <w:pStyle w:val="ConsPlusNormal"/>
        <w:spacing w:before="220"/>
        <w:ind w:firstLine="540"/>
        <w:jc w:val="both"/>
      </w:pPr>
      <w:r>
        <w:t>соблюдение должностными лицами сроков предоставления муниципальной услуги;</w:t>
      </w:r>
    </w:p>
    <w:p w:rsidR="00313F3B" w:rsidRDefault="00313F3B">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13F3B" w:rsidRDefault="00313F3B">
      <w:pPr>
        <w:pStyle w:val="ConsPlusNormal"/>
        <w:jc w:val="both"/>
      </w:pPr>
    </w:p>
    <w:p w:rsidR="00313F3B" w:rsidRDefault="00313F3B">
      <w:pPr>
        <w:pStyle w:val="ConsPlusTitle"/>
        <w:jc w:val="center"/>
        <w:outlineLvl w:val="2"/>
      </w:pPr>
      <w:r>
        <w:t>Иные требования, в том числе учитывающие особенности</w:t>
      </w:r>
    </w:p>
    <w:p w:rsidR="00313F3B" w:rsidRDefault="00313F3B">
      <w:pPr>
        <w:pStyle w:val="ConsPlusTitle"/>
        <w:jc w:val="center"/>
      </w:pPr>
      <w:r>
        <w:t>предоставления муниципальной услуги в электронной форме</w:t>
      </w:r>
    </w:p>
    <w:p w:rsidR="00313F3B" w:rsidRDefault="00313F3B">
      <w:pPr>
        <w:pStyle w:val="ConsPlusNormal"/>
        <w:jc w:val="both"/>
      </w:pPr>
    </w:p>
    <w:p w:rsidR="00313F3B" w:rsidRDefault="00313F3B">
      <w:pPr>
        <w:pStyle w:val="ConsPlusNormal"/>
        <w:ind w:firstLine="540"/>
        <w:jc w:val="both"/>
      </w:pPr>
      <w:r>
        <w:t>33. Посредством Единого и регионального порталов осуществляется информирование заявителей по вопросам предоставления муниципальной услуги.</w:t>
      </w:r>
    </w:p>
    <w:p w:rsidR="00313F3B" w:rsidRDefault="00313F3B">
      <w:pPr>
        <w:pStyle w:val="ConsPlusNormal"/>
        <w:spacing w:before="220"/>
        <w:ind w:firstLine="540"/>
        <w:jc w:val="both"/>
      </w:pPr>
      <w: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313F3B" w:rsidRDefault="00313F3B">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313F3B" w:rsidRDefault="00313F3B">
      <w:pPr>
        <w:pStyle w:val="ConsPlusNormal"/>
        <w:jc w:val="both"/>
      </w:pPr>
    </w:p>
    <w:p w:rsidR="00313F3B" w:rsidRDefault="00313F3B">
      <w:pPr>
        <w:pStyle w:val="ConsPlusTitle"/>
        <w:jc w:val="center"/>
        <w:outlineLvl w:val="1"/>
      </w:pPr>
      <w:r>
        <w:t>3. Состав, последовательность и сроки выполнения</w:t>
      </w:r>
    </w:p>
    <w:p w:rsidR="00313F3B" w:rsidRDefault="00313F3B">
      <w:pPr>
        <w:pStyle w:val="ConsPlusTitle"/>
        <w:jc w:val="center"/>
      </w:pPr>
      <w:r>
        <w:t>административных процедур, требования к порядку их</w:t>
      </w:r>
    </w:p>
    <w:p w:rsidR="00313F3B" w:rsidRDefault="00313F3B">
      <w:pPr>
        <w:pStyle w:val="ConsPlusTitle"/>
        <w:jc w:val="center"/>
      </w:pPr>
      <w:r>
        <w:t>выполнения, в том числе особенности выполнения</w:t>
      </w:r>
    </w:p>
    <w:p w:rsidR="00313F3B" w:rsidRDefault="00313F3B">
      <w:pPr>
        <w:pStyle w:val="ConsPlusTitle"/>
        <w:jc w:val="center"/>
      </w:pPr>
      <w:r>
        <w:t>административных процедур в электронной форме, а также</w:t>
      </w:r>
    </w:p>
    <w:p w:rsidR="00313F3B" w:rsidRDefault="00313F3B">
      <w:pPr>
        <w:pStyle w:val="ConsPlusTitle"/>
        <w:jc w:val="center"/>
      </w:pPr>
      <w:r>
        <w:t>выполнения административных процедур в МФЦ</w:t>
      </w:r>
    </w:p>
    <w:p w:rsidR="00313F3B" w:rsidRDefault="00313F3B">
      <w:pPr>
        <w:pStyle w:val="ConsPlusNormal"/>
        <w:jc w:val="both"/>
      </w:pPr>
    </w:p>
    <w:p w:rsidR="00313F3B" w:rsidRDefault="00313F3B">
      <w:pPr>
        <w:pStyle w:val="ConsPlusNormal"/>
        <w:ind w:firstLine="540"/>
        <w:jc w:val="both"/>
      </w:pPr>
      <w:r>
        <w:lastRenderedPageBreak/>
        <w:t>34. Предоставление муниципальной услуги включает в себя следующие административные процедуры:</w:t>
      </w:r>
    </w:p>
    <w:p w:rsidR="00313F3B" w:rsidRDefault="00313F3B">
      <w:pPr>
        <w:pStyle w:val="ConsPlusNormal"/>
        <w:spacing w:before="220"/>
        <w:ind w:firstLine="540"/>
        <w:jc w:val="both"/>
      </w:pPr>
      <w:r>
        <w:t>прием и регистрация заявления;</w:t>
      </w:r>
    </w:p>
    <w:p w:rsidR="00313F3B" w:rsidRDefault="00313F3B">
      <w:pPr>
        <w:pStyle w:val="ConsPlusNormal"/>
        <w:spacing w:before="220"/>
        <w:ind w:firstLine="540"/>
        <w:jc w:val="both"/>
      </w:pPr>
      <w:r>
        <w:t>формирование и направление межведомственных запросов в органы, участвующие в предоставлении муниципальной услуги;</w:t>
      </w:r>
    </w:p>
    <w:p w:rsidR="00313F3B" w:rsidRDefault="00313F3B">
      <w:pPr>
        <w:pStyle w:val="ConsPlusNormal"/>
        <w:spacing w:before="220"/>
        <w:ind w:firstLine="540"/>
        <w:jc w:val="both"/>
      </w:pPr>
      <w:r>
        <w:t>рассмотрение представленных документов, оформление документов, являющихся результатом предоставления муниципальной услуги;</w:t>
      </w:r>
    </w:p>
    <w:p w:rsidR="00313F3B" w:rsidRDefault="00313F3B">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313F3B" w:rsidRDefault="00313F3B">
      <w:pPr>
        <w:pStyle w:val="ConsPlusNormal"/>
        <w:jc w:val="both"/>
      </w:pPr>
    </w:p>
    <w:p w:rsidR="00313F3B" w:rsidRDefault="00313F3B">
      <w:pPr>
        <w:pStyle w:val="ConsPlusTitle"/>
        <w:jc w:val="center"/>
        <w:outlineLvl w:val="2"/>
      </w:pPr>
      <w:r>
        <w:t>Прием и регистрация заявления</w:t>
      </w:r>
    </w:p>
    <w:p w:rsidR="00313F3B" w:rsidRDefault="00313F3B">
      <w:pPr>
        <w:pStyle w:val="ConsPlusNormal"/>
        <w:jc w:val="both"/>
      </w:pPr>
    </w:p>
    <w:p w:rsidR="00313F3B" w:rsidRDefault="00313F3B">
      <w:pPr>
        <w:pStyle w:val="ConsPlusNormal"/>
        <w:ind w:firstLine="540"/>
        <w:jc w:val="both"/>
      </w:pPr>
      <w:r>
        <w:t>35.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313F3B" w:rsidRDefault="00313F3B">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313F3B" w:rsidRDefault="00313F3B">
      <w:pPr>
        <w:pStyle w:val="ConsPlusNormal"/>
        <w:spacing w:before="220"/>
        <w:ind w:firstLine="540"/>
        <w:jc w:val="both"/>
      </w:pPr>
      <w:r>
        <w:t>за прием и регистрацию заявления, поступившего по почте на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313F3B" w:rsidRDefault="00313F3B">
      <w:pPr>
        <w:pStyle w:val="ConsPlusNormal"/>
        <w:spacing w:before="220"/>
        <w:ind w:firstLine="540"/>
        <w:jc w:val="both"/>
      </w:pPr>
      <w:r>
        <w:t>за прием заявления, поступившего в МФЦ - специалист МФЦ.</w:t>
      </w:r>
    </w:p>
    <w:p w:rsidR="00313F3B" w:rsidRDefault="00313F3B">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Администрацию города Когалыма, при личном обращении заявителя - не более 15 минут.</w:t>
      </w:r>
    </w:p>
    <w:p w:rsidR="00313F3B" w:rsidRDefault="00313F3B">
      <w:pPr>
        <w:pStyle w:val="ConsPlusNormal"/>
        <w:spacing w:before="22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313F3B" w:rsidRDefault="00313F3B">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заявления.</w:t>
      </w:r>
    </w:p>
    <w:p w:rsidR="00313F3B" w:rsidRDefault="00313F3B">
      <w:pPr>
        <w:pStyle w:val="ConsPlusNormal"/>
        <w:spacing w:before="220"/>
        <w:ind w:firstLine="540"/>
        <w:jc w:val="both"/>
      </w:pPr>
      <w:r>
        <w:t>Результатом выполнения административной процедуры: зарегистрированное заявление.</w:t>
      </w:r>
    </w:p>
    <w:p w:rsidR="00313F3B" w:rsidRDefault="00313F3B">
      <w:pPr>
        <w:pStyle w:val="ConsPlusNormal"/>
        <w:spacing w:before="220"/>
        <w:ind w:firstLine="540"/>
        <w:jc w:val="both"/>
      </w:pPr>
      <w:r>
        <w:t>Способ фиксации результата выполнения административной процедуры:</w:t>
      </w:r>
    </w:p>
    <w:p w:rsidR="00313F3B" w:rsidRDefault="00313F3B">
      <w:pPr>
        <w:pStyle w:val="ConsPlusNormal"/>
        <w:spacing w:before="220"/>
        <w:ind w:firstLine="540"/>
        <w:jc w:val="both"/>
      </w:pPr>
      <w: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313F3B" w:rsidRDefault="00313F3B">
      <w:pPr>
        <w:pStyle w:val="ConsPlusNormal"/>
        <w:spacing w:before="220"/>
        <w:ind w:firstLine="540"/>
        <w:jc w:val="both"/>
      </w:pPr>
      <w:r>
        <w:t>Зарегистрированное заявление и прилагаемые к нему документы передаются специалисту ОЗР, ответственному за проверку документов, формирование и направление межведомственных запросов, получение ответов на них.</w:t>
      </w:r>
    </w:p>
    <w:p w:rsidR="00313F3B" w:rsidRDefault="00313F3B">
      <w:pPr>
        <w:pStyle w:val="ConsPlusNormal"/>
        <w:jc w:val="both"/>
      </w:pPr>
    </w:p>
    <w:p w:rsidR="00313F3B" w:rsidRDefault="00313F3B">
      <w:pPr>
        <w:pStyle w:val="ConsPlusTitle"/>
        <w:jc w:val="center"/>
        <w:outlineLvl w:val="2"/>
      </w:pPr>
      <w:r>
        <w:t>Формирование и направление межведомственных запросов</w:t>
      </w:r>
    </w:p>
    <w:p w:rsidR="00313F3B" w:rsidRDefault="00313F3B">
      <w:pPr>
        <w:pStyle w:val="ConsPlusTitle"/>
        <w:jc w:val="center"/>
      </w:pPr>
      <w:r>
        <w:t>в органы, участвующие в предоставлении муниципальной услуги</w:t>
      </w:r>
    </w:p>
    <w:p w:rsidR="00313F3B" w:rsidRDefault="00313F3B">
      <w:pPr>
        <w:pStyle w:val="ConsPlusNormal"/>
        <w:jc w:val="both"/>
      </w:pPr>
    </w:p>
    <w:p w:rsidR="00313F3B" w:rsidRDefault="00313F3B">
      <w:pPr>
        <w:pStyle w:val="ConsPlusNormal"/>
        <w:ind w:firstLine="540"/>
        <w:jc w:val="both"/>
      </w:pPr>
      <w:r>
        <w:lastRenderedPageBreak/>
        <w:t>36.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ОЗР.</w:t>
      </w:r>
    </w:p>
    <w:p w:rsidR="00313F3B" w:rsidRDefault="00313F3B">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ОЗР.</w:t>
      </w:r>
    </w:p>
    <w:p w:rsidR="00313F3B" w:rsidRDefault="00313F3B">
      <w:pPr>
        <w:pStyle w:val="ConsPlusNormal"/>
        <w:spacing w:before="220"/>
        <w:ind w:firstLine="540"/>
        <w:jc w:val="both"/>
      </w:pPr>
      <w:r>
        <w:t>Содержание административных действий, входящих в состав административной процедуры:</w:t>
      </w:r>
    </w:p>
    <w:p w:rsidR="00313F3B" w:rsidRDefault="00313F3B">
      <w:pPr>
        <w:pStyle w:val="ConsPlusNormal"/>
        <w:spacing w:before="220"/>
        <w:ind w:firstLine="540"/>
        <w:jc w:val="both"/>
      </w:pPr>
      <w: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ОЗР);</w:t>
      </w:r>
    </w:p>
    <w:p w:rsidR="00313F3B" w:rsidRDefault="00313F3B">
      <w:pPr>
        <w:pStyle w:val="ConsPlusNormal"/>
        <w:spacing w:before="220"/>
        <w:ind w:firstLine="540"/>
        <w:jc w:val="both"/>
      </w:pPr>
      <w: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313F3B" w:rsidRDefault="00313F3B">
      <w:pPr>
        <w:pStyle w:val="ConsPlusNormal"/>
        <w:spacing w:before="220"/>
        <w:ind w:firstLine="540"/>
        <w:jc w:val="both"/>
      </w:pPr>
      <w: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313F3B" w:rsidRDefault="00313F3B">
      <w:pPr>
        <w:pStyle w:val="ConsPlusNormal"/>
        <w:spacing w:before="220"/>
        <w:ind w:firstLine="540"/>
        <w:jc w:val="both"/>
      </w:pPr>
      <w:r>
        <w:t>Результат выполнения административной процедуры: полученные ответы на межведомственные запросы.</w:t>
      </w:r>
    </w:p>
    <w:p w:rsidR="00313F3B" w:rsidRDefault="00313F3B">
      <w:pPr>
        <w:pStyle w:val="ConsPlusNormal"/>
        <w:spacing w:before="220"/>
        <w:ind w:firstLine="540"/>
        <w:jc w:val="both"/>
      </w:pPr>
      <w:r>
        <w:t>Способ фиксации результата выполнения административной процедуры: специалист ОЗР, регистрирует ответ на межведомственный запрос, в журнале регистрации в день его поступления.</w:t>
      </w:r>
    </w:p>
    <w:p w:rsidR="00313F3B" w:rsidRDefault="00313F3B">
      <w:pPr>
        <w:pStyle w:val="ConsPlusNormal"/>
        <w:jc w:val="both"/>
      </w:pPr>
    </w:p>
    <w:p w:rsidR="00313F3B" w:rsidRDefault="00313F3B">
      <w:pPr>
        <w:pStyle w:val="ConsPlusTitle"/>
        <w:jc w:val="center"/>
        <w:outlineLvl w:val="2"/>
      </w:pPr>
      <w:r>
        <w:t>Рассмотрение представленных документов, оформление</w:t>
      </w:r>
    </w:p>
    <w:p w:rsidR="00313F3B" w:rsidRDefault="00313F3B">
      <w:pPr>
        <w:pStyle w:val="ConsPlusTitle"/>
        <w:jc w:val="center"/>
      </w:pPr>
      <w:r>
        <w:t>документов, являющихся результатом предоставления</w:t>
      </w:r>
    </w:p>
    <w:p w:rsidR="00313F3B" w:rsidRDefault="00313F3B">
      <w:pPr>
        <w:pStyle w:val="ConsPlusTitle"/>
        <w:jc w:val="center"/>
      </w:pPr>
      <w:r>
        <w:t>муниципальной услуги</w:t>
      </w:r>
    </w:p>
    <w:p w:rsidR="00313F3B" w:rsidRDefault="00313F3B">
      <w:pPr>
        <w:pStyle w:val="ConsPlusNormal"/>
        <w:jc w:val="both"/>
      </w:pPr>
    </w:p>
    <w:p w:rsidR="00313F3B" w:rsidRDefault="00313F3B">
      <w:pPr>
        <w:pStyle w:val="ConsPlusNormal"/>
        <w:ind w:firstLine="540"/>
        <w:jc w:val="both"/>
      </w:pPr>
      <w:r>
        <w:t>37. Основанием для начала административной процедуры является поступление специалисту ОЗР, зарегистрированного заявления о предоставлении муниципальной услуги, ответа на межведомственный запрос (в случае его направления).</w:t>
      </w:r>
    </w:p>
    <w:p w:rsidR="00313F3B" w:rsidRDefault="00313F3B">
      <w:pPr>
        <w:pStyle w:val="ConsPlusNormal"/>
        <w:spacing w:before="220"/>
        <w:ind w:firstLine="540"/>
        <w:jc w:val="both"/>
      </w:pPr>
      <w:r>
        <w:t>Сведения о специалисте, ответственном за выполнение административной процедуры:</w:t>
      </w:r>
    </w:p>
    <w:p w:rsidR="00313F3B" w:rsidRDefault="00313F3B">
      <w:pPr>
        <w:pStyle w:val="ConsPlusNormal"/>
        <w:spacing w:before="220"/>
        <w:ind w:firstLine="540"/>
        <w:jc w:val="both"/>
      </w:pPr>
      <w: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ОЗР, ответственный за предоставление муниципальной услуги;</w:t>
      </w:r>
    </w:p>
    <w:p w:rsidR="00313F3B" w:rsidRDefault="00313F3B">
      <w:pPr>
        <w:pStyle w:val="ConsPlusNormal"/>
        <w:spacing w:before="220"/>
        <w:ind w:firstLine="540"/>
        <w:jc w:val="both"/>
      </w:pPr>
      <w:r>
        <w:t>за подписание постановления Администрации города Когалыма о прекращении права постоянного (бессрочного) пользования земельным участком, уведомления об отказе в прекращении права постоянного (бессрочного) пользования земельным участком - глава города Когалыма либо лицо, его замещающее;</w:t>
      </w:r>
    </w:p>
    <w:p w:rsidR="00313F3B" w:rsidRDefault="00313F3B">
      <w:pPr>
        <w:pStyle w:val="ConsPlusNormal"/>
        <w:spacing w:before="220"/>
        <w:ind w:firstLine="540"/>
        <w:jc w:val="both"/>
      </w:pPr>
      <w:r>
        <w:t>за регистрацию подписанных документов, являющихся результатом предоставления муниципальной услуги - специалист отдела делопроизводства.</w:t>
      </w:r>
    </w:p>
    <w:p w:rsidR="00313F3B" w:rsidRDefault="00313F3B">
      <w:pPr>
        <w:pStyle w:val="ConsPlusNormal"/>
        <w:spacing w:before="220"/>
        <w:ind w:firstLine="540"/>
        <w:jc w:val="both"/>
      </w:pPr>
      <w:r>
        <w:t>Содержание административных действий, входящих в состав административной процедуры:</w:t>
      </w:r>
    </w:p>
    <w:p w:rsidR="00313F3B" w:rsidRDefault="00313F3B">
      <w:pPr>
        <w:pStyle w:val="ConsPlusNormal"/>
        <w:spacing w:before="220"/>
        <w:ind w:firstLine="540"/>
        <w:jc w:val="both"/>
      </w:pPr>
      <w:r>
        <w:t>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более 15 рабочих дней со дня поступления ответов на межведомственные запросы);</w:t>
      </w:r>
    </w:p>
    <w:p w:rsidR="00313F3B" w:rsidRDefault="00313F3B">
      <w:pPr>
        <w:pStyle w:val="ConsPlusNormal"/>
        <w:spacing w:before="220"/>
        <w:ind w:firstLine="540"/>
        <w:jc w:val="both"/>
      </w:pPr>
      <w:r>
        <w:lastRenderedPageBreak/>
        <w:t>подписание документов, являющихся результатом предоставления муниципальной услуги (продолжительность и (или) максимальный срок выполнения - не позднее 3 рабочих дней со дня оформления документов, являющихся результатом предоставления муниципальной услуги);</w:t>
      </w:r>
    </w:p>
    <w:p w:rsidR="00313F3B" w:rsidRDefault="00313F3B">
      <w:pPr>
        <w:pStyle w:val="ConsPlusNormal"/>
        <w:spacing w:before="220"/>
        <w:ind w:firstLine="540"/>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их подписания).</w:t>
      </w:r>
    </w:p>
    <w:p w:rsidR="00313F3B" w:rsidRDefault="00313F3B">
      <w:pPr>
        <w:pStyle w:val="ConsPlusNormal"/>
        <w:spacing w:before="220"/>
        <w:ind w:firstLine="540"/>
        <w:jc w:val="both"/>
      </w:pPr>
      <w:r>
        <w:t xml:space="preserve">Критерием для принятия решения о предоставлении или об отказе в предоставлении муниципальной услуги является отсутствие (наличие) оснований для отказа в предоставлении муниципальной услуги, указанных в </w:t>
      </w:r>
      <w:hyperlink w:anchor="P173" w:history="1">
        <w:r>
          <w:rPr>
            <w:color w:val="0000FF"/>
          </w:rPr>
          <w:t>пункте 23</w:t>
        </w:r>
      </w:hyperlink>
      <w:r>
        <w:t xml:space="preserve"> настоящего административного регламента.</w:t>
      </w:r>
    </w:p>
    <w:p w:rsidR="00313F3B" w:rsidRDefault="00313F3B">
      <w:pPr>
        <w:pStyle w:val="ConsPlusNormal"/>
        <w:spacing w:before="220"/>
        <w:ind w:firstLine="540"/>
        <w:jc w:val="both"/>
      </w:pPr>
      <w:r>
        <w:t>Результатом выполнения административной процедуры является:</w:t>
      </w:r>
    </w:p>
    <w:p w:rsidR="00313F3B" w:rsidRDefault="00313F3B">
      <w:pPr>
        <w:pStyle w:val="ConsPlusNormal"/>
        <w:spacing w:before="220"/>
        <w:ind w:firstLine="540"/>
        <w:jc w:val="both"/>
      </w:pPr>
      <w:r>
        <w:t>постановление Администрации города Когалыма о прекращении права постоянного (бессрочного) пользования земельным участком, подписанное главой города Когалыма либо лицом, его замещающим;</w:t>
      </w:r>
    </w:p>
    <w:p w:rsidR="00313F3B" w:rsidRDefault="00313F3B">
      <w:pPr>
        <w:pStyle w:val="ConsPlusNormal"/>
        <w:spacing w:before="220"/>
        <w:ind w:firstLine="540"/>
        <w:jc w:val="both"/>
      </w:pPr>
      <w:r>
        <w:t>уведомление об отказе в предоставлении муниципальной услуги, подписанное главой города Когалыма либо лицом, его замещающим.</w:t>
      </w:r>
    </w:p>
    <w:p w:rsidR="00313F3B" w:rsidRDefault="00313F3B">
      <w:pPr>
        <w:pStyle w:val="ConsPlusNormal"/>
        <w:spacing w:before="220"/>
        <w:ind w:firstLine="540"/>
        <w:jc w:val="both"/>
      </w:pPr>
      <w:r>
        <w:t>Способ фиксации результата выполнения административной процедуры:</w:t>
      </w:r>
    </w:p>
    <w:p w:rsidR="00313F3B" w:rsidRDefault="00313F3B">
      <w:pPr>
        <w:pStyle w:val="ConsPlusNormal"/>
        <w:spacing w:before="220"/>
        <w:ind w:firstLine="540"/>
        <w:jc w:val="both"/>
      </w:pPr>
      <w:r>
        <w:t>постановление Администрации города Когалыма о прекращении права постоянного (бессрочного) пользования земельным участком регистрируется специалистом отдела делопроизводства в системе электронного документооборота;</w:t>
      </w:r>
    </w:p>
    <w:p w:rsidR="00313F3B" w:rsidRDefault="00313F3B">
      <w:pPr>
        <w:pStyle w:val="ConsPlusNormal"/>
        <w:spacing w:before="220"/>
        <w:ind w:firstLine="540"/>
        <w:jc w:val="both"/>
      </w:pPr>
      <w:r>
        <w:t>уведомление об отказе в предоставлении муниципальной услуги регистрируется специалистом отдела делопроизводства в системе электронного документооборота.</w:t>
      </w:r>
    </w:p>
    <w:p w:rsidR="00313F3B" w:rsidRDefault="00313F3B">
      <w:pPr>
        <w:pStyle w:val="ConsPlusNormal"/>
        <w:jc w:val="both"/>
      </w:pPr>
    </w:p>
    <w:p w:rsidR="00313F3B" w:rsidRDefault="00313F3B">
      <w:pPr>
        <w:pStyle w:val="ConsPlusTitle"/>
        <w:jc w:val="center"/>
        <w:outlineLvl w:val="2"/>
      </w:pPr>
      <w:r>
        <w:t>Выдача (направление) заявителю документов, являющихся</w:t>
      </w:r>
    </w:p>
    <w:p w:rsidR="00313F3B" w:rsidRDefault="00313F3B">
      <w:pPr>
        <w:pStyle w:val="ConsPlusTitle"/>
        <w:jc w:val="center"/>
      </w:pPr>
      <w:r>
        <w:t>результатом предоставления муниципальной услуги</w:t>
      </w:r>
    </w:p>
    <w:p w:rsidR="00313F3B" w:rsidRDefault="00313F3B">
      <w:pPr>
        <w:pStyle w:val="ConsPlusNormal"/>
        <w:jc w:val="both"/>
      </w:pPr>
    </w:p>
    <w:p w:rsidR="00313F3B" w:rsidRDefault="00313F3B">
      <w:pPr>
        <w:pStyle w:val="ConsPlusNormal"/>
        <w:ind w:firstLine="540"/>
        <w:jc w:val="both"/>
      </w:pPr>
      <w:r>
        <w:t>38.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313F3B" w:rsidRDefault="00313F3B">
      <w:pPr>
        <w:pStyle w:val="ConsPlusNormal"/>
        <w:spacing w:before="220"/>
        <w:ind w:firstLine="540"/>
        <w:jc w:val="both"/>
      </w:pPr>
      <w:r>
        <w:t>Сведения о специалисте, ответственном за выполнение административной процедуры:</w:t>
      </w:r>
    </w:p>
    <w:p w:rsidR="00313F3B" w:rsidRDefault="00313F3B">
      <w:pPr>
        <w:pStyle w:val="ConsPlusNormal"/>
        <w:spacing w:before="220"/>
        <w:ind w:firstLine="540"/>
        <w:jc w:val="both"/>
      </w:pPr>
      <w:r>
        <w:t>за выдачу заявителю документов, являющихся результатом предоставления муниципальной услуги - специалист ОЗР, специалист МФЦ;</w:t>
      </w:r>
    </w:p>
    <w:p w:rsidR="00313F3B" w:rsidRDefault="00313F3B">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313F3B" w:rsidRDefault="00313F3B">
      <w:pPr>
        <w:pStyle w:val="ConsPlusNormal"/>
        <w:spacing w:before="220"/>
        <w:ind w:firstLine="540"/>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более 2 рабочих дней со дня регистрации документов, являющихся результатом предоставления муниципальной услуги.</w:t>
      </w:r>
    </w:p>
    <w:p w:rsidR="00313F3B" w:rsidRDefault="00313F3B">
      <w:pPr>
        <w:pStyle w:val="ConsPlusNormal"/>
        <w:spacing w:before="220"/>
        <w:ind w:firstLine="540"/>
        <w:jc w:val="both"/>
      </w:pPr>
      <w:r>
        <w:t>Критерий принятия решения: подписанные и зарегистрированные документы, являющиеся результатом предоставления муниципальной услуги.</w:t>
      </w:r>
    </w:p>
    <w:p w:rsidR="00313F3B" w:rsidRDefault="00313F3B">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313F3B" w:rsidRDefault="00313F3B">
      <w:pPr>
        <w:pStyle w:val="ConsPlusNormal"/>
        <w:spacing w:before="220"/>
        <w:ind w:firstLine="540"/>
        <w:jc w:val="both"/>
      </w:pPr>
      <w:r>
        <w:lastRenderedPageBreak/>
        <w:t>Способ фиксации результата выполнения административной процедуры:</w:t>
      </w:r>
    </w:p>
    <w:p w:rsidR="00313F3B" w:rsidRDefault="00313F3B">
      <w:pPr>
        <w:pStyle w:val="ConsPlusNormal"/>
        <w:spacing w:before="220"/>
        <w:ind w:firstLine="540"/>
        <w:jc w:val="both"/>
      </w:pPr>
      <w:r>
        <w:t>в случае выдачи документов, являющихся результатом предоставления муниципальной услуги нарочно, запись о выдаче документов заявителю отображается в журнале регистрации выдачи документов;</w:t>
      </w:r>
    </w:p>
    <w:p w:rsidR="00313F3B" w:rsidRDefault="00313F3B">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313F3B" w:rsidRDefault="00313F3B">
      <w:pPr>
        <w:pStyle w:val="ConsPlusNormal"/>
        <w:spacing w:before="220"/>
        <w:ind w:firstLine="540"/>
        <w:jc w:val="both"/>
      </w:pPr>
      <w:r>
        <w:t>39. При предоставлении муниципальной услуги в электронной форме заявителю обеспечивается:</w:t>
      </w:r>
    </w:p>
    <w:p w:rsidR="00313F3B" w:rsidRDefault="00313F3B">
      <w:pPr>
        <w:pStyle w:val="ConsPlusNormal"/>
        <w:spacing w:before="22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313F3B" w:rsidRDefault="00313F3B">
      <w:pPr>
        <w:pStyle w:val="ConsPlusNormal"/>
        <w:spacing w:before="22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313F3B" w:rsidRDefault="00313F3B">
      <w:pPr>
        <w:pStyle w:val="ConsPlusNormal"/>
        <w:jc w:val="both"/>
      </w:pPr>
    </w:p>
    <w:p w:rsidR="00313F3B" w:rsidRDefault="00313F3B">
      <w:pPr>
        <w:pStyle w:val="ConsPlusTitle"/>
        <w:jc w:val="center"/>
        <w:outlineLvl w:val="1"/>
      </w:pPr>
      <w:r>
        <w:t>4. Формы контроля за предоставлением муниципальной услуги</w:t>
      </w:r>
    </w:p>
    <w:p w:rsidR="00313F3B" w:rsidRDefault="00313F3B">
      <w:pPr>
        <w:pStyle w:val="ConsPlusNormal"/>
        <w:jc w:val="both"/>
      </w:pPr>
    </w:p>
    <w:p w:rsidR="00313F3B" w:rsidRDefault="00313F3B">
      <w:pPr>
        <w:pStyle w:val="ConsPlusTitle"/>
        <w:jc w:val="center"/>
        <w:outlineLvl w:val="2"/>
      </w:pPr>
      <w:r>
        <w:t>Порядок осуществления текущего контроля за соблюдением</w:t>
      </w:r>
    </w:p>
    <w:p w:rsidR="00313F3B" w:rsidRDefault="00313F3B">
      <w:pPr>
        <w:pStyle w:val="ConsPlusTitle"/>
        <w:jc w:val="center"/>
      </w:pPr>
      <w:r>
        <w:t>и исполнением ответственными должностными лицами положений</w:t>
      </w:r>
    </w:p>
    <w:p w:rsidR="00313F3B" w:rsidRDefault="00313F3B">
      <w:pPr>
        <w:pStyle w:val="ConsPlusTitle"/>
        <w:jc w:val="center"/>
      </w:pPr>
      <w:r>
        <w:t>административного регламента и иных нормативных правовых</w:t>
      </w:r>
    </w:p>
    <w:p w:rsidR="00313F3B" w:rsidRDefault="00313F3B">
      <w:pPr>
        <w:pStyle w:val="ConsPlusTitle"/>
        <w:jc w:val="center"/>
      </w:pPr>
      <w:r>
        <w:t>актов, устанавливающих требования к предоставлению</w:t>
      </w:r>
    </w:p>
    <w:p w:rsidR="00313F3B" w:rsidRDefault="00313F3B">
      <w:pPr>
        <w:pStyle w:val="ConsPlusTitle"/>
        <w:jc w:val="center"/>
      </w:pPr>
      <w:r>
        <w:t>муниципальной услуги, также принятием ими решений</w:t>
      </w:r>
    </w:p>
    <w:p w:rsidR="00313F3B" w:rsidRDefault="00313F3B">
      <w:pPr>
        <w:pStyle w:val="ConsPlusNormal"/>
        <w:jc w:val="both"/>
      </w:pPr>
    </w:p>
    <w:p w:rsidR="00313F3B" w:rsidRDefault="00313F3B">
      <w:pPr>
        <w:pStyle w:val="ConsPlusNormal"/>
        <w:ind w:firstLine="540"/>
        <w:jc w:val="both"/>
      </w:pPr>
      <w:r>
        <w:t>40.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313F3B" w:rsidRDefault="00313F3B">
      <w:pPr>
        <w:pStyle w:val="ConsPlusNormal"/>
        <w:jc w:val="both"/>
      </w:pPr>
    </w:p>
    <w:p w:rsidR="00313F3B" w:rsidRDefault="00313F3B">
      <w:pPr>
        <w:pStyle w:val="ConsPlusTitle"/>
        <w:jc w:val="center"/>
        <w:outlineLvl w:val="2"/>
      </w:pPr>
      <w:r>
        <w:t>Порядок и периодичность осуществления плановых и внеплановых</w:t>
      </w:r>
    </w:p>
    <w:p w:rsidR="00313F3B" w:rsidRDefault="00313F3B">
      <w:pPr>
        <w:pStyle w:val="ConsPlusTitle"/>
        <w:jc w:val="center"/>
      </w:pPr>
      <w:r>
        <w:t>проверок полноты и качества предоставления муниципальной</w:t>
      </w:r>
    </w:p>
    <w:p w:rsidR="00313F3B" w:rsidRDefault="00313F3B">
      <w:pPr>
        <w:pStyle w:val="ConsPlusTitle"/>
        <w:jc w:val="center"/>
      </w:pPr>
      <w:r>
        <w:t>услуги, порядок и формы контроля за полнотой и качеством</w:t>
      </w:r>
    </w:p>
    <w:p w:rsidR="00313F3B" w:rsidRDefault="00313F3B">
      <w:pPr>
        <w:pStyle w:val="ConsPlusTitle"/>
        <w:jc w:val="center"/>
      </w:pPr>
      <w:r>
        <w:t>предоставления муниципальной услуги</w:t>
      </w:r>
    </w:p>
    <w:p w:rsidR="00313F3B" w:rsidRDefault="00313F3B">
      <w:pPr>
        <w:pStyle w:val="ConsPlusNormal"/>
        <w:jc w:val="both"/>
      </w:pPr>
    </w:p>
    <w:p w:rsidR="00313F3B" w:rsidRDefault="00313F3B">
      <w:pPr>
        <w:pStyle w:val="ConsPlusNormal"/>
        <w:ind w:firstLine="540"/>
        <w:jc w:val="both"/>
      </w:pPr>
      <w:r>
        <w:t>41.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313F3B" w:rsidRDefault="00313F3B">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313F3B" w:rsidRDefault="00313F3B">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313F3B" w:rsidRDefault="00313F3B">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313F3B" w:rsidRDefault="00313F3B">
      <w:pPr>
        <w:pStyle w:val="ConsPlusNormal"/>
        <w:spacing w:before="220"/>
        <w:ind w:firstLine="540"/>
        <w:jc w:val="both"/>
      </w:pPr>
      <w:r>
        <w:lastRenderedPageBreak/>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313F3B" w:rsidRDefault="00313F3B">
      <w:pPr>
        <w:pStyle w:val="ConsPlusNormal"/>
        <w:spacing w:before="22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313F3B" w:rsidRDefault="00313F3B">
      <w:pPr>
        <w:pStyle w:val="ConsPlusNormal"/>
        <w:spacing w:before="220"/>
        <w:ind w:firstLine="540"/>
        <w:jc w:val="both"/>
      </w:pPr>
      <w:r>
        <w:t>Приказ подписывается лицами, участвующими в проведении проверки.</w:t>
      </w:r>
    </w:p>
    <w:p w:rsidR="00313F3B" w:rsidRDefault="00313F3B">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3F3B" w:rsidRDefault="00313F3B">
      <w:pPr>
        <w:pStyle w:val="ConsPlusNormal"/>
        <w:jc w:val="both"/>
      </w:pPr>
    </w:p>
    <w:p w:rsidR="00313F3B" w:rsidRDefault="00313F3B">
      <w:pPr>
        <w:pStyle w:val="ConsPlusTitle"/>
        <w:jc w:val="center"/>
        <w:outlineLvl w:val="2"/>
      </w:pPr>
      <w:r>
        <w:t>Ответственность должностных лиц уполномоченного органа</w:t>
      </w:r>
    </w:p>
    <w:p w:rsidR="00313F3B" w:rsidRDefault="00313F3B">
      <w:pPr>
        <w:pStyle w:val="ConsPlusTitle"/>
        <w:jc w:val="center"/>
      </w:pPr>
      <w:r>
        <w:t>за решения и действия (бездействие), принимаемые</w:t>
      </w:r>
    </w:p>
    <w:p w:rsidR="00313F3B" w:rsidRDefault="00313F3B">
      <w:pPr>
        <w:pStyle w:val="ConsPlusTitle"/>
        <w:jc w:val="center"/>
      </w:pPr>
      <w:r>
        <w:t>(осуществляемые) ими в ходе предоставления муниципальной</w:t>
      </w:r>
    </w:p>
    <w:p w:rsidR="00313F3B" w:rsidRDefault="00313F3B">
      <w:pPr>
        <w:pStyle w:val="ConsPlusTitle"/>
        <w:jc w:val="center"/>
      </w:pPr>
      <w:r>
        <w:t>услуги</w:t>
      </w:r>
    </w:p>
    <w:p w:rsidR="00313F3B" w:rsidRDefault="00313F3B">
      <w:pPr>
        <w:pStyle w:val="ConsPlusNormal"/>
        <w:jc w:val="both"/>
      </w:pPr>
    </w:p>
    <w:p w:rsidR="00313F3B" w:rsidRDefault="00313F3B">
      <w:pPr>
        <w:pStyle w:val="ConsPlusNormal"/>
        <w:ind w:firstLine="540"/>
        <w:jc w:val="both"/>
      </w:pPr>
      <w:r>
        <w:t>42.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313F3B" w:rsidRDefault="00313F3B">
      <w:pPr>
        <w:pStyle w:val="ConsPlusNormal"/>
        <w:spacing w:before="220"/>
        <w:ind w:firstLine="540"/>
        <w:jc w:val="both"/>
      </w:pPr>
      <w:r>
        <w:t xml:space="preserve">В соответствии со </w:t>
      </w:r>
      <w:hyperlink r:id="rId27"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313F3B" w:rsidRDefault="00313F3B">
      <w:pPr>
        <w:pStyle w:val="ConsPlusNormal"/>
        <w:jc w:val="both"/>
      </w:pPr>
    </w:p>
    <w:p w:rsidR="00313F3B" w:rsidRDefault="00313F3B">
      <w:pPr>
        <w:pStyle w:val="ConsPlusTitle"/>
        <w:jc w:val="center"/>
        <w:outlineLvl w:val="2"/>
      </w:pPr>
      <w:r>
        <w:t>Порядок и формы контроля за предоставлением муниципальной</w:t>
      </w:r>
    </w:p>
    <w:p w:rsidR="00313F3B" w:rsidRDefault="00313F3B">
      <w:pPr>
        <w:pStyle w:val="ConsPlusTitle"/>
        <w:jc w:val="center"/>
      </w:pPr>
      <w:r>
        <w:t>услуги со стороны граждан, их объединений и организаций</w:t>
      </w:r>
    </w:p>
    <w:p w:rsidR="00313F3B" w:rsidRDefault="00313F3B">
      <w:pPr>
        <w:pStyle w:val="ConsPlusNormal"/>
        <w:jc w:val="both"/>
      </w:pPr>
    </w:p>
    <w:p w:rsidR="00313F3B" w:rsidRDefault="00313F3B">
      <w:pPr>
        <w:pStyle w:val="ConsPlusNormal"/>
        <w:ind w:firstLine="540"/>
        <w:jc w:val="both"/>
      </w:pPr>
      <w:r>
        <w:t>43.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313F3B" w:rsidRDefault="00313F3B">
      <w:pPr>
        <w:pStyle w:val="ConsPlusNormal"/>
        <w:jc w:val="both"/>
      </w:pPr>
    </w:p>
    <w:p w:rsidR="00313F3B" w:rsidRDefault="00313F3B">
      <w:pPr>
        <w:pStyle w:val="ConsPlusTitle"/>
        <w:jc w:val="center"/>
        <w:outlineLvl w:val="1"/>
      </w:pPr>
      <w:r>
        <w:t>5. Досудебный (внесудебный) порядок обжалования решений</w:t>
      </w:r>
    </w:p>
    <w:p w:rsidR="00313F3B" w:rsidRDefault="00313F3B">
      <w:pPr>
        <w:pStyle w:val="ConsPlusTitle"/>
        <w:jc w:val="center"/>
      </w:pPr>
      <w:r>
        <w:t>и действий (бездействия) уполномоченного органа, должностных</w:t>
      </w:r>
    </w:p>
    <w:p w:rsidR="00313F3B" w:rsidRDefault="00313F3B">
      <w:pPr>
        <w:pStyle w:val="ConsPlusTitle"/>
        <w:jc w:val="center"/>
      </w:pPr>
      <w:r>
        <w:t>лиц и муниципальных служащих, МФЦ, работников МФЦ</w:t>
      </w:r>
    </w:p>
    <w:p w:rsidR="00313F3B" w:rsidRDefault="00313F3B">
      <w:pPr>
        <w:pStyle w:val="ConsPlusNormal"/>
        <w:jc w:val="both"/>
      </w:pPr>
    </w:p>
    <w:p w:rsidR="00313F3B" w:rsidRDefault="00313F3B">
      <w:pPr>
        <w:pStyle w:val="ConsPlusNormal"/>
        <w:ind w:firstLine="540"/>
        <w:jc w:val="both"/>
      </w:pPr>
      <w:r>
        <w:t xml:space="preserve">44.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w:t>
      </w:r>
      <w:r>
        <w:lastRenderedPageBreak/>
        <w:t>услуги.</w:t>
      </w:r>
    </w:p>
    <w:p w:rsidR="00313F3B" w:rsidRDefault="00313F3B">
      <w:pPr>
        <w:pStyle w:val="ConsPlusNormal"/>
        <w:spacing w:before="220"/>
        <w:ind w:firstLine="540"/>
        <w:jc w:val="both"/>
      </w:pPr>
      <w:r>
        <w:t>45.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313F3B" w:rsidRDefault="00313F3B">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313F3B" w:rsidRDefault="00313F3B">
      <w:pPr>
        <w:pStyle w:val="ConsPlusNormal"/>
        <w:spacing w:before="220"/>
        <w:ind w:firstLine="540"/>
        <w:jc w:val="both"/>
      </w:pPr>
      <w:r>
        <w:t>а) нарушение срока регистрации запроса заявителя о предоставлении муниципальной услуги, комплексного запроса;</w:t>
      </w:r>
    </w:p>
    <w:p w:rsidR="00313F3B" w:rsidRDefault="00313F3B">
      <w:pPr>
        <w:pStyle w:val="ConsPlusNormal"/>
        <w:spacing w:before="220"/>
        <w:ind w:firstLine="540"/>
        <w:jc w:val="both"/>
      </w:pPr>
      <w: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313F3B" w:rsidRDefault="00313F3B">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313F3B" w:rsidRDefault="00313F3B">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313F3B" w:rsidRDefault="00313F3B">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313F3B" w:rsidRDefault="00313F3B">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313F3B" w:rsidRDefault="00313F3B">
      <w:pPr>
        <w:pStyle w:val="ConsPlusNormal"/>
        <w:spacing w:before="220"/>
        <w:ind w:firstLine="540"/>
        <w:jc w:val="both"/>
      </w:pPr>
      <w: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313F3B" w:rsidRDefault="00313F3B">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313F3B" w:rsidRDefault="00313F3B">
      <w:pPr>
        <w:pStyle w:val="ConsPlusNormal"/>
        <w:spacing w:before="220"/>
        <w:ind w:firstLine="540"/>
        <w:jc w:val="both"/>
      </w:pPr>
      <w: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313F3B" w:rsidRDefault="00313F3B">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313F3B" w:rsidRDefault="00313F3B">
      <w:pPr>
        <w:pStyle w:val="ConsPlusNormal"/>
        <w:spacing w:before="220"/>
        <w:ind w:firstLine="540"/>
        <w:jc w:val="both"/>
      </w:pPr>
      <w:r>
        <w:t>46.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(www.mfc.admhmao.ru), Единого или регионального порталов (www.gosuslugi.ru) (за исключением жалоб на решения и действия (бездействие) МФЦ и его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 (за исключением жалоб на решения и действия (бездействие) МФЦ и его работников).</w:t>
      </w:r>
    </w:p>
    <w:p w:rsidR="00313F3B" w:rsidRDefault="00313F3B">
      <w:pPr>
        <w:pStyle w:val="ConsPlusNormal"/>
        <w:spacing w:before="220"/>
        <w:ind w:firstLine="540"/>
        <w:jc w:val="both"/>
      </w:pPr>
      <w:r>
        <w:t>47. Заявитель в жалобе указывает следующую информацию:</w:t>
      </w:r>
    </w:p>
    <w:p w:rsidR="00313F3B" w:rsidRDefault="00313F3B">
      <w:pPr>
        <w:pStyle w:val="ConsPlusNormal"/>
        <w:spacing w:before="220"/>
        <w:ind w:firstLine="540"/>
        <w:jc w:val="both"/>
      </w:pPr>
      <w: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313F3B" w:rsidRDefault="00313F3B">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3F3B" w:rsidRDefault="00313F3B">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313F3B" w:rsidRDefault="00313F3B">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13F3B" w:rsidRDefault="00313F3B">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3F3B" w:rsidRDefault="00313F3B">
      <w:pPr>
        <w:pStyle w:val="ConsPlusNormal"/>
        <w:spacing w:before="220"/>
        <w:ind w:firstLine="540"/>
        <w:jc w:val="both"/>
      </w:pPr>
      <w:r>
        <w:t xml:space="preserve">Если жалоба подается через представителя заявителя, также представляется документ, </w:t>
      </w:r>
      <w:r>
        <w:lastRenderedPageBreak/>
        <w:t>подтверждающий полномочия на осуществление действий от имени заявителя. В качестве такого документа может быть:</w:t>
      </w:r>
    </w:p>
    <w:p w:rsidR="00313F3B" w:rsidRDefault="00313F3B">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313F3B" w:rsidRDefault="00313F3B">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13F3B" w:rsidRDefault="00313F3B">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3F3B" w:rsidRDefault="00313F3B">
      <w:pPr>
        <w:pStyle w:val="ConsPlusNormal"/>
        <w:spacing w:before="220"/>
        <w:ind w:firstLine="540"/>
        <w:jc w:val="both"/>
      </w:pPr>
      <w:r>
        <w:t>Прием жалоб в письменной форме осуществляется отделом делопроизводства и работы с обращениями граждан Администрации города Когалыма, МФЦ.</w:t>
      </w:r>
    </w:p>
    <w:p w:rsidR="00313F3B" w:rsidRDefault="00313F3B">
      <w:pPr>
        <w:pStyle w:val="ConsPlusNormal"/>
        <w:spacing w:before="220"/>
        <w:ind w:firstLine="540"/>
        <w:jc w:val="both"/>
      </w:pPr>
      <w:r>
        <w:t>Время приема жалоб должно совпадать с временем предоставления муниципальных услуг.</w:t>
      </w:r>
    </w:p>
    <w:p w:rsidR="00313F3B" w:rsidRDefault="00313F3B">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3F3B" w:rsidRDefault="00313F3B">
      <w:pPr>
        <w:pStyle w:val="ConsPlusNormal"/>
        <w:spacing w:before="220"/>
        <w:ind w:firstLine="540"/>
        <w:jc w:val="both"/>
      </w:pPr>
      <w:r>
        <w:t>48. Основанием для начала процедуры досудебного (внесудебного) обжалования является поступление жалобы в Администрацию города Когалыма, МФЦ.</w:t>
      </w:r>
    </w:p>
    <w:p w:rsidR="00313F3B" w:rsidRDefault="00313F3B">
      <w:pPr>
        <w:pStyle w:val="ConsPlusNormal"/>
        <w:spacing w:before="220"/>
        <w:ind w:firstLine="540"/>
        <w:jc w:val="both"/>
      </w:pPr>
      <w:bookmarkStart w:id="11" w:name="P399"/>
      <w:bookmarkEnd w:id="11"/>
      <w:r>
        <w:t>49.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313F3B" w:rsidRDefault="00313F3B">
      <w:pPr>
        <w:pStyle w:val="ConsPlusNormal"/>
        <w:spacing w:before="22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313F3B" w:rsidRDefault="00313F3B">
      <w:pPr>
        <w:pStyle w:val="ConsPlusNormal"/>
        <w:spacing w:before="220"/>
        <w:ind w:firstLine="540"/>
        <w:jc w:val="both"/>
      </w:pPr>
      <w: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313F3B" w:rsidRDefault="00313F3B">
      <w:pPr>
        <w:pStyle w:val="ConsPlusNormal"/>
        <w:spacing w:before="220"/>
        <w:ind w:firstLine="540"/>
        <w:jc w:val="both"/>
      </w:pPr>
      <w:r>
        <w:t>50.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313F3B" w:rsidRDefault="00313F3B">
      <w:pPr>
        <w:pStyle w:val="ConsPlusNormal"/>
        <w:spacing w:before="220"/>
        <w:ind w:firstLine="540"/>
        <w:jc w:val="both"/>
      </w:pPr>
      <w:r>
        <w:t>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w:t>
      </w:r>
    </w:p>
    <w:p w:rsidR="00313F3B" w:rsidRDefault="00313F3B">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313F3B" w:rsidRDefault="00313F3B">
      <w:pPr>
        <w:pStyle w:val="ConsPlusNormal"/>
        <w:spacing w:before="220"/>
        <w:ind w:firstLine="540"/>
        <w:jc w:val="both"/>
      </w:pPr>
      <w:r>
        <w:t xml:space="preserve">51. Жалоба подлежит регистрации не позднее следующего рабочего дня со дня ее </w:t>
      </w:r>
      <w:r>
        <w:lastRenderedPageBreak/>
        <w:t>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313F3B" w:rsidRDefault="00313F3B">
      <w:pPr>
        <w:pStyle w:val="ConsPlusNormal"/>
        <w:spacing w:before="220"/>
        <w:ind w:firstLine="540"/>
        <w:jc w:val="both"/>
      </w:pPr>
      <w:r>
        <w:t xml:space="preserve">52. По результатам рассмотрения жалобы в соответствии с </w:t>
      </w:r>
      <w:hyperlink r:id="rId29" w:history="1">
        <w:r>
          <w:rPr>
            <w:color w:val="0000FF"/>
          </w:rPr>
          <w:t>частью 7 статьи 11.2</w:t>
        </w:r>
      </w:hyperlink>
      <w:r>
        <w:t xml:space="preserve"> Федерального закона N 210-ФЗ принимается решение об удовлетворении жалобы либо об отказе в ее удовлетворении.</w:t>
      </w:r>
    </w:p>
    <w:p w:rsidR="00313F3B" w:rsidRDefault="00313F3B">
      <w:pPr>
        <w:pStyle w:val="ConsPlusNormal"/>
        <w:spacing w:before="220"/>
        <w:ind w:firstLine="540"/>
        <w:jc w:val="both"/>
      </w:pPr>
      <w:r>
        <w:t xml:space="preserve">При удовлетворении жалобы лицо, уполномоченное на рассмотрение жалоб в соответствии с </w:t>
      </w:r>
      <w:hyperlink w:anchor="P399" w:history="1">
        <w:r>
          <w:rPr>
            <w:color w:val="0000FF"/>
          </w:rPr>
          <w:t>пунктом 49</w:t>
        </w:r>
      </w:hyperlink>
      <w: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13F3B" w:rsidRDefault="00313F3B">
      <w:pPr>
        <w:pStyle w:val="ConsPlusNormal"/>
        <w:spacing w:before="220"/>
        <w:ind w:firstLine="540"/>
        <w:jc w:val="both"/>
      </w:pPr>
      <w:r>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3F3B" w:rsidRDefault="00313F3B">
      <w:pPr>
        <w:pStyle w:val="ConsPlusNormal"/>
        <w:spacing w:before="220"/>
        <w:ind w:firstLine="540"/>
        <w:jc w:val="both"/>
      </w:pPr>
      <w:r>
        <w:t>В случае признания жалобы не подлежащей удовлетворению в мотивированном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3F3B" w:rsidRDefault="00313F3B">
      <w:pPr>
        <w:pStyle w:val="ConsPlusNormal"/>
        <w:spacing w:before="220"/>
        <w:ind w:firstLine="540"/>
        <w:jc w:val="both"/>
      </w:pPr>
      <w:r>
        <w:t>53.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313F3B" w:rsidRDefault="00313F3B">
      <w:pPr>
        <w:pStyle w:val="ConsPlusNormal"/>
        <w:spacing w:before="220"/>
        <w:ind w:firstLine="540"/>
        <w:jc w:val="both"/>
      </w:pPr>
      <w:r>
        <w:t>В ответе по результатам рассмотрения жалобы указываются:</w:t>
      </w:r>
    </w:p>
    <w:p w:rsidR="00313F3B" w:rsidRDefault="00313F3B">
      <w:pPr>
        <w:pStyle w:val="ConsPlusNormal"/>
        <w:spacing w:before="220"/>
        <w:ind w:firstLine="540"/>
        <w:jc w:val="both"/>
      </w:pPr>
      <w:r>
        <w:t>- 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313F3B" w:rsidRDefault="00313F3B">
      <w:pPr>
        <w:pStyle w:val="ConsPlusNormal"/>
        <w:spacing w:before="220"/>
        <w:ind w:firstLine="540"/>
        <w:jc w:val="both"/>
      </w:pPr>
      <w: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313F3B" w:rsidRDefault="00313F3B">
      <w:pPr>
        <w:pStyle w:val="ConsPlusNormal"/>
        <w:spacing w:before="220"/>
        <w:ind w:firstLine="540"/>
        <w:jc w:val="both"/>
      </w:pPr>
      <w:r>
        <w:t>- фамилия, имя, отчество (при наличии) или наименование заявителя;</w:t>
      </w:r>
    </w:p>
    <w:p w:rsidR="00313F3B" w:rsidRDefault="00313F3B">
      <w:pPr>
        <w:pStyle w:val="ConsPlusNormal"/>
        <w:spacing w:before="220"/>
        <w:ind w:firstLine="540"/>
        <w:jc w:val="both"/>
      </w:pPr>
      <w:r>
        <w:t>- основания для принятия решения по жалобе;</w:t>
      </w:r>
    </w:p>
    <w:p w:rsidR="00313F3B" w:rsidRDefault="00313F3B">
      <w:pPr>
        <w:pStyle w:val="ConsPlusNormal"/>
        <w:spacing w:before="220"/>
        <w:ind w:firstLine="540"/>
        <w:jc w:val="both"/>
      </w:pPr>
      <w:r>
        <w:t>- принятое по жалобе решение;</w:t>
      </w:r>
    </w:p>
    <w:p w:rsidR="00313F3B" w:rsidRDefault="00313F3B">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13F3B" w:rsidRDefault="00313F3B">
      <w:pPr>
        <w:pStyle w:val="ConsPlusNormal"/>
        <w:spacing w:before="220"/>
        <w:ind w:firstLine="540"/>
        <w:jc w:val="both"/>
      </w:pPr>
      <w:r>
        <w:t>- сведения о порядке обжалования принятого по жалобе решения.</w:t>
      </w:r>
    </w:p>
    <w:p w:rsidR="00313F3B" w:rsidRDefault="00313F3B">
      <w:pPr>
        <w:pStyle w:val="ConsPlusNormal"/>
        <w:spacing w:before="220"/>
        <w:ind w:firstLine="540"/>
        <w:jc w:val="both"/>
      </w:pPr>
      <w: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в соответствии с </w:t>
      </w:r>
      <w:hyperlink w:anchor="P399" w:history="1">
        <w:r>
          <w:rPr>
            <w:color w:val="0000FF"/>
          </w:rPr>
          <w:t>пунктом 49</w:t>
        </w:r>
      </w:hyperlink>
      <w:r>
        <w:t xml:space="preserve"> административного регламента.</w:t>
      </w:r>
    </w:p>
    <w:p w:rsidR="00313F3B" w:rsidRDefault="00313F3B">
      <w:pPr>
        <w:pStyle w:val="ConsPlusNormal"/>
        <w:spacing w:before="220"/>
        <w:ind w:firstLine="540"/>
        <w:jc w:val="both"/>
      </w:pPr>
      <w:r>
        <w:t xml:space="preserve">54. Исчерпывающий перечень оснований для отказа в удовлетворении жалобы и случаев, в </w:t>
      </w:r>
      <w:r>
        <w:lastRenderedPageBreak/>
        <w:t>которых ответ на жалобу не дается:</w:t>
      </w:r>
    </w:p>
    <w:p w:rsidR="00313F3B" w:rsidRDefault="00313F3B">
      <w:pPr>
        <w:pStyle w:val="ConsPlusNormal"/>
        <w:spacing w:before="220"/>
        <w:ind w:firstLine="540"/>
        <w:jc w:val="both"/>
      </w:pPr>
      <w:r>
        <w:t xml:space="preserve">1) лицо, уполномоченное на рассмотрение жалоб в соответствии с </w:t>
      </w:r>
      <w:hyperlink w:anchor="P399" w:history="1">
        <w:r>
          <w:rPr>
            <w:color w:val="0000FF"/>
          </w:rPr>
          <w:t>пунктом 49</w:t>
        </w:r>
      </w:hyperlink>
      <w:r>
        <w:t xml:space="preserve"> административного регламента отказывает в удовлетворении жалобы в следующих случаях:</w:t>
      </w:r>
    </w:p>
    <w:p w:rsidR="00313F3B" w:rsidRDefault="00313F3B">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313F3B" w:rsidRDefault="00313F3B">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313F3B" w:rsidRDefault="00313F3B">
      <w:pPr>
        <w:pStyle w:val="ConsPlusNormal"/>
        <w:spacing w:before="220"/>
        <w:ind w:firstLine="540"/>
        <w:jc w:val="both"/>
      </w:pPr>
      <w:r>
        <w:t>- наличие решения по жалобе, принятого ранее в отношении того же заявителя и по тому же предмету жалобы.</w:t>
      </w:r>
    </w:p>
    <w:p w:rsidR="00313F3B" w:rsidRDefault="00313F3B">
      <w:pPr>
        <w:pStyle w:val="ConsPlusNormal"/>
        <w:spacing w:before="220"/>
        <w:ind w:firstLine="540"/>
        <w:jc w:val="both"/>
      </w:pPr>
      <w:r>
        <w:t xml:space="preserve">2) лицо, уполномоченное на рассмотрение жалоб в соответствии с </w:t>
      </w:r>
      <w:hyperlink w:anchor="P399" w:history="1">
        <w:r>
          <w:rPr>
            <w:color w:val="0000FF"/>
          </w:rPr>
          <w:t>пунктом 49</w:t>
        </w:r>
      </w:hyperlink>
      <w:r>
        <w:t xml:space="preserve"> административного регламента оставляет жалобу без ответа в следующих случаях:</w:t>
      </w:r>
    </w:p>
    <w:p w:rsidR="00313F3B" w:rsidRDefault="00313F3B">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313F3B" w:rsidRDefault="00313F3B">
      <w:pPr>
        <w:pStyle w:val="ConsPlusNormal"/>
        <w:spacing w:before="22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313F3B" w:rsidRDefault="00313F3B">
      <w:pPr>
        <w:pStyle w:val="ConsPlusNormal"/>
        <w:spacing w:before="220"/>
        <w:ind w:firstLine="540"/>
        <w:jc w:val="both"/>
      </w:pPr>
      <w:r>
        <w:t xml:space="preserve">55.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w:t>
      </w:r>
      <w:hyperlink w:anchor="P399" w:history="1">
        <w:r>
          <w:rPr>
            <w:color w:val="0000FF"/>
          </w:rPr>
          <w:t>пунктом 49</w:t>
        </w:r>
      </w:hyperlink>
      <w:r>
        <w:t xml:space="preserve"> административного регламента, незамедлительно направляет соответствующие материалы в органы прокуратуры.</w:t>
      </w:r>
    </w:p>
    <w:p w:rsidR="00313F3B" w:rsidRDefault="00313F3B">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313F3B" w:rsidRDefault="00313F3B">
      <w:pPr>
        <w:pStyle w:val="ConsPlusNormal"/>
        <w:spacing w:before="220"/>
        <w:ind w:firstLine="540"/>
        <w:jc w:val="both"/>
      </w:pPr>
      <w:r>
        <w:t>56.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right"/>
        <w:outlineLvl w:val="1"/>
      </w:pPr>
      <w:r>
        <w:t>Приложение 1</w:t>
      </w:r>
    </w:p>
    <w:p w:rsidR="00313F3B" w:rsidRDefault="00313F3B">
      <w:pPr>
        <w:pStyle w:val="ConsPlusNormal"/>
        <w:jc w:val="right"/>
      </w:pPr>
      <w:r>
        <w:t>к административному регламенту</w:t>
      </w:r>
    </w:p>
    <w:p w:rsidR="00313F3B" w:rsidRDefault="00313F3B">
      <w:pPr>
        <w:pStyle w:val="ConsPlusNormal"/>
        <w:jc w:val="right"/>
      </w:pPr>
      <w:r>
        <w:t>предоставления муниципальной услуги</w:t>
      </w:r>
    </w:p>
    <w:p w:rsidR="00313F3B" w:rsidRDefault="00313F3B">
      <w:pPr>
        <w:pStyle w:val="ConsPlusNormal"/>
        <w:jc w:val="right"/>
      </w:pPr>
      <w:r>
        <w:t>"Прекращение права постоянного (бессрочного)</w:t>
      </w:r>
    </w:p>
    <w:p w:rsidR="00313F3B" w:rsidRDefault="00313F3B">
      <w:pPr>
        <w:pStyle w:val="ConsPlusNormal"/>
        <w:jc w:val="right"/>
      </w:pPr>
      <w:r>
        <w:t>пользования и права пожизненного наследуемого владения</w:t>
      </w:r>
    </w:p>
    <w:p w:rsidR="00313F3B" w:rsidRDefault="00313F3B">
      <w:pPr>
        <w:pStyle w:val="ConsPlusNormal"/>
        <w:jc w:val="right"/>
      </w:pPr>
      <w:r>
        <w:t>земельными участками, находящимися в муниципальной</w:t>
      </w:r>
    </w:p>
    <w:p w:rsidR="00313F3B" w:rsidRDefault="00313F3B">
      <w:pPr>
        <w:pStyle w:val="ConsPlusNormal"/>
        <w:jc w:val="right"/>
      </w:pPr>
      <w:r>
        <w:t>собственности или государственная собственность</w:t>
      </w:r>
    </w:p>
    <w:p w:rsidR="00313F3B" w:rsidRDefault="00313F3B">
      <w:pPr>
        <w:pStyle w:val="ConsPlusNormal"/>
        <w:jc w:val="right"/>
      </w:pPr>
      <w:r>
        <w:t>на которые не разграничен"</w:t>
      </w:r>
    </w:p>
    <w:p w:rsidR="00313F3B" w:rsidRDefault="00313F3B">
      <w:pPr>
        <w:pStyle w:val="ConsPlusNormal"/>
        <w:jc w:val="both"/>
      </w:pPr>
    </w:p>
    <w:p w:rsidR="00313F3B" w:rsidRDefault="00313F3B">
      <w:pPr>
        <w:pStyle w:val="ConsPlusNonformat"/>
        <w:jc w:val="both"/>
      </w:pPr>
      <w:r>
        <w:t xml:space="preserve">                                   В ______________________________________</w:t>
      </w:r>
    </w:p>
    <w:p w:rsidR="00313F3B" w:rsidRDefault="00313F3B">
      <w:pPr>
        <w:pStyle w:val="ConsPlusNonformat"/>
        <w:jc w:val="both"/>
      </w:pPr>
      <w:r>
        <w:t xml:space="preserve">                                     (указать наименование уполномоченного</w:t>
      </w:r>
    </w:p>
    <w:p w:rsidR="00313F3B" w:rsidRDefault="00313F3B">
      <w:pPr>
        <w:pStyle w:val="ConsPlusNonformat"/>
        <w:jc w:val="both"/>
      </w:pPr>
      <w:r>
        <w:t xml:space="preserve">                                                    органа)</w:t>
      </w:r>
    </w:p>
    <w:p w:rsidR="00313F3B" w:rsidRDefault="00313F3B">
      <w:pPr>
        <w:pStyle w:val="ConsPlusNonformat"/>
        <w:jc w:val="both"/>
      </w:pPr>
      <w:r>
        <w:t xml:space="preserve">                                   от _____________________________________</w:t>
      </w:r>
    </w:p>
    <w:p w:rsidR="00313F3B" w:rsidRDefault="00313F3B">
      <w:pPr>
        <w:pStyle w:val="ConsPlusNonformat"/>
        <w:jc w:val="both"/>
      </w:pPr>
      <w:r>
        <w:t xml:space="preserve">                                   (наименование заявителя, ФИО гражданина)</w:t>
      </w:r>
    </w:p>
    <w:p w:rsidR="00313F3B" w:rsidRDefault="00313F3B">
      <w:pPr>
        <w:pStyle w:val="ConsPlusNonformat"/>
        <w:jc w:val="both"/>
      </w:pPr>
      <w:r>
        <w:lastRenderedPageBreak/>
        <w:t xml:space="preserve">                                   ________________________________________</w:t>
      </w:r>
    </w:p>
    <w:p w:rsidR="00313F3B" w:rsidRDefault="00313F3B">
      <w:pPr>
        <w:pStyle w:val="ConsPlusNonformat"/>
        <w:jc w:val="both"/>
      </w:pPr>
      <w:r>
        <w:t xml:space="preserve">                                      (адрес, место жительства, реквизиты</w:t>
      </w:r>
    </w:p>
    <w:p w:rsidR="00313F3B" w:rsidRDefault="00313F3B">
      <w:pPr>
        <w:pStyle w:val="ConsPlusNonformat"/>
        <w:jc w:val="both"/>
      </w:pPr>
      <w:r>
        <w:t xml:space="preserve">                                     документа, удостоверяющего личность,</w:t>
      </w:r>
    </w:p>
    <w:p w:rsidR="00313F3B" w:rsidRDefault="00313F3B">
      <w:pPr>
        <w:pStyle w:val="ConsPlusNonformat"/>
        <w:jc w:val="both"/>
      </w:pPr>
      <w:r>
        <w:t xml:space="preserve">                                        рег. номер записи ЕГРЮЛ, ИНН</w:t>
      </w:r>
    </w:p>
    <w:p w:rsidR="00313F3B" w:rsidRDefault="00313F3B">
      <w:pPr>
        <w:pStyle w:val="ConsPlusNonformat"/>
        <w:jc w:val="both"/>
      </w:pPr>
      <w:r>
        <w:t xml:space="preserve">                                               налогоплательщика)</w:t>
      </w:r>
    </w:p>
    <w:p w:rsidR="00313F3B" w:rsidRDefault="00313F3B">
      <w:pPr>
        <w:pStyle w:val="ConsPlusNonformat"/>
        <w:jc w:val="both"/>
      </w:pPr>
      <w:r>
        <w:t xml:space="preserve">                                   почтовый адрес: ________________________</w:t>
      </w:r>
    </w:p>
    <w:p w:rsidR="00313F3B" w:rsidRDefault="00313F3B">
      <w:pPr>
        <w:pStyle w:val="ConsPlusNonformat"/>
        <w:jc w:val="both"/>
      </w:pPr>
      <w:r>
        <w:t xml:space="preserve">                                   телефон ________________________________</w:t>
      </w:r>
    </w:p>
    <w:p w:rsidR="00313F3B" w:rsidRDefault="00313F3B">
      <w:pPr>
        <w:pStyle w:val="ConsPlusNonformat"/>
        <w:jc w:val="both"/>
      </w:pPr>
      <w:r>
        <w:t xml:space="preserve">                                   адрес электронной почты: _______________</w:t>
      </w:r>
    </w:p>
    <w:p w:rsidR="00313F3B" w:rsidRDefault="00313F3B">
      <w:pPr>
        <w:pStyle w:val="ConsPlusNonformat"/>
        <w:jc w:val="both"/>
      </w:pPr>
    </w:p>
    <w:p w:rsidR="00313F3B" w:rsidRDefault="00313F3B">
      <w:pPr>
        <w:pStyle w:val="ConsPlusNonformat"/>
        <w:jc w:val="both"/>
      </w:pPr>
      <w:bookmarkStart w:id="12" w:name="P459"/>
      <w:bookmarkEnd w:id="12"/>
      <w:r>
        <w:t xml:space="preserve">                                 Заявление</w:t>
      </w:r>
    </w:p>
    <w:p w:rsidR="00313F3B" w:rsidRDefault="00313F3B">
      <w:pPr>
        <w:pStyle w:val="ConsPlusNonformat"/>
        <w:jc w:val="both"/>
      </w:pPr>
    </w:p>
    <w:p w:rsidR="00313F3B" w:rsidRDefault="00313F3B">
      <w:pPr>
        <w:pStyle w:val="ConsPlusNonformat"/>
        <w:jc w:val="both"/>
      </w:pPr>
      <w:r>
        <w:t xml:space="preserve">    Прошу прекратить право ________________________________________________</w:t>
      </w:r>
    </w:p>
    <w:p w:rsidR="00313F3B" w:rsidRDefault="00313F3B">
      <w:pPr>
        <w:pStyle w:val="ConsPlusNonformat"/>
        <w:jc w:val="both"/>
      </w:pPr>
      <w:r>
        <w:t>___________________________________________________________________________</w:t>
      </w:r>
    </w:p>
    <w:p w:rsidR="00313F3B" w:rsidRDefault="00313F3B">
      <w:pPr>
        <w:pStyle w:val="ConsPlusNonformat"/>
        <w:jc w:val="both"/>
      </w:pPr>
      <w:r>
        <w:t xml:space="preserve">        (указать вид права: постоянного (бессрочного) пользования</w:t>
      </w:r>
    </w:p>
    <w:p w:rsidR="00313F3B" w:rsidRDefault="00313F3B">
      <w:pPr>
        <w:pStyle w:val="ConsPlusNonformat"/>
        <w:jc w:val="both"/>
      </w:pPr>
      <w:r>
        <w:t xml:space="preserve">                 либо пожизненного наследуемого владения)</w:t>
      </w:r>
    </w:p>
    <w:p w:rsidR="00313F3B" w:rsidRDefault="00313F3B">
      <w:pPr>
        <w:pStyle w:val="ConsPlusNonformat"/>
        <w:jc w:val="both"/>
      </w:pPr>
      <w:r>
        <w:t>___________________________________________________________________________</w:t>
      </w:r>
    </w:p>
    <w:p w:rsidR="00313F3B" w:rsidRDefault="00313F3B">
      <w:pPr>
        <w:pStyle w:val="ConsPlusNonformat"/>
        <w:jc w:val="both"/>
      </w:pPr>
      <w:r>
        <w:t>___________________________________________________________________________</w:t>
      </w:r>
    </w:p>
    <w:p w:rsidR="00313F3B" w:rsidRDefault="00313F3B">
      <w:pPr>
        <w:pStyle w:val="ConsPlusNonformat"/>
        <w:jc w:val="both"/>
      </w:pPr>
      <w:r>
        <w:t>(указать ФИО - для физического лица, наименование - для юридического лица)</w:t>
      </w:r>
    </w:p>
    <w:p w:rsidR="00313F3B" w:rsidRDefault="00313F3B">
      <w:pPr>
        <w:pStyle w:val="ConsPlusNonformat"/>
        <w:jc w:val="both"/>
      </w:pPr>
    </w:p>
    <w:p w:rsidR="00313F3B" w:rsidRDefault="00313F3B">
      <w:pPr>
        <w:pStyle w:val="ConsPlusNonformat"/>
        <w:jc w:val="both"/>
      </w:pPr>
      <w:r>
        <w:t>на земельный участок площадью ________,</w:t>
      </w:r>
    </w:p>
    <w:p w:rsidR="00313F3B" w:rsidRDefault="00313F3B">
      <w:pPr>
        <w:pStyle w:val="ConsPlusNonformat"/>
        <w:jc w:val="both"/>
      </w:pPr>
      <w:r>
        <w:t>кадастровый номер ______________________________________________,</w:t>
      </w:r>
    </w:p>
    <w:p w:rsidR="00313F3B" w:rsidRDefault="00313F3B">
      <w:pPr>
        <w:pStyle w:val="ConsPlusNonformat"/>
        <w:jc w:val="both"/>
      </w:pPr>
      <w:r>
        <w:t>адрес (местоположение) земельного участка: ______________________</w:t>
      </w:r>
    </w:p>
    <w:p w:rsidR="00313F3B" w:rsidRDefault="00313F3B">
      <w:pPr>
        <w:pStyle w:val="ConsPlusNonformat"/>
        <w:jc w:val="both"/>
      </w:pPr>
      <w:r>
        <w:t>________________________________________________________________.</w:t>
      </w:r>
    </w:p>
    <w:p w:rsidR="00313F3B" w:rsidRDefault="00313F3B">
      <w:pPr>
        <w:pStyle w:val="ConsPlusNonformat"/>
        <w:jc w:val="both"/>
      </w:pPr>
      <w:r>
        <w:t xml:space="preserve">    К заявлению прилагаются следующие документы:</w:t>
      </w:r>
    </w:p>
    <w:p w:rsidR="00313F3B" w:rsidRDefault="00313F3B">
      <w:pPr>
        <w:pStyle w:val="ConsPlusNonformat"/>
        <w:jc w:val="both"/>
      </w:pPr>
      <w:r>
        <w:t>1) _____________________________________________________________;</w:t>
      </w:r>
    </w:p>
    <w:p w:rsidR="00313F3B" w:rsidRDefault="00313F3B">
      <w:pPr>
        <w:pStyle w:val="ConsPlusNonformat"/>
        <w:jc w:val="both"/>
      </w:pPr>
      <w:r>
        <w:t>2) _____________________________________________________________;</w:t>
      </w:r>
    </w:p>
    <w:p w:rsidR="00313F3B" w:rsidRDefault="00313F3B">
      <w:pPr>
        <w:pStyle w:val="ConsPlusNonformat"/>
        <w:jc w:val="both"/>
      </w:pPr>
      <w:r>
        <w:t>3) _____________________________________________________________.</w:t>
      </w:r>
    </w:p>
    <w:p w:rsidR="00313F3B" w:rsidRDefault="00313F3B">
      <w:pPr>
        <w:pStyle w:val="ConsPlusNonformat"/>
        <w:jc w:val="both"/>
      </w:pPr>
    </w:p>
    <w:p w:rsidR="00313F3B" w:rsidRDefault="00313F3B">
      <w:pPr>
        <w:pStyle w:val="ConsPlusNonformat"/>
        <w:jc w:val="both"/>
      </w:pPr>
      <w:r>
        <w:t xml:space="preserve">    Документы,  являющиеся результатом предоставления муниципальной услуги,</w:t>
      </w:r>
    </w:p>
    <w:p w:rsidR="00313F3B" w:rsidRDefault="00313F3B">
      <w:pPr>
        <w:pStyle w:val="ConsPlusNonformat"/>
        <w:jc w:val="both"/>
      </w:pPr>
      <w:r>
        <w:t>прошу выдать (направить):</w:t>
      </w:r>
    </w:p>
    <w:p w:rsidR="00313F3B" w:rsidRDefault="00313F3B">
      <w:pPr>
        <w:pStyle w:val="ConsPlusNonformat"/>
        <w:jc w:val="both"/>
      </w:pPr>
      <w:r>
        <w:t>┌─┐</w:t>
      </w:r>
    </w:p>
    <w:p w:rsidR="00313F3B" w:rsidRDefault="00313F3B">
      <w:pPr>
        <w:pStyle w:val="ConsPlusNonformat"/>
        <w:jc w:val="both"/>
      </w:pPr>
      <w:r>
        <w:t>│ │ нарочно в МФЦ</w:t>
      </w:r>
    </w:p>
    <w:p w:rsidR="00313F3B" w:rsidRDefault="00313F3B">
      <w:pPr>
        <w:pStyle w:val="ConsPlusNonformat"/>
        <w:jc w:val="both"/>
      </w:pPr>
      <w:r>
        <w:t>└─┘</w:t>
      </w:r>
    </w:p>
    <w:p w:rsidR="00313F3B" w:rsidRDefault="00313F3B">
      <w:pPr>
        <w:pStyle w:val="ConsPlusNonformat"/>
        <w:jc w:val="both"/>
      </w:pPr>
      <w:r>
        <w:t>┌─┐</w:t>
      </w:r>
    </w:p>
    <w:p w:rsidR="00313F3B" w:rsidRDefault="00313F3B">
      <w:pPr>
        <w:pStyle w:val="ConsPlusNonformat"/>
        <w:jc w:val="both"/>
      </w:pPr>
      <w:r>
        <w:t>│ │ нарочно в _______________________________________ (указать наименование</w:t>
      </w:r>
    </w:p>
    <w:p w:rsidR="00313F3B" w:rsidRDefault="00313F3B">
      <w:pPr>
        <w:pStyle w:val="ConsPlusNonformat"/>
        <w:jc w:val="both"/>
      </w:pPr>
      <w:r>
        <w:t>└─┘</w:t>
      </w:r>
    </w:p>
    <w:p w:rsidR="00313F3B" w:rsidRDefault="00313F3B">
      <w:pPr>
        <w:pStyle w:val="ConsPlusNonformat"/>
        <w:jc w:val="both"/>
      </w:pPr>
      <w:r>
        <w:t>уполномоченного органа)</w:t>
      </w:r>
    </w:p>
    <w:p w:rsidR="00313F3B" w:rsidRDefault="00313F3B">
      <w:pPr>
        <w:pStyle w:val="ConsPlusNonformat"/>
        <w:jc w:val="both"/>
      </w:pPr>
      <w:r>
        <w:t>┌─┐</w:t>
      </w:r>
    </w:p>
    <w:p w:rsidR="00313F3B" w:rsidRDefault="00313F3B">
      <w:pPr>
        <w:pStyle w:val="ConsPlusNonformat"/>
        <w:jc w:val="both"/>
      </w:pPr>
      <w:r>
        <w:t>│ │ посредством почтовой связи</w:t>
      </w:r>
    </w:p>
    <w:p w:rsidR="00313F3B" w:rsidRDefault="00313F3B">
      <w:pPr>
        <w:pStyle w:val="ConsPlusNonformat"/>
        <w:jc w:val="both"/>
      </w:pPr>
      <w:r>
        <w:t>└─┘</w:t>
      </w:r>
    </w:p>
    <w:p w:rsidR="00313F3B" w:rsidRDefault="00313F3B">
      <w:pPr>
        <w:pStyle w:val="ConsPlusNonformat"/>
        <w:jc w:val="both"/>
      </w:pPr>
    </w:p>
    <w:p w:rsidR="00313F3B" w:rsidRDefault="00313F3B">
      <w:pPr>
        <w:pStyle w:val="ConsPlusNonformat"/>
        <w:jc w:val="both"/>
      </w:pPr>
      <w:r>
        <w:t>Дата "___" _____________ 201___ год                  Подпись ______________</w:t>
      </w:r>
    </w:p>
    <w:p w:rsidR="00313F3B" w:rsidRDefault="00313F3B">
      <w:pPr>
        <w:pStyle w:val="ConsPlusNonformat"/>
        <w:jc w:val="both"/>
      </w:pPr>
      <w:r>
        <w:t>/______________/</w:t>
      </w:r>
    </w:p>
    <w:p w:rsidR="00313F3B" w:rsidRDefault="00313F3B">
      <w:pPr>
        <w:pStyle w:val="ConsPlusNonformat"/>
        <w:jc w:val="both"/>
      </w:pPr>
    </w:p>
    <w:p w:rsidR="00313F3B" w:rsidRDefault="00313F3B">
      <w:pPr>
        <w:pStyle w:val="ConsPlusNonformat"/>
        <w:jc w:val="both"/>
      </w:pPr>
      <w:r>
        <w:t xml:space="preserve">                 СОГЛАСИЕ НА ОБРАБОТКУ ПЕРСОНАЛЬНЫХ ДАННЫХ</w:t>
      </w:r>
    </w:p>
    <w:p w:rsidR="00313F3B" w:rsidRDefault="00313F3B">
      <w:pPr>
        <w:pStyle w:val="ConsPlusNonformat"/>
        <w:jc w:val="both"/>
      </w:pPr>
    </w:p>
    <w:p w:rsidR="00313F3B" w:rsidRDefault="00313F3B">
      <w:pPr>
        <w:pStyle w:val="ConsPlusNonformat"/>
        <w:jc w:val="both"/>
      </w:pPr>
      <w:r>
        <w:t xml:space="preserve">    Подтверждаю  свое согласие (а также согласие представляемого мною лица)</w:t>
      </w:r>
    </w:p>
    <w:p w:rsidR="00313F3B" w:rsidRDefault="00313F3B">
      <w:pPr>
        <w:pStyle w:val="ConsPlusNonformat"/>
        <w:jc w:val="both"/>
      </w:pPr>
      <w:r>
        <w:t xml:space="preserve">в соответствии с Федеральным </w:t>
      </w:r>
      <w:hyperlink r:id="rId30" w:history="1">
        <w:r>
          <w:rPr>
            <w:color w:val="0000FF"/>
          </w:rPr>
          <w:t>законом</w:t>
        </w:r>
      </w:hyperlink>
      <w:r>
        <w:t xml:space="preserve"> от 27.07.2006 N 152-ФЗ "О персональных</w:t>
      </w:r>
    </w:p>
    <w:p w:rsidR="00313F3B" w:rsidRDefault="00313F3B">
      <w:pPr>
        <w:pStyle w:val="ConsPlusNonformat"/>
        <w:jc w:val="both"/>
      </w:pPr>
      <w:r>
        <w:t>данных"  на  обработку  персональных данных, которое дается ______ (указать</w:t>
      </w:r>
    </w:p>
    <w:p w:rsidR="00313F3B" w:rsidRDefault="00313F3B">
      <w:pPr>
        <w:pStyle w:val="ConsPlusNonformat"/>
        <w:jc w:val="both"/>
      </w:pPr>
      <w:r>
        <w:t>наименование уполномоченного органа) на осуществление действий, необходимых</w:t>
      </w:r>
    </w:p>
    <w:p w:rsidR="00313F3B" w:rsidRDefault="00313F3B">
      <w:pPr>
        <w:pStyle w:val="ConsPlusNonformat"/>
        <w:jc w:val="both"/>
      </w:pPr>
      <w:r>
        <w:t>для  обработки  персональных  данных  в  целях предоставления муниципальной</w:t>
      </w:r>
    </w:p>
    <w:p w:rsidR="00313F3B" w:rsidRDefault="00313F3B">
      <w:pPr>
        <w:pStyle w:val="ConsPlusNonformat"/>
        <w:jc w:val="both"/>
      </w:pPr>
      <w:r>
        <w:t>услуги  по  прекращению права постоянного (бессрочного) пользования и права</w:t>
      </w:r>
    </w:p>
    <w:p w:rsidR="00313F3B" w:rsidRDefault="00313F3B">
      <w:pPr>
        <w:pStyle w:val="ConsPlusNonformat"/>
        <w:jc w:val="both"/>
      </w:pPr>
      <w:r>
        <w:t>пожизненного  наследуемого  владения  земельными  участками, находящимися в</w:t>
      </w:r>
    </w:p>
    <w:p w:rsidR="00313F3B" w:rsidRDefault="00313F3B">
      <w:pPr>
        <w:pStyle w:val="ConsPlusNonformat"/>
        <w:jc w:val="both"/>
      </w:pPr>
      <w:r>
        <w:t>муниципальной собственности или государственная собственность на которые не</w:t>
      </w:r>
    </w:p>
    <w:p w:rsidR="00313F3B" w:rsidRDefault="00313F3B">
      <w:pPr>
        <w:pStyle w:val="ConsPlusNonformat"/>
        <w:jc w:val="both"/>
      </w:pPr>
      <w:r>
        <w:t>разграничена. &lt;1&gt;</w:t>
      </w:r>
    </w:p>
    <w:p w:rsidR="00313F3B" w:rsidRDefault="00313F3B">
      <w:pPr>
        <w:pStyle w:val="ConsPlusNonformat"/>
        <w:jc w:val="both"/>
      </w:pPr>
    </w:p>
    <w:p w:rsidR="00313F3B" w:rsidRDefault="00313F3B">
      <w:pPr>
        <w:pStyle w:val="ConsPlusNonformat"/>
        <w:jc w:val="both"/>
      </w:pPr>
      <w:r>
        <w:t xml:space="preserve">    --------------------------------</w:t>
      </w:r>
    </w:p>
    <w:p w:rsidR="00313F3B" w:rsidRDefault="00313F3B">
      <w:pPr>
        <w:pStyle w:val="ConsPlusNonformat"/>
        <w:jc w:val="both"/>
      </w:pPr>
      <w:r>
        <w:t xml:space="preserve">    &lt;1&gt;</w:t>
      </w:r>
    </w:p>
    <w:p w:rsidR="00313F3B" w:rsidRDefault="00313F3B">
      <w:pPr>
        <w:pStyle w:val="ConsPlusNonformat"/>
        <w:jc w:val="both"/>
      </w:pPr>
    </w:p>
    <w:p w:rsidR="00313F3B" w:rsidRDefault="00313F3B">
      <w:pPr>
        <w:pStyle w:val="ConsPlusNonformat"/>
        <w:jc w:val="both"/>
      </w:pPr>
      <w:r>
        <w:t xml:space="preserve">                                                 "___" ____________ 20__ г.</w:t>
      </w:r>
    </w:p>
    <w:p w:rsidR="00313F3B" w:rsidRDefault="00313F3B">
      <w:pPr>
        <w:pStyle w:val="ConsPlusNonformat"/>
        <w:jc w:val="both"/>
      </w:pPr>
    </w:p>
    <w:p w:rsidR="00313F3B" w:rsidRDefault="00313F3B">
      <w:pPr>
        <w:pStyle w:val="ConsPlusNonformat"/>
        <w:jc w:val="both"/>
      </w:pPr>
      <w:r>
        <w:t>Заявитель (представитель) __________________________        _______________</w:t>
      </w:r>
    </w:p>
    <w:p w:rsidR="00313F3B" w:rsidRDefault="00313F3B">
      <w:pPr>
        <w:pStyle w:val="ConsPlusNonformat"/>
        <w:jc w:val="both"/>
      </w:pPr>
      <w:r>
        <w:t xml:space="preserve">                  (фамилия, имя, отчество полностью)           (подпись)</w:t>
      </w:r>
    </w:p>
    <w:p w:rsidR="00313F3B" w:rsidRDefault="00313F3B">
      <w:pPr>
        <w:pStyle w:val="ConsPlusNonformat"/>
        <w:jc w:val="both"/>
      </w:pPr>
    </w:p>
    <w:p w:rsidR="00313F3B" w:rsidRDefault="00313F3B">
      <w:pPr>
        <w:pStyle w:val="ConsPlusNonformat"/>
        <w:jc w:val="both"/>
      </w:pPr>
      <w:r>
        <w:lastRenderedPageBreak/>
        <w:t>"___" ____________ 201__ г.</w:t>
      </w:r>
    </w:p>
    <w:p w:rsidR="00313F3B" w:rsidRDefault="00313F3B">
      <w:pPr>
        <w:pStyle w:val="ConsPlusNonformat"/>
        <w:jc w:val="both"/>
      </w:pPr>
      <w:r>
        <w:t>_________________________________________________________</w:t>
      </w:r>
    </w:p>
    <w:p w:rsidR="00313F3B" w:rsidRDefault="00313F3B">
      <w:pPr>
        <w:pStyle w:val="ConsPlusNonformat"/>
        <w:jc w:val="both"/>
      </w:pPr>
      <w:r>
        <w:t xml:space="preserve"> (подпись специалиста, принявшего заявление и документы)</w:t>
      </w: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both"/>
      </w:pPr>
    </w:p>
    <w:p w:rsidR="00313F3B" w:rsidRDefault="00313F3B">
      <w:pPr>
        <w:pStyle w:val="ConsPlusNormal"/>
        <w:jc w:val="right"/>
        <w:outlineLvl w:val="1"/>
      </w:pPr>
      <w:r>
        <w:t>Приложение 2</w:t>
      </w:r>
    </w:p>
    <w:p w:rsidR="00313F3B" w:rsidRDefault="00313F3B">
      <w:pPr>
        <w:pStyle w:val="ConsPlusNormal"/>
        <w:jc w:val="right"/>
      </w:pPr>
      <w:r>
        <w:t>к административному регламенту</w:t>
      </w:r>
    </w:p>
    <w:p w:rsidR="00313F3B" w:rsidRDefault="00313F3B">
      <w:pPr>
        <w:pStyle w:val="ConsPlusNormal"/>
        <w:jc w:val="right"/>
      </w:pPr>
      <w:r>
        <w:t>предоставления муниципальной услуги</w:t>
      </w:r>
    </w:p>
    <w:p w:rsidR="00313F3B" w:rsidRDefault="00313F3B">
      <w:pPr>
        <w:pStyle w:val="ConsPlusNormal"/>
        <w:jc w:val="right"/>
      </w:pPr>
      <w:r>
        <w:t>"Прекращение права постоянного (бессрочного) пользования</w:t>
      </w:r>
    </w:p>
    <w:p w:rsidR="00313F3B" w:rsidRDefault="00313F3B">
      <w:pPr>
        <w:pStyle w:val="ConsPlusNormal"/>
        <w:jc w:val="right"/>
      </w:pPr>
      <w:r>
        <w:t>и права пожизненного наследуемого владения</w:t>
      </w:r>
    </w:p>
    <w:p w:rsidR="00313F3B" w:rsidRDefault="00313F3B">
      <w:pPr>
        <w:pStyle w:val="ConsPlusNormal"/>
        <w:jc w:val="right"/>
      </w:pPr>
      <w:r>
        <w:t>земельными участками, находящимися в муниципальной</w:t>
      </w:r>
    </w:p>
    <w:p w:rsidR="00313F3B" w:rsidRDefault="00313F3B">
      <w:pPr>
        <w:pStyle w:val="ConsPlusNormal"/>
        <w:jc w:val="right"/>
      </w:pPr>
      <w:r>
        <w:t>собственности или государственная собственность</w:t>
      </w:r>
    </w:p>
    <w:p w:rsidR="00313F3B" w:rsidRDefault="00313F3B">
      <w:pPr>
        <w:pStyle w:val="ConsPlusNormal"/>
        <w:jc w:val="right"/>
      </w:pPr>
      <w:r>
        <w:t>на которые не разграничен"</w:t>
      </w:r>
    </w:p>
    <w:p w:rsidR="00313F3B" w:rsidRDefault="00313F3B">
      <w:pPr>
        <w:pStyle w:val="ConsPlusNormal"/>
        <w:jc w:val="both"/>
      </w:pPr>
    </w:p>
    <w:p w:rsidR="00313F3B" w:rsidRDefault="00313F3B">
      <w:pPr>
        <w:pStyle w:val="ConsPlusNormal"/>
        <w:jc w:val="center"/>
      </w:pPr>
      <w:bookmarkStart w:id="13" w:name="P531"/>
      <w:bookmarkEnd w:id="13"/>
      <w:r>
        <w:t>РАСПИСКА В ПОЛУЧЕНИИ ДОКУМЕНТОВ</w:t>
      </w:r>
    </w:p>
    <w:p w:rsidR="00313F3B" w:rsidRDefault="00313F3B">
      <w:pPr>
        <w:pStyle w:val="ConsPlusNormal"/>
        <w:jc w:val="center"/>
      </w:pPr>
      <w:r>
        <w:t>_____________________________________________________</w:t>
      </w:r>
    </w:p>
    <w:p w:rsidR="00313F3B" w:rsidRDefault="00313F3B">
      <w:pPr>
        <w:pStyle w:val="ConsPlusNormal"/>
        <w:jc w:val="center"/>
      </w:pPr>
      <w:r>
        <w:t>(ФИО заявителя/представителя)</w:t>
      </w:r>
    </w:p>
    <w:p w:rsidR="00313F3B" w:rsidRDefault="00313F3B">
      <w:pPr>
        <w:pStyle w:val="ConsPlusNormal"/>
        <w:jc w:val="both"/>
      </w:pPr>
    </w:p>
    <w:p w:rsidR="00313F3B" w:rsidRDefault="00313F3B">
      <w:pPr>
        <w:pStyle w:val="ConsPlusNormal"/>
        <w:ind w:firstLine="540"/>
        <w:jc w:val="both"/>
      </w:pPr>
      <w:r>
        <w:t>1. Представленные документы</w:t>
      </w:r>
    </w:p>
    <w:p w:rsidR="00313F3B" w:rsidRDefault="00313F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38"/>
        <w:gridCol w:w="1606"/>
        <w:gridCol w:w="2106"/>
      </w:tblGrid>
      <w:tr w:rsidR="00313F3B">
        <w:tc>
          <w:tcPr>
            <w:tcW w:w="510" w:type="dxa"/>
          </w:tcPr>
          <w:p w:rsidR="00313F3B" w:rsidRDefault="00313F3B">
            <w:pPr>
              <w:pStyle w:val="ConsPlusNormal"/>
              <w:jc w:val="center"/>
            </w:pPr>
            <w:r>
              <w:t>N п/п</w:t>
            </w:r>
          </w:p>
        </w:tc>
        <w:tc>
          <w:tcPr>
            <w:tcW w:w="4338" w:type="dxa"/>
          </w:tcPr>
          <w:p w:rsidR="00313F3B" w:rsidRDefault="00313F3B">
            <w:pPr>
              <w:pStyle w:val="ConsPlusNormal"/>
              <w:jc w:val="center"/>
            </w:pPr>
            <w:r>
              <w:t>Наименование документа</w:t>
            </w:r>
          </w:p>
        </w:tc>
        <w:tc>
          <w:tcPr>
            <w:tcW w:w="1606" w:type="dxa"/>
          </w:tcPr>
          <w:p w:rsidR="00313F3B" w:rsidRDefault="00313F3B">
            <w:pPr>
              <w:pStyle w:val="ConsPlusNormal"/>
              <w:jc w:val="center"/>
            </w:pPr>
            <w:r>
              <w:t>Кол-во листов</w:t>
            </w:r>
          </w:p>
        </w:tc>
        <w:tc>
          <w:tcPr>
            <w:tcW w:w="2106" w:type="dxa"/>
          </w:tcPr>
          <w:p w:rsidR="00313F3B" w:rsidRDefault="00313F3B">
            <w:pPr>
              <w:pStyle w:val="ConsPlusNormal"/>
              <w:jc w:val="center"/>
            </w:pPr>
            <w:r>
              <w:t>Примечание</w:t>
            </w:r>
          </w:p>
        </w:tc>
      </w:tr>
      <w:tr w:rsidR="00313F3B">
        <w:tc>
          <w:tcPr>
            <w:tcW w:w="510" w:type="dxa"/>
          </w:tcPr>
          <w:p w:rsidR="00313F3B" w:rsidRDefault="00313F3B">
            <w:pPr>
              <w:pStyle w:val="ConsPlusNormal"/>
            </w:pPr>
          </w:p>
        </w:tc>
        <w:tc>
          <w:tcPr>
            <w:tcW w:w="4338" w:type="dxa"/>
          </w:tcPr>
          <w:p w:rsidR="00313F3B" w:rsidRDefault="00313F3B">
            <w:pPr>
              <w:pStyle w:val="ConsPlusNormal"/>
            </w:pPr>
          </w:p>
        </w:tc>
        <w:tc>
          <w:tcPr>
            <w:tcW w:w="1606" w:type="dxa"/>
          </w:tcPr>
          <w:p w:rsidR="00313F3B" w:rsidRDefault="00313F3B">
            <w:pPr>
              <w:pStyle w:val="ConsPlusNormal"/>
            </w:pPr>
          </w:p>
        </w:tc>
        <w:tc>
          <w:tcPr>
            <w:tcW w:w="2106" w:type="dxa"/>
          </w:tcPr>
          <w:p w:rsidR="00313F3B" w:rsidRDefault="00313F3B">
            <w:pPr>
              <w:pStyle w:val="ConsPlusNormal"/>
            </w:pPr>
          </w:p>
        </w:tc>
      </w:tr>
      <w:tr w:rsidR="00313F3B">
        <w:tc>
          <w:tcPr>
            <w:tcW w:w="510" w:type="dxa"/>
          </w:tcPr>
          <w:p w:rsidR="00313F3B" w:rsidRDefault="00313F3B">
            <w:pPr>
              <w:pStyle w:val="ConsPlusNormal"/>
            </w:pPr>
          </w:p>
        </w:tc>
        <w:tc>
          <w:tcPr>
            <w:tcW w:w="4338" w:type="dxa"/>
          </w:tcPr>
          <w:p w:rsidR="00313F3B" w:rsidRDefault="00313F3B">
            <w:pPr>
              <w:pStyle w:val="ConsPlusNormal"/>
            </w:pPr>
          </w:p>
        </w:tc>
        <w:tc>
          <w:tcPr>
            <w:tcW w:w="1606" w:type="dxa"/>
          </w:tcPr>
          <w:p w:rsidR="00313F3B" w:rsidRDefault="00313F3B">
            <w:pPr>
              <w:pStyle w:val="ConsPlusNormal"/>
            </w:pPr>
          </w:p>
        </w:tc>
        <w:tc>
          <w:tcPr>
            <w:tcW w:w="2106" w:type="dxa"/>
          </w:tcPr>
          <w:p w:rsidR="00313F3B" w:rsidRDefault="00313F3B">
            <w:pPr>
              <w:pStyle w:val="ConsPlusNormal"/>
            </w:pPr>
          </w:p>
        </w:tc>
      </w:tr>
    </w:tbl>
    <w:p w:rsidR="00313F3B" w:rsidRDefault="00313F3B">
      <w:pPr>
        <w:pStyle w:val="ConsPlusNormal"/>
        <w:jc w:val="both"/>
      </w:pPr>
    </w:p>
    <w:p w:rsidR="00313F3B" w:rsidRDefault="00313F3B">
      <w:pPr>
        <w:pStyle w:val="ConsPlusNormal"/>
        <w:ind w:firstLine="540"/>
        <w:jc w:val="both"/>
      </w:pPr>
      <w:bookmarkStart w:id="14" w:name="P550"/>
      <w:bookmarkEnd w:id="14"/>
      <w:r>
        <w:t>2. Недостающие документы, при непредставлении которых принимается решение об отказе в предоставлении муниципальной услуги</w:t>
      </w:r>
    </w:p>
    <w:p w:rsidR="00313F3B" w:rsidRDefault="00313F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050"/>
      </w:tblGrid>
      <w:tr w:rsidR="00313F3B">
        <w:tc>
          <w:tcPr>
            <w:tcW w:w="510" w:type="dxa"/>
          </w:tcPr>
          <w:p w:rsidR="00313F3B" w:rsidRDefault="00313F3B">
            <w:pPr>
              <w:pStyle w:val="ConsPlusNormal"/>
              <w:jc w:val="center"/>
            </w:pPr>
            <w:r>
              <w:t>N п/п</w:t>
            </w:r>
          </w:p>
        </w:tc>
        <w:tc>
          <w:tcPr>
            <w:tcW w:w="8050" w:type="dxa"/>
          </w:tcPr>
          <w:p w:rsidR="00313F3B" w:rsidRDefault="00313F3B">
            <w:pPr>
              <w:pStyle w:val="ConsPlusNormal"/>
              <w:jc w:val="center"/>
            </w:pPr>
            <w:r>
              <w:t>Наименование документа</w:t>
            </w:r>
          </w:p>
        </w:tc>
      </w:tr>
      <w:tr w:rsidR="00313F3B">
        <w:tc>
          <w:tcPr>
            <w:tcW w:w="510" w:type="dxa"/>
          </w:tcPr>
          <w:p w:rsidR="00313F3B" w:rsidRDefault="00313F3B">
            <w:pPr>
              <w:pStyle w:val="ConsPlusNormal"/>
            </w:pPr>
          </w:p>
        </w:tc>
        <w:tc>
          <w:tcPr>
            <w:tcW w:w="8050" w:type="dxa"/>
          </w:tcPr>
          <w:p w:rsidR="00313F3B" w:rsidRDefault="00313F3B">
            <w:pPr>
              <w:pStyle w:val="ConsPlusNormal"/>
            </w:pPr>
          </w:p>
        </w:tc>
      </w:tr>
      <w:tr w:rsidR="00313F3B">
        <w:tc>
          <w:tcPr>
            <w:tcW w:w="510" w:type="dxa"/>
          </w:tcPr>
          <w:p w:rsidR="00313F3B" w:rsidRDefault="00313F3B">
            <w:pPr>
              <w:pStyle w:val="ConsPlusNormal"/>
            </w:pPr>
          </w:p>
        </w:tc>
        <w:tc>
          <w:tcPr>
            <w:tcW w:w="8050" w:type="dxa"/>
          </w:tcPr>
          <w:p w:rsidR="00313F3B" w:rsidRDefault="00313F3B">
            <w:pPr>
              <w:pStyle w:val="ConsPlusNormal"/>
            </w:pPr>
          </w:p>
        </w:tc>
      </w:tr>
    </w:tbl>
    <w:p w:rsidR="00313F3B" w:rsidRDefault="00313F3B">
      <w:pPr>
        <w:pStyle w:val="ConsPlusNormal"/>
        <w:jc w:val="both"/>
      </w:pPr>
    </w:p>
    <w:p w:rsidR="00313F3B" w:rsidRDefault="00313F3B">
      <w:pPr>
        <w:pStyle w:val="ConsPlusNonformat"/>
        <w:jc w:val="both"/>
      </w:pPr>
      <w:r>
        <w:t xml:space="preserve">    Заявителю разъяснены последствия непредоставления документов, указанных</w:t>
      </w:r>
    </w:p>
    <w:p w:rsidR="00313F3B" w:rsidRDefault="00313F3B">
      <w:pPr>
        <w:pStyle w:val="ConsPlusNonformat"/>
        <w:jc w:val="both"/>
      </w:pPr>
      <w:r>
        <w:t xml:space="preserve">в </w:t>
      </w:r>
      <w:hyperlink w:anchor="P550" w:history="1">
        <w:r>
          <w:rPr>
            <w:color w:val="0000FF"/>
          </w:rPr>
          <w:t>пункте 2</w:t>
        </w:r>
      </w:hyperlink>
      <w:r>
        <w:t xml:space="preserve"> настоящей расписки;</w:t>
      </w:r>
    </w:p>
    <w:p w:rsidR="00313F3B" w:rsidRDefault="00313F3B">
      <w:pPr>
        <w:pStyle w:val="ConsPlusNonformat"/>
        <w:jc w:val="both"/>
      </w:pPr>
    </w:p>
    <w:p w:rsidR="00313F3B" w:rsidRDefault="00313F3B">
      <w:pPr>
        <w:pStyle w:val="ConsPlusNonformat"/>
        <w:jc w:val="both"/>
      </w:pPr>
      <w:r>
        <w:t>Документы сдал и один экземпляр расписки получил:</w:t>
      </w:r>
    </w:p>
    <w:p w:rsidR="00313F3B" w:rsidRDefault="00313F3B">
      <w:pPr>
        <w:pStyle w:val="ConsPlusNonformat"/>
        <w:jc w:val="both"/>
      </w:pPr>
      <w:r>
        <w:t>_____________     _____________     _______________________________________</w:t>
      </w:r>
    </w:p>
    <w:p w:rsidR="00313F3B" w:rsidRDefault="00313F3B">
      <w:pPr>
        <w:pStyle w:val="ConsPlusNonformat"/>
        <w:jc w:val="both"/>
      </w:pPr>
      <w:r>
        <w:t xml:space="preserve">   (дата)           (подпись)           (Ф.И.О. заявителя/представителя)</w:t>
      </w:r>
    </w:p>
    <w:p w:rsidR="00313F3B" w:rsidRDefault="00313F3B">
      <w:pPr>
        <w:pStyle w:val="ConsPlusNonformat"/>
        <w:jc w:val="both"/>
      </w:pPr>
    </w:p>
    <w:p w:rsidR="00313F3B" w:rsidRDefault="00313F3B">
      <w:pPr>
        <w:pStyle w:val="ConsPlusNonformat"/>
        <w:jc w:val="both"/>
      </w:pPr>
      <w:r>
        <w:t xml:space="preserve">    Документы   принял   на  ______  листах  и  зарегистрировал  в  журнале</w:t>
      </w:r>
    </w:p>
    <w:p w:rsidR="00313F3B" w:rsidRDefault="00313F3B">
      <w:pPr>
        <w:pStyle w:val="ConsPlusNonformat"/>
        <w:jc w:val="both"/>
      </w:pPr>
      <w:r>
        <w:t>регистрации</w:t>
      </w:r>
    </w:p>
    <w:p w:rsidR="00313F3B" w:rsidRDefault="00313F3B">
      <w:pPr>
        <w:pStyle w:val="ConsPlusNonformat"/>
        <w:jc w:val="both"/>
      </w:pPr>
    </w:p>
    <w:p w:rsidR="00313F3B" w:rsidRDefault="00313F3B">
      <w:pPr>
        <w:pStyle w:val="ConsPlusNonformat"/>
        <w:jc w:val="both"/>
      </w:pPr>
      <w:r>
        <w:t>от ________________ N _______________</w:t>
      </w:r>
    </w:p>
    <w:p w:rsidR="00313F3B" w:rsidRDefault="00313F3B">
      <w:pPr>
        <w:pStyle w:val="ConsPlusNonformat"/>
        <w:jc w:val="both"/>
      </w:pPr>
      <w:r>
        <w:t xml:space="preserve">        (дата)</w:t>
      </w:r>
    </w:p>
    <w:p w:rsidR="00313F3B" w:rsidRDefault="00313F3B">
      <w:pPr>
        <w:pStyle w:val="ConsPlusNonformat"/>
        <w:jc w:val="both"/>
      </w:pPr>
    </w:p>
    <w:p w:rsidR="00313F3B" w:rsidRDefault="00313F3B">
      <w:pPr>
        <w:pStyle w:val="ConsPlusNonformat"/>
        <w:jc w:val="both"/>
      </w:pPr>
      <w:r>
        <w:t>____________________________ ________________ _____________________________</w:t>
      </w:r>
    </w:p>
    <w:p w:rsidR="00313F3B" w:rsidRDefault="00313F3B">
      <w:pPr>
        <w:pStyle w:val="ConsPlusNonformat"/>
        <w:jc w:val="both"/>
      </w:pPr>
      <w:r>
        <w:t xml:space="preserve">        (должность)              (подпись)       (Ф.И.О. специалиста)</w:t>
      </w:r>
    </w:p>
    <w:p w:rsidR="00313F3B" w:rsidRDefault="00313F3B">
      <w:pPr>
        <w:pStyle w:val="ConsPlusNormal"/>
        <w:jc w:val="both"/>
      </w:pPr>
    </w:p>
    <w:p w:rsidR="00313F3B" w:rsidRDefault="00313F3B">
      <w:pPr>
        <w:pStyle w:val="ConsPlusNormal"/>
        <w:jc w:val="both"/>
      </w:pPr>
    </w:p>
    <w:p w:rsidR="00313F3B" w:rsidRDefault="00313F3B">
      <w:pPr>
        <w:pStyle w:val="ConsPlusNormal"/>
        <w:pBdr>
          <w:top w:val="single" w:sz="6" w:space="0" w:color="auto"/>
        </w:pBdr>
        <w:spacing w:before="100" w:after="100"/>
        <w:jc w:val="both"/>
        <w:rPr>
          <w:sz w:val="2"/>
          <w:szCs w:val="2"/>
        </w:rPr>
      </w:pPr>
    </w:p>
    <w:p w:rsidR="00095945" w:rsidRDefault="00095945">
      <w:bookmarkStart w:id="15" w:name="_GoBack"/>
      <w:bookmarkEnd w:id="15"/>
    </w:p>
    <w:sectPr w:rsidR="00095945" w:rsidSect="00B85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3B"/>
    <w:rsid w:val="00095945"/>
    <w:rsid w:val="00313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190D8-735F-4D45-B867-EC898EC6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F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3F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3F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3F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52EE89E25FA1799802F469A14A5D7DE30F932AC3FDD7C3E6913287C6A41A78D1D99D98BDE7F2F3EF669481AD4BCBE68E30211C51A3EAD582A0A6DAD1F8F" TargetMode="External"/><Relationship Id="rId13" Type="http://schemas.openxmlformats.org/officeDocument/2006/relationships/hyperlink" Target="consultantplus://offline/ref=6452EE89E25FA1799802EA64B7260A72E606CC22C0F8D494BBC334D099F41C2D91999BCDFEA3FFFBEB6DC0D0EC1592B6C97B2D1C4CBFEBD5D9F5F" TargetMode="External"/><Relationship Id="rId18" Type="http://schemas.openxmlformats.org/officeDocument/2006/relationships/hyperlink" Target="consultantplus://offline/ref=6452EE89E25FA1799802F469A14A5D7DE30F932AC3F9DAC3E5933287C6A41A78D1D99D98AFE7AAFFEE658A80A95E9DB7CBD6FCF" TargetMode="External"/><Relationship Id="rId26" Type="http://schemas.openxmlformats.org/officeDocument/2006/relationships/hyperlink" Target="consultantplus://offline/ref=6452EE89E25FA1799802EA64B7260A72E606CC22C0F8D494BBC334D099F41C2D91999BCEFAA7F4A6BE22C18CA94381B6CB7B2E1D53DBF4F" TargetMode="External"/><Relationship Id="rId3" Type="http://schemas.openxmlformats.org/officeDocument/2006/relationships/webSettings" Target="webSettings.xml"/><Relationship Id="rId21" Type="http://schemas.openxmlformats.org/officeDocument/2006/relationships/hyperlink" Target="consultantplus://offline/ref=6452EE89E25FA1799802F469A14A5D7DE30F932AC3FBD6C7EF963287C6A41A78D1D99D98BDE7F2F3EF669681A14BCBE68E30211C51A3EAD582A0A6DAD1F8F" TargetMode="External"/><Relationship Id="rId7" Type="http://schemas.openxmlformats.org/officeDocument/2006/relationships/hyperlink" Target="consultantplus://offline/ref=6452EE89E25FA1799802F469A14A5D7DE30F932AC3FCD7C7E7923287C6A41A78D1D99D98BDE7F2F3EF669481AD4BCBE68E30211C51A3EAD582A0A6DAD1F8F" TargetMode="External"/><Relationship Id="rId12" Type="http://schemas.openxmlformats.org/officeDocument/2006/relationships/hyperlink" Target="consultantplus://offline/ref=6452EE89E25FA1799802EA64B7260A72E607CD25C5FDD494BBC334D099F41C2D8399C3C1FFA0E1F3EE789681A9D4F9F" TargetMode="External"/><Relationship Id="rId17" Type="http://schemas.openxmlformats.org/officeDocument/2006/relationships/hyperlink" Target="consultantplus://offline/ref=6452EE89E25FA1799802F469A14A5D7DE30F932AC3F3D9CBE0933287C6A41A78D1D99D98BDE7F2F3EF669481AF4BCBE68E30211C51A3EAD582A0A6DAD1F8F" TargetMode="External"/><Relationship Id="rId25" Type="http://schemas.openxmlformats.org/officeDocument/2006/relationships/hyperlink" Target="consultantplus://offline/ref=6452EE89E25FA1799802EA64B7260A72E606CC22C0F8D494BBC334D099F41C2D91999BCEF7A3F4A6BE22C18CA94381B6CB7B2E1D53DBF4F" TargetMode="External"/><Relationship Id="rId2" Type="http://schemas.openxmlformats.org/officeDocument/2006/relationships/settings" Target="settings.xml"/><Relationship Id="rId16" Type="http://schemas.openxmlformats.org/officeDocument/2006/relationships/hyperlink" Target="consultantplus://offline/ref=6452EE89E25FA1799802F469A14A5D7DE30F932AC3F3D6C2E6963287C6A41A78D1D99D98AFE7AAFFEE658A80A95E9DB7CBD6FCF" TargetMode="External"/><Relationship Id="rId20" Type="http://schemas.openxmlformats.org/officeDocument/2006/relationships/hyperlink" Target="consultantplus://offline/ref=6452EE89E25FA1799802EA64B7260A72E606CC22C0F8D494BBC334D099F41C2D91999BCFF6A8ABA3AB339980AB5E9EB6D4672C1CD5FBF" TargetMode="External"/><Relationship Id="rId29" Type="http://schemas.openxmlformats.org/officeDocument/2006/relationships/hyperlink" Target="consultantplus://offline/ref=6452EE89E25FA1799802EA64B7260A72E606CC22C0F8D494BBC334D099F41C2D91999BCEFDA7F4A6BE22C18CA94381B6CB7B2E1D53DBF4F" TargetMode="External"/><Relationship Id="rId1" Type="http://schemas.openxmlformats.org/officeDocument/2006/relationships/styles" Target="styles.xml"/><Relationship Id="rId6" Type="http://schemas.openxmlformats.org/officeDocument/2006/relationships/hyperlink" Target="consultantplus://offline/ref=6452EE89E25FA1799802F469A14A5D7DE30F932AC3FEDFC4E1923287C6A41A78D1D99D98BDE7F2F3EF669481AD4BCBE68E30211C51A3EAD582A0A6DAD1F8F" TargetMode="External"/><Relationship Id="rId11" Type="http://schemas.openxmlformats.org/officeDocument/2006/relationships/hyperlink" Target="consultantplus://offline/ref=6452EE89E25FA1799802F469A14A5D7DE30F932AC3F3D9CBE0933287C6A41A78D1D99D98BDE7F2F3EF669481AD4BCBE68E30211C51A3EAD582A0A6DAD1F8F" TargetMode="External"/><Relationship Id="rId24" Type="http://schemas.openxmlformats.org/officeDocument/2006/relationships/hyperlink" Target="consultantplus://offline/ref=6452EE89E25FA1799802EA64B7260A72E606CC22C0F8D494BBC334D099F41C2D91999BC8FDA8ABA3AB339980AB5E9EB6D4672C1CD5FBF" TargetMode="External"/><Relationship Id="rId32" Type="http://schemas.openxmlformats.org/officeDocument/2006/relationships/theme" Target="theme/theme1.xml"/><Relationship Id="rId5" Type="http://schemas.openxmlformats.org/officeDocument/2006/relationships/hyperlink" Target="consultantplus://offline/ref=6452EE89E25FA1799802F469A14A5D7DE30F932AC3F9DFCAE1973287C6A41A78D1D99D98BDE7F2F3EF669481AD4BCBE68E30211C51A3EAD582A0A6DAD1F8F" TargetMode="External"/><Relationship Id="rId15" Type="http://schemas.openxmlformats.org/officeDocument/2006/relationships/hyperlink" Target="consultantplus://offline/ref=6452EE89E25FA1799802F469A14A5D7DE30F932ACAFAD6C5E79C6F8DCEFD167AD6D6C28FBAAEFEF2EF669787A314CEF39F682D1E4CBCEACA9EA2A7DDF2F" TargetMode="External"/><Relationship Id="rId23" Type="http://schemas.openxmlformats.org/officeDocument/2006/relationships/hyperlink" Target="consultantplus://offline/ref=6452EE89E25FA1799802EA64B7260A72E606CC22C0F8D494BBC334D099F41C2D91999BCDFEA3FFF3EF6DC0D0EC1592B6C97B2D1C4CBFEBD5D9F5F" TargetMode="External"/><Relationship Id="rId28" Type="http://schemas.openxmlformats.org/officeDocument/2006/relationships/hyperlink" Target="consultantplus://offline/ref=6452EE89E25FA1799802EA64B7260A72E606CC22C0F8D494BBC334D099F41C2D91999BCEF7A3F4A6BE22C18CA94381B6CB7B2E1D53DBF4F" TargetMode="External"/><Relationship Id="rId10" Type="http://schemas.openxmlformats.org/officeDocument/2006/relationships/hyperlink" Target="consultantplus://offline/ref=6452EE89E25FA1799802F469A14A5D7DE30F932AC3F2D9CBE2973287C6A41A78D1D99D98BDE7F2F3EF669481AD4BCBE68E30211C51A3EAD582A0A6DAD1F8F" TargetMode="External"/><Relationship Id="rId19" Type="http://schemas.openxmlformats.org/officeDocument/2006/relationships/hyperlink" Target="consultantplus://offline/ref=6452EE89E25FA1799802F469A14A5D7DE30F932AC3F3D9CBE0933287C6A41A78D1D99D98BDE7F2F3EF669481AF4BCBE68E30211C51A3EAD582A0A6DAD1F8F"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452EE89E25FA1799802F469A14A5D7DE30F932AC3F2DACBE7903287C6A41A78D1D99D98BDE7F2F3EF669481AD4BCBE68E30211C51A3EAD582A0A6DAD1F8F" TargetMode="External"/><Relationship Id="rId14" Type="http://schemas.openxmlformats.org/officeDocument/2006/relationships/hyperlink" Target="consultantplus://offline/ref=6452EE89E25FA1799802F469A14A5D7DE30F932AC3F3DAC7E7933287C6A41A78D1D99D98AFE7AAFFEE658A80A95E9DB7CBD6FCF" TargetMode="External"/><Relationship Id="rId22" Type="http://schemas.openxmlformats.org/officeDocument/2006/relationships/hyperlink" Target="consultantplus://offline/ref=6452EE89E25FA1799802EA64B7260A72E606CC22C0F8D494BBC334D099F41C2D91999BCFFBA8ABA3AB339980AB5E9EB6D4672C1CD5FBF" TargetMode="External"/><Relationship Id="rId27" Type="http://schemas.openxmlformats.org/officeDocument/2006/relationships/hyperlink" Target="consultantplus://offline/ref=6452EE89E25FA1799802F469A14A5D7DE30F932AC3F2D6C4E7903287C6A41A78D1D99D98BDE7F2F3EF669788AB4BCBE68E30211C51A3EAD582A0A6DAD1F8F" TargetMode="External"/><Relationship Id="rId30" Type="http://schemas.openxmlformats.org/officeDocument/2006/relationships/hyperlink" Target="consultantplus://offline/ref=6452EE89E25FA1799802EA64B7260A72E70CCB2EC7F3D494BBC334D099F41C2D8399C3C1FFA0E1F3EE789681A9D4F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10723</Words>
  <Characters>61125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Ирина Владимировна</dc:creator>
  <cp:keywords/>
  <dc:description/>
  <cp:lastModifiedBy>Крюкова Ирина Владимировна</cp:lastModifiedBy>
  <cp:revision>1</cp:revision>
  <dcterms:created xsi:type="dcterms:W3CDTF">2019-11-13T05:05:00Z</dcterms:created>
  <dcterms:modified xsi:type="dcterms:W3CDTF">2019-11-13T05:05:00Z</dcterms:modified>
</cp:coreProperties>
</file>