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F52A7D">
        <w:rPr>
          <w:b/>
          <w:sz w:val="26"/>
          <w:szCs w:val="26"/>
        </w:rPr>
        <w:t>Со</w:t>
      </w:r>
      <w:r w:rsidR="000541FD">
        <w:rPr>
          <w:b/>
          <w:sz w:val="26"/>
          <w:szCs w:val="26"/>
        </w:rPr>
        <w:t>брания</w:t>
      </w:r>
      <w:r w:rsidR="00F52A7D">
        <w:rPr>
          <w:b/>
          <w:sz w:val="26"/>
          <w:szCs w:val="26"/>
        </w:rPr>
        <w:t xml:space="preserve"> депутатского объединения</w:t>
      </w:r>
      <w:r w:rsidR="00DC2680">
        <w:rPr>
          <w:b/>
          <w:sz w:val="26"/>
          <w:szCs w:val="26"/>
        </w:rPr>
        <w:t xml:space="preserve">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</w:t>
      </w:r>
      <w:r w:rsidR="000541FD">
        <w:rPr>
          <w:sz w:val="26"/>
          <w:szCs w:val="26"/>
        </w:rPr>
        <w:t xml:space="preserve">    </w:t>
      </w:r>
      <w:r w:rsidR="00A860E2">
        <w:rPr>
          <w:sz w:val="26"/>
          <w:szCs w:val="26"/>
        </w:rPr>
        <w:t xml:space="preserve"> </w:t>
      </w:r>
      <w:r w:rsidR="00885C7F">
        <w:rPr>
          <w:sz w:val="26"/>
          <w:szCs w:val="26"/>
        </w:rPr>
        <w:t>29</w:t>
      </w:r>
      <w:r w:rsidR="00D00DED" w:rsidRPr="00740CDB">
        <w:rPr>
          <w:sz w:val="26"/>
          <w:szCs w:val="26"/>
        </w:rPr>
        <w:t xml:space="preserve"> </w:t>
      </w:r>
      <w:r w:rsidR="00885C7F">
        <w:rPr>
          <w:sz w:val="26"/>
          <w:szCs w:val="26"/>
        </w:rPr>
        <w:t>мая</w:t>
      </w:r>
      <w:r w:rsidR="00C7665E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8D4005">
        <w:rPr>
          <w:sz w:val="26"/>
          <w:szCs w:val="26"/>
        </w:rPr>
        <w:t>9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0541FD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815AFE">
        <w:rPr>
          <w:sz w:val="26"/>
          <w:szCs w:val="26"/>
        </w:rPr>
        <w:t>1</w:t>
      </w:r>
      <w:r w:rsidR="00885C7F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 w:rsidRPr="000541FD">
        <w:rPr>
          <w:color w:val="000000"/>
          <w:sz w:val="26"/>
          <w:szCs w:val="26"/>
        </w:rPr>
        <w:t>Об утверждении отчёта об исполнении бюджета города Когалыма за 2018 год.</w:t>
      </w:r>
    </w:p>
    <w:p w:rsidR="00885C7F" w:rsidRPr="000541FD" w:rsidRDefault="00885C7F" w:rsidP="00AE13A5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08"/>
        <w:gridCol w:w="7398"/>
      </w:tblGrid>
      <w:tr w:rsidR="00885C7F" w:rsidRPr="000541FD" w:rsidTr="000541FD">
        <w:trPr>
          <w:trHeight w:val="726"/>
        </w:trPr>
        <w:tc>
          <w:tcPr>
            <w:tcW w:w="1708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98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>Ковальский Андрей Петрович, руководитель депутатско</w:t>
            </w:r>
            <w:r w:rsidR="00F52A7D" w:rsidRPr="000541FD">
              <w:rPr>
                <w:rStyle w:val="aa"/>
                <w:b w:val="0"/>
                <w:sz w:val="26"/>
                <w:szCs w:val="26"/>
              </w:rPr>
              <w:t>го</w:t>
            </w:r>
            <w:r w:rsidRPr="000541FD">
              <w:rPr>
                <w:rStyle w:val="aa"/>
                <w:b w:val="0"/>
                <w:sz w:val="26"/>
                <w:szCs w:val="26"/>
              </w:rPr>
              <w:t xml:space="preserve"> </w:t>
            </w:r>
            <w:r w:rsidR="00F52A7D" w:rsidRPr="000541FD">
              <w:rPr>
                <w:rStyle w:val="aa"/>
                <w:b w:val="0"/>
                <w:sz w:val="26"/>
                <w:szCs w:val="26"/>
              </w:rPr>
              <w:t>объединения</w:t>
            </w:r>
            <w:r w:rsidRPr="000541FD">
              <w:rPr>
                <w:rStyle w:val="aa"/>
                <w:b w:val="0"/>
                <w:sz w:val="26"/>
                <w:szCs w:val="26"/>
              </w:rPr>
              <w:t xml:space="preserve">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="00F52A7D"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0541FD">
        <w:rPr>
          <w:sz w:val="26"/>
          <w:szCs w:val="26"/>
        </w:rPr>
        <w:t xml:space="preserve">О внесении изменений в решение Думы города Когалыма от 09.02.2006 </w:t>
      </w:r>
      <w:r w:rsidR="000541FD">
        <w:rPr>
          <w:sz w:val="26"/>
          <w:szCs w:val="26"/>
        </w:rPr>
        <w:t xml:space="preserve">     </w:t>
      </w:r>
      <w:r w:rsidRPr="000541FD">
        <w:rPr>
          <w:sz w:val="26"/>
          <w:szCs w:val="26"/>
        </w:rPr>
        <w:t>№208-ГД «Об утверждении Положения об управлении образования Администрации города Когалыма»</w:t>
      </w:r>
      <w:r w:rsidRPr="000541FD">
        <w:rPr>
          <w:color w:val="000000"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697"/>
        <w:gridCol w:w="7409"/>
      </w:tblGrid>
      <w:tr w:rsidR="00885C7F" w:rsidRPr="000541FD" w:rsidTr="000541FD">
        <w:trPr>
          <w:trHeight w:val="633"/>
        </w:trPr>
        <w:tc>
          <w:tcPr>
            <w:tcW w:w="1697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9" w:type="dxa"/>
            <w:hideMark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tabs>
          <w:tab w:val="left" w:pos="0"/>
        </w:tabs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 w:rsidRPr="000541FD">
        <w:rPr>
          <w:sz w:val="26"/>
          <w:szCs w:val="26"/>
        </w:rPr>
        <w:t xml:space="preserve">О внесении изменения в решение Думы города Когалыма от 11.12.2007 </w:t>
      </w:r>
      <w:r w:rsidR="000541FD">
        <w:rPr>
          <w:sz w:val="26"/>
          <w:szCs w:val="26"/>
        </w:rPr>
        <w:t xml:space="preserve">            </w:t>
      </w:r>
      <w:r w:rsidRPr="000541FD">
        <w:rPr>
          <w:sz w:val="26"/>
          <w:szCs w:val="26"/>
        </w:rPr>
        <w:t>№200-ГД «Об утверждении Положения о дополнительных гарантиях, предоставляемых муниципальным служащим»</w:t>
      </w:r>
      <w:r w:rsidRPr="000541FD">
        <w:rPr>
          <w:rStyle w:val="aa"/>
          <w:sz w:val="26"/>
          <w:szCs w:val="26"/>
        </w:rPr>
        <w:t>.</w:t>
      </w:r>
      <w:r w:rsidRPr="000541FD">
        <w:rPr>
          <w:sz w:val="26"/>
          <w:szCs w:val="26"/>
        </w:rPr>
        <w:t xml:space="preserve"> </w:t>
      </w:r>
    </w:p>
    <w:p w:rsidR="00885C7F" w:rsidRPr="000541FD" w:rsidRDefault="00885C7F" w:rsidP="00AE13A5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06"/>
        <w:gridCol w:w="7400"/>
      </w:tblGrid>
      <w:tr w:rsidR="00885C7F" w:rsidRPr="000541FD" w:rsidTr="000541FD">
        <w:trPr>
          <w:trHeight w:val="655"/>
        </w:trPr>
        <w:tc>
          <w:tcPr>
            <w:tcW w:w="1706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0" w:type="dxa"/>
            <w:hideMark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 w:rsidRPr="000541FD">
        <w:rPr>
          <w:color w:val="000000"/>
          <w:sz w:val="26"/>
          <w:szCs w:val="26"/>
        </w:rPr>
        <w:t xml:space="preserve">О внесении изменений в решение Думы города Когалыма от 26.01.2012 </w:t>
      </w:r>
      <w:r w:rsidR="000541FD">
        <w:rPr>
          <w:color w:val="000000"/>
          <w:sz w:val="26"/>
          <w:szCs w:val="26"/>
        </w:rPr>
        <w:t xml:space="preserve">      </w:t>
      </w:r>
      <w:r w:rsidRPr="000541FD">
        <w:rPr>
          <w:color w:val="000000"/>
          <w:sz w:val="26"/>
          <w:szCs w:val="26"/>
        </w:rPr>
        <w:t>№118-ГД</w:t>
      </w:r>
      <w:r w:rsidRPr="000541FD">
        <w:rPr>
          <w:sz w:val="26"/>
          <w:szCs w:val="26"/>
        </w:rPr>
        <w:t xml:space="preserve"> «</w:t>
      </w:r>
      <w:r w:rsidRPr="000541FD">
        <w:rPr>
          <w:color w:val="000000"/>
          <w:sz w:val="26"/>
          <w:szCs w:val="26"/>
        </w:rPr>
        <w:t>Об утверждении положения о порядке и условиях предоставления в аренду муниципального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предпринимательства»</w:t>
      </w:r>
      <w:r w:rsidRPr="000541FD">
        <w:rPr>
          <w:rStyle w:val="aa"/>
          <w:sz w:val="26"/>
          <w:szCs w:val="26"/>
        </w:rPr>
        <w:t>.</w:t>
      </w:r>
      <w:r w:rsidRPr="000541FD">
        <w:rPr>
          <w:sz w:val="26"/>
          <w:szCs w:val="26"/>
        </w:rPr>
        <w:t xml:space="preserve"> </w:t>
      </w:r>
    </w:p>
    <w:p w:rsidR="00885C7F" w:rsidRPr="000541FD" w:rsidRDefault="00885C7F" w:rsidP="00AE13A5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08"/>
        <w:gridCol w:w="7398"/>
      </w:tblGrid>
      <w:tr w:rsidR="00885C7F" w:rsidRPr="000541FD" w:rsidTr="000541FD">
        <w:trPr>
          <w:trHeight w:val="733"/>
        </w:trPr>
        <w:tc>
          <w:tcPr>
            <w:tcW w:w="1708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98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851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color w:val="000000"/>
          <w:sz w:val="26"/>
          <w:szCs w:val="26"/>
        </w:rPr>
        <w:t xml:space="preserve">О внесении изменений в решение Думы города Когалыма от 20.06.2018 </w:t>
      </w:r>
      <w:r w:rsidR="000541FD">
        <w:rPr>
          <w:color w:val="000000"/>
          <w:sz w:val="26"/>
          <w:szCs w:val="26"/>
        </w:rPr>
        <w:t xml:space="preserve">     </w:t>
      </w:r>
      <w:r w:rsidRPr="000541FD">
        <w:rPr>
          <w:color w:val="000000"/>
          <w:sz w:val="26"/>
          <w:szCs w:val="26"/>
        </w:rPr>
        <w:t>№204-ГД «Об утверждении правил благоустройства территории города Когалыма»</w:t>
      </w:r>
      <w:r w:rsidRPr="000541FD">
        <w:rPr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851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13"/>
        <w:gridCol w:w="7393"/>
      </w:tblGrid>
      <w:tr w:rsidR="00885C7F" w:rsidRPr="000541FD" w:rsidTr="000541FD">
        <w:trPr>
          <w:trHeight w:val="749"/>
        </w:trPr>
        <w:tc>
          <w:tcPr>
            <w:tcW w:w="1713" w:type="dxa"/>
            <w:hideMark/>
          </w:tcPr>
          <w:p w:rsidR="00885C7F" w:rsidRPr="000541FD" w:rsidRDefault="00885C7F" w:rsidP="00AE13A5">
            <w:pPr>
              <w:tabs>
                <w:tab w:val="left" w:pos="851"/>
                <w:tab w:val="left" w:pos="993"/>
              </w:tabs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93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tabs>
          <w:tab w:val="left" w:pos="0"/>
          <w:tab w:val="left" w:pos="567"/>
          <w:tab w:val="left" w:pos="1134"/>
        </w:tabs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0"/>
          <w:tab w:val="left" w:pos="142"/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 w:rsidRPr="000541FD">
        <w:rPr>
          <w:sz w:val="26"/>
          <w:szCs w:val="26"/>
        </w:rPr>
        <w:lastRenderedPageBreak/>
        <w:t xml:space="preserve">Об исполнении протокольных поручений и рекомендаций депутатов Думы города Когалыма по результатам заседания фракции </w:t>
      </w:r>
      <w:r w:rsidRPr="000541FD">
        <w:rPr>
          <w:rStyle w:val="aa"/>
          <w:b w:val="0"/>
          <w:sz w:val="26"/>
          <w:szCs w:val="26"/>
        </w:rPr>
        <w:t>ВПП «ЕДИНАЯ РОССИЯ» в Думе города Когалыма</w:t>
      </w:r>
      <w:r w:rsidRPr="000541FD">
        <w:rPr>
          <w:b/>
          <w:sz w:val="26"/>
          <w:szCs w:val="26"/>
        </w:rPr>
        <w:t xml:space="preserve"> </w:t>
      </w:r>
      <w:r w:rsidRPr="000541FD">
        <w:rPr>
          <w:sz w:val="26"/>
          <w:szCs w:val="26"/>
        </w:rPr>
        <w:t>от 21.03.2019</w:t>
      </w:r>
      <w:r w:rsidRPr="000541FD">
        <w:rPr>
          <w:color w:val="000000"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19"/>
        <w:gridCol w:w="7387"/>
      </w:tblGrid>
      <w:tr w:rsidR="00885C7F" w:rsidRPr="000541FD" w:rsidTr="000541FD">
        <w:trPr>
          <w:trHeight w:val="688"/>
        </w:trPr>
        <w:tc>
          <w:tcPr>
            <w:tcW w:w="1719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87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sz w:val="26"/>
          <w:szCs w:val="26"/>
        </w:rPr>
        <w:t>Об организации партийного контроля за исполнением национальных проектов (программ) в Ханты-Мансийском автономном округе-Югре и закреплении ответственных лиц из числа депутатов Думы города Когалыма за мероприятиями и объектами в Ханты-Мансийском автономном округе-Югре</w:t>
      </w:r>
      <w:r w:rsidRPr="000541FD">
        <w:rPr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20"/>
        <w:gridCol w:w="7386"/>
      </w:tblGrid>
      <w:tr w:rsidR="00885C7F" w:rsidRPr="000541FD" w:rsidTr="00AE13A5">
        <w:trPr>
          <w:trHeight w:val="711"/>
        </w:trPr>
        <w:tc>
          <w:tcPr>
            <w:tcW w:w="1720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86" w:type="dxa"/>
            <w:hideMark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</w:t>
            </w:r>
            <w:bookmarkStart w:id="0" w:name="_GoBack"/>
            <w:bookmarkEnd w:id="0"/>
            <w:r w:rsidRPr="000541FD">
              <w:rPr>
                <w:rStyle w:val="aa"/>
                <w:b w:val="0"/>
                <w:sz w:val="26"/>
                <w:szCs w:val="26"/>
              </w:rPr>
              <w:t>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sz w:val="26"/>
          <w:szCs w:val="26"/>
        </w:rPr>
        <w:t>О закреплении строящихся объектов (мероприятий) в рамках национальных проектов за депутатами Думы города Когалыма в соответствии с границами избирательных округов</w:t>
      </w:r>
      <w:r w:rsidRPr="000541FD">
        <w:rPr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16"/>
        <w:gridCol w:w="7390"/>
      </w:tblGrid>
      <w:tr w:rsidR="00885C7F" w:rsidRPr="000541FD" w:rsidTr="000541FD">
        <w:trPr>
          <w:trHeight w:val="594"/>
        </w:trPr>
        <w:tc>
          <w:tcPr>
            <w:tcW w:w="1716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90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sz w:val="26"/>
          <w:szCs w:val="26"/>
        </w:rPr>
        <w:t>Об организации проведения «круглого стола» с привлечением родительской общественности, медицинских специалистов, представителей образовательных организаций города Когалыма на тему: «О мероприятиях, направленных на иммунопрофилактику (вакцинацию) населения, проживающего в городе Когалыме Ханты-Мансийского автономного округа»</w:t>
      </w:r>
      <w:r w:rsidRPr="000541FD">
        <w:rPr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699"/>
        <w:gridCol w:w="7407"/>
      </w:tblGrid>
      <w:tr w:rsidR="00885C7F" w:rsidRPr="000541FD" w:rsidTr="000541FD">
        <w:trPr>
          <w:trHeight w:val="642"/>
        </w:trPr>
        <w:tc>
          <w:tcPr>
            <w:tcW w:w="1699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7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sz w:val="26"/>
          <w:szCs w:val="26"/>
        </w:rPr>
        <w:t xml:space="preserve">Об идеологии обновления Партии </w:t>
      </w:r>
      <w:r w:rsidRPr="000541FD">
        <w:rPr>
          <w:rStyle w:val="aa"/>
          <w:b w:val="0"/>
          <w:sz w:val="26"/>
          <w:szCs w:val="26"/>
        </w:rPr>
        <w:t>«ЕДИНАЯ РОССИЯ»</w:t>
      </w:r>
      <w:r w:rsidRPr="000541FD">
        <w:rPr>
          <w:b/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690"/>
        <w:gridCol w:w="7416"/>
      </w:tblGrid>
      <w:tr w:rsidR="00885C7F" w:rsidRPr="000541FD" w:rsidTr="000541FD">
        <w:trPr>
          <w:trHeight w:val="762"/>
        </w:trPr>
        <w:tc>
          <w:tcPr>
            <w:tcW w:w="1690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16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sz w:val="26"/>
          <w:szCs w:val="26"/>
        </w:rPr>
        <w:t>О формировании партийного «кадрового резерва»</w:t>
      </w:r>
      <w:r w:rsidRPr="000541FD">
        <w:rPr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14"/>
        <w:gridCol w:w="7392"/>
      </w:tblGrid>
      <w:tr w:rsidR="00885C7F" w:rsidRPr="000541FD" w:rsidTr="000541FD">
        <w:trPr>
          <w:trHeight w:val="676"/>
        </w:trPr>
        <w:tc>
          <w:tcPr>
            <w:tcW w:w="1714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92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851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sz w:val="26"/>
          <w:szCs w:val="26"/>
        </w:rPr>
        <w:t>Об осуществлении контроля за выделением из бюджета города Когалыма денежных средств на питание школьников в 2019 году</w:t>
      </w:r>
      <w:r w:rsidRPr="000541FD">
        <w:rPr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11"/>
        <w:gridCol w:w="7395"/>
      </w:tblGrid>
      <w:tr w:rsidR="00885C7F" w:rsidRPr="000541FD" w:rsidTr="000541FD">
        <w:trPr>
          <w:trHeight w:val="773"/>
        </w:trPr>
        <w:tc>
          <w:tcPr>
            <w:tcW w:w="1711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95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sz w:val="26"/>
          <w:szCs w:val="26"/>
        </w:rPr>
        <w:lastRenderedPageBreak/>
        <w:t>Об осуществлении контроля за выделением из бюджета города Когалыма денежных средств на реализацию партийных проектов</w:t>
      </w:r>
      <w:r w:rsidRPr="000541FD">
        <w:rPr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02"/>
        <w:gridCol w:w="7404"/>
      </w:tblGrid>
      <w:tr w:rsidR="00885C7F" w:rsidRPr="000541FD" w:rsidTr="000541FD">
        <w:trPr>
          <w:trHeight w:val="635"/>
        </w:trPr>
        <w:tc>
          <w:tcPr>
            <w:tcW w:w="1702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885C7F" w:rsidRPr="000541FD" w:rsidRDefault="00885C7F" w:rsidP="00AE13A5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85C7F" w:rsidRPr="000541FD" w:rsidRDefault="00885C7F" w:rsidP="00AE13A5">
      <w:pPr>
        <w:pStyle w:val="a3"/>
        <w:numPr>
          <w:ilvl w:val="0"/>
          <w:numId w:val="38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color w:val="000000"/>
          <w:sz w:val="26"/>
          <w:szCs w:val="26"/>
        </w:rPr>
      </w:pPr>
      <w:r w:rsidRPr="000541FD">
        <w:rPr>
          <w:bCs/>
          <w:sz w:val="26"/>
          <w:szCs w:val="26"/>
        </w:rPr>
        <w:t xml:space="preserve">Об участии депутатской фракции </w:t>
      </w:r>
      <w:r w:rsidRPr="000541FD">
        <w:rPr>
          <w:rStyle w:val="aa"/>
          <w:b w:val="0"/>
          <w:sz w:val="26"/>
          <w:szCs w:val="26"/>
        </w:rPr>
        <w:t>ВПП «ЕДИНАЯ РОССИЯ» в Думе города Когалыма</w:t>
      </w:r>
      <w:r w:rsidRPr="000541FD">
        <w:rPr>
          <w:b/>
          <w:bCs/>
          <w:sz w:val="26"/>
          <w:szCs w:val="26"/>
        </w:rPr>
        <w:t xml:space="preserve"> </w:t>
      </w:r>
      <w:r w:rsidRPr="000541FD">
        <w:rPr>
          <w:rStyle w:val="aa"/>
          <w:b w:val="0"/>
          <w:sz w:val="26"/>
          <w:szCs w:val="26"/>
        </w:rPr>
        <w:t xml:space="preserve">в </w:t>
      </w:r>
      <w:r w:rsidRPr="000541FD">
        <w:rPr>
          <w:sz w:val="26"/>
          <w:szCs w:val="26"/>
          <w:shd w:val="clear" w:color="auto" w:fill="FFFFFF"/>
        </w:rPr>
        <w:t>праздничных мероприятиях, посвященных Дню России</w:t>
      </w:r>
      <w:r w:rsidRPr="000541FD">
        <w:rPr>
          <w:bCs/>
          <w:sz w:val="26"/>
          <w:szCs w:val="26"/>
        </w:rPr>
        <w:t>.</w:t>
      </w:r>
    </w:p>
    <w:p w:rsidR="00885C7F" w:rsidRPr="000541FD" w:rsidRDefault="00885C7F" w:rsidP="00AE13A5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06"/>
        <w:gridCol w:w="7400"/>
      </w:tblGrid>
      <w:tr w:rsidR="00885C7F" w:rsidRPr="000541FD" w:rsidTr="000541FD">
        <w:trPr>
          <w:trHeight w:val="736"/>
        </w:trPr>
        <w:tc>
          <w:tcPr>
            <w:tcW w:w="1706" w:type="dxa"/>
            <w:hideMark/>
          </w:tcPr>
          <w:p w:rsidR="00885C7F" w:rsidRPr="000541FD" w:rsidRDefault="00885C7F" w:rsidP="00AE13A5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0541F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0" w:type="dxa"/>
          </w:tcPr>
          <w:p w:rsidR="00885C7F" w:rsidRPr="000541FD" w:rsidRDefault="00F52A7D" w:rsidP="00AE13A5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41FD">
              <w:rPr>
                <w:rStyle w:val="aa"/>
                <w:b w:val="0"/>
                <w:sz w:val="26"/>
                <w:szCs w:val="26"/>
              </w:rPr>
              <w:t xml:space="preserve">Ковальский Андрей Петрович, руководитель депутатского объединения ВПП </w:t>
            </w:r>
            <w:r w:rsidRPr="000541FD">
              <w:rPr>
                <w:rStyle w:val="aa"/>
                <w:sz w:val="26"/>
                <w:szCs w:val="26"/>
              </w:rPr>
              <w:t>«</w:t>
            </w:r>
            <w:r w:rsidRPr="000541FD">
              <w:rPr>
                <w:sz w:val="26"/>
                <w:szCs w:val="26"/>
              </w:rPr>
              <w:t>Единая Россия</w:t>
            </w:r>
            <w:r w:rsidRPr="000541FD">
              <w:rPr>
                <w:rStyle w:val="aa"/>
                <w:sz w:val="26"/>
                <w:szCs w:val="26"/>
              </w:rPr>
              <w:t xml:space="preserve">» </w:t>
            </w:r>
            <w:r w:rsidRPr="000541FD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FC5DCC" w:rsidRPr="000C6079" w:rsidRDefault="00FC5DCC" w:rsidP="00AE13A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C5DCC" w:rsidRPr="000C6079" w:rsidRDefault="00FC5DCC" w:rsidP="00AE13A5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0541FD" w:rsidRDefault="00531ACC" w:rsidP="00AE13A5">
      <w:pPr>
        <w:pStyle w:val="a3"/>
        <w:tabs>
          <w:tab w:val="left" w:pos="1134"/>
          <w:tab w:val="left" w:pos="1620"/>
        </w:tabs>
        <w:ind w:left="709"/>
        <w:jc w:val="both"/>
        <w:rPr>
          <w:sz w:val="26"/>
          <w:szCs w:val="26"/>
        </w:rPr>
      </w:pPr>
    </w:p>
    <w:sectPr w:rsidR="00531ACC" w:rsidRPr="000541FD" w:rsidSect="00F52A7D">
      <w:head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1B" w:rsidRDefault="00C50C1B" w:rsidP="00137C47">
      <w:r>
        <w:separator/>
      </w:r>
    </w:p>
  </w:endnote>
  <w:endnote w:type="continuationSeparator" w:id="0">
    <w:p w:rsidR="00C50C1B" w:rsidRDefault="00C50C1B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1B" w:rsidRDefault="00C50C1B" w:rsidP="00137C47">
      <w:r>
        <w:separator/>
      </w:r>
    </w:p>
  </w:footnote>
  <w:footnote w:type="continuationSeparator" w:id="0">
    <w:p w:rsidR="00C50C1B" w:rsidRDefault="00C50C1B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EBF22C0C"/>
    <w:lvl w:ilvl="0" w:tplc="5B6EF0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A927B0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2F13EB1"/>
    <w:multiLevelType w:val="hybridMultilevel"/>
    <w:tmpl w:val="B9F6864E"/>
    <w:lvl w:ilvl="0" w:tplc="82B043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30"/>
  </w:num>
  <w:num w:numId="11">
    <w:abstractNumId w:val="22"/>
  </w:num>
  <w:num w:numId="12">
    <w:abstractNumId w:val="14"/>
  </w:num>
  <w:num w:numId="13">
    <w:abstractNumId w:val="34"/>
  </w:num>
  <w:num w:numId="14">
    <w:abstractNumId w:val="33"/>
  </w:num>
  <w:num w:numId="15">
    <w:abstractNumId w:val="31"/>
  </w:num>
  <w:num w:numId="16">
    <w:abstractNumId w:val="41"/>
  </w:num>
  <w:num w:numId="17">
    <w:abstractNumId w:val="15"/>
  </w:num>
  <w:num w:numId="18">
    <w:abstractNumId w:val="7"/>
  </w:num>
  <w:num w:numId="19">
    <w:abstractNumId w:val="40"/>
  </w:num>
  <w:num w:numId="20">
    <w:abstractNumId w:val="28"/>
  </w:num>
  <w:num w:numId="21">
    <w:abstractNumId w:val="13"/>
  </w:num>
  <w:num w:numId="22">
    <w:abstractNumId w:val="27"/>
  </w:num>
  <w:num w:numId="23">
    <w:abstractNumId w:val="21"/>
  </w:num>
  <w:num w:numId="24">
    <w:abstractNumId w:val="1"/>
  </w:num>
  <w:num w:numId="25">
    <w:abstractNumId w:val="29"/>
  </w:num>
  <w:num w:numId="26">
    <w:abstractNumId w:val="32"/>
  </w:num>
  <w:num w:numId="27">
    <w:abstractNumId w:val="39"/>
  </w:num>
  <w:num w:numId="28">
    <w:abstractNumId w:val="24"/>
  </w:num>
  <w:num w:numId="29">
    <w:abstractNumId w:val="35"/>
  </w:num>
  <w:num w:numId="30">
    <w:abstractNumId w:val="12"/>
  </w:num>
  <w:num w:numId="31">
    <w:abstractNumId w:val="6"/>
  </w:num>
  <w:num w:numId="32">
    <w:abstractNumId w:val="3"/>
  </w:num>
  <w:num w:numId="33">
    <w:abstractNumId w:val="38"/>
  </w:num>
  <w:num w:numId="34">
    <w:abstractNumId w:val="5"/>
  </w:num>
  <w:num w:numId="35">
    <w:abstractNumId w:val="36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41FD"/>
    <w:rsid w:val="00055A7D"/>
    <w:rsid w:val="00057FD6"/>
    <w:rsid w:val="000618A9"/>
    <w:rsid w:val="0006256F"/>
    <w:rsid w:val="000710F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2DA2"/>
    <w:rsid w:val="00227469"/>
    <w:rsid w:val="00231FFB"/>
    <w:rsid w:val="00236609"/>
    <w:rsid w:val="002369B6"/>
    <w:rsid w:val="0024588F"/>
    <w:rsid w:val="002536CD"/>
    <w:rsid w:val="002546A3"/>
    <w:rsid w:val="002620BE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5AFE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5C7F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3A5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063B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0C1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C5E"/>
    <w:rsid w:val="00D36EB2"/>
    <w:rsid w:val="00D40339"/>
    <w:rsid w:val="00D427BF"/>
    <w:rsid w:val="00D4562B"/>
    <w:rsid w:val="00D45F20"/>
    <w:rsid w:val="00D4793C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A7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5DCC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FE9B64-E915-45B8-8D5F-4BB6F69B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0C92-031A-41B8-89D8-85549059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2019-05-29T09:49:00Z</cp:lastPrinted>
  <dcterms:created xsi:type="dcterms:W3CDTF">2020-07-30T06:29:00Z</dcterms:created>
  <dcterms:modified xsi:type="dcterms:W3CDTF">2020-07-30T11:52:00Z</dcterms:modified>
</cp:coreProperties>
</file>