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F0" w:rsidRPr="00A04C95" w:rsidRDefault="00B23DF0" w:rsidP="00B23D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>
        <w:rPr>
          <w:rFonts w:ascii="Times New Roman" w:hAnsi="Times New Roman" w:cs="Times New Roman"/>
          <w:b/>
          <w:sz w:val="26"/>
          <w:szCs w:val="26"/>
        </w:rPr>
        <w:t>2906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  <w:proofErr w:type="gramEnd"/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D42D9" w:rsidRP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4937" w:rsidRDefault="0050225F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представленном 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роекте постановления объем финансирования 2020 года увеличится 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48 695,80 </w:t>
      </w:r>
      <w:r w:rsidR="00CD4937"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CD4937" w:rsidRDefault="00CD4937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306F" w:rsidRPr="0045306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объемов финансирования по мероприятию 2.1.</w:t>
      </w:r>
      <w:r w:rsidR="004530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306F" w:rsidRPr="0045306F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E5133"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проверки достоверности определения сметной стоимости</w:t>
      </w:r>
      <w:r w:rsidR="0045306F" w:rsidRPr="00453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134,20</w:t>
      </w:r>
      <w:r w:rsidR="0045306F" w:rsidRPr="00453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CD4937" w:rsidRPr="00CD4937" w:rsidRDefault="00CD4937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по мероприятию 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E5133"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 «Автомобильные дороги (проезды) для индивидуальной жилищной  застройки за рекой Кирилл-</w:t>
      </w:r>
      <w:proofErr w:type="spellStart"/>
      <w:r w:rsidR="000E5133"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Высъягун</w:t>
      </w:r>
      <w:proofErr w:type="spellEnd"/>
      <w:r w:rsidR="000E5133"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2 499,10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(переходящие остатки прошлых лет)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D4937" w:rsidRDefault="000E5133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 мероприятия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«Реконструкция автомобильных дорог по улице Комсомольская и улице Лесная со строительством транспортной развязки» с финансированием 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82,70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CD4937" w:rsidRDefault="000E5133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«Строительство, реконструкция, капитальный ремонт, ремонт сетей наружного освещения автомобильных дорог общего  пользования местного значения»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7 341,30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D4937" w:rsidRDefault="006B44E0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5 051,00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CD4937" w:rsidRDefault="006B44E0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«Приобретение и монтаж информационных табло»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2 788,60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CD4937" w:rsidRDefault="006B44E0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увеличение объемов финансирования по мероприятию 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«Обустройство и модернизация светофорных объектов»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5 374,90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(переходящие остатки прошлых лет));</w:t>
      </w:r>
    </w:p>
    <w:p w:rsidR="006B44E0" w:rsidRPr="006B44E0" w:rsidRDefault="006B44E0" w:rsidP="006B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 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«Замена остановочных павильонов с благоустройством прилегающей территории»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25 000,00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внебюджетные источники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6B44E0" w:rsidRDefault="006B44E0" w:rsidP="006B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1,40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финансирования Программы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2019-202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увеличится на 286 220,55 </w:t>
      </w:r>
      <w:r w:rsidR="0050225F" w:rsidRP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50225F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1 793 105,03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</w:t>
      </w:r>
      <w:r w:rsidR="00960AD6">
        <w:t>(</w:t>
      </w:r>
      <w:r w:rsidR="00960AD6" w:rsidRP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="00960AD6" w:rsidRP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19.02.2020 № 385-ГД)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741D" w:rsidRPr="003E1671" w:rsidRDefault="00DF741D" w:rsidP="00DF7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25F">
        <w:rPr>
          <w:rFonts w:ascii="Times New Roman" w:hAnsi="Times New Roman" w:cs="Times New Roman"/>
          <w:sz w:val="26"/>
          <w:szCs w:val="26"/>
        </w:rPr>
        <w:t>Вместе с тем, установлено, что по мероприятию</w:t>
      </w:r>
      <w:r w:rsidR="00304803" w:rsidRPr="0050225F">
        <w:rPr>
          <w:rFonts w:ascii="Times New Roman" w:hAnsi="Times New Roman" w:cs="Times New Roman"/>
          <w:sz w:val="26"/>
          <w:szCs w:val="26"/>
        </w:rPr>
        <w:t xml:space="preserve"> 3.1</w:t>
      </w:r>
      <w:r w:rsidRPr="0050225F">
        <w:rPr>
          <w:rFonts w:ascii="Times New Roman" w:hAnsi="Times New Roman" w:cs="Times New Roman"/>
          <w:sz w:val="26"/>
          <w:szCs w:val="26"/>
        </w:rPr>
        <w:t xml:space="preserve"> «</w:t>
      </w:r>
      <w:r w:rsidR="00304803" w:rsidRPr="0050225F">
        <w:rPr>
          <w:rFonts w:ascii="Times New Roman" w:hAnsi="Times New Roman" w:cs="Times New Roman"/>
          <w:sz w:val="26"/>
          <w:szCs w:val="26"/>
        </w:rP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 w:rsidR="00304803" w:rsidRPr="0050225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304803" w:rsidRPr="0050225F">
        <w:rPr>
          <w:rFonts w:ascii="Times New Roman" w:hAnsi="Times New Roman" w:cs="Times New Roman"/>
          <w:sz w:val="26"/>
          <w:szCs w:val="26"/>
        </w:rPr>
        <w:t xml:space="preserve"> соблюдением правил дорожного движения</w:t>
      </w:r>
      <w:r w:rsidRPr="0050225F">
        <w:rPr>
          <w:rFonts w:ascii="Times New Roman" w:hAnsi="Times New Roman" w:cs="Times New Roman"/>
          <w:sz w:val="26"/>
          <w:szCs w:val="26"/>
        </w:rPr>
        <w:t>» некорректно отражено</w:t>
      </w:r>
      <w:r w:rsidR="00304803" w:rsidRPr="0050225F">
        <w:rPr>
          <w:rFonts w:ascii="Times New Roman" w:hAnsi="Times New Roman" w:cs="Times New Roman"/>
          <w:sz w:val="26"/>
          <w:szCs w:val="26"/>
        </w:rPr>
        <w:t xml:space="preserve"> общее</w:t>
      </w:r>
      <w:r w:rsidRPr="0050225F">
        <w:rPr>
          <w:rFonts w:ascii="Times New Roman" w:hAnsi="Times New Roman" w:cs="Times New Roman"/>
          <w:sz w:val="26"/>
          <w:szCs w:val="26"/>
        </w:rPr>
        <w:t xml:space="preserve"> финансовое обеспечение. В ходе проведения экспертизы данное нарушение устранено, представлена замена приложения.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332221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0DF3" w:rsidRDefault="00B23DF0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DF0">
        <w:rPr>
          <w:rFonts w:ascii="Times New Roman" w:hAnsi="Times New Roman" w:cs="Times New Roman"/>
          <w:sz w:val="26"/>
          <w:szCs w:val="26"/>
        </w:rPr>
        <w:t>Заключение от 13.03.2020 №27 по результатам проведенной экспертизы направлено субъекту прав</w:t>
      </w:r>
      <w:bookmarkStart w:id="0" w:name="_GoBack"/>
      <w:bookmarkEnd w:id="0"/>
      <w:r w:rsidRPr="00B23DF0">
        <w:rPr>
          <w:rFonts w:ascii="Times New Roman" w:hAnsi="Times New Roman" w:cs="Times New Roman"/>
          <w:sz w:val="26"/>
          <w:szCs w:val="26"/>
        </w:rPr>
        <w:t>отворческой инициативы.</w:t>
      </w:r>
    </w:p>
    <w:sectPr w:rsidR="005A0DF3" w:rsidSect="006B44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133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803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306F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225F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4E0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0AD6"/>
    <w:rsid w:val="009612CB"/>
    <w:rsid w:val="009679FD"/>
    <w:rsid w:val="009771F0"/>
    <w:rsid w:val="0098006D"/>
    <w:rsid w:val="00986BB7"/>
    <w:rsid w:val="00987B88"/>
    <w:rsid w:val="00990F22"/>
    <w:rsid w:val="00995F22"/>
    <w:rsid w:val="009976A7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3DF0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B73E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4937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DF741D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2020-03-16T12:26:00Z</cp:lastPrinted>
  <dcterms:created xsi:type="dcterms:W3CDTF">2019-03-22T06:25:00Z</dcterms:created>
  <dcterms:modified xsi:type="dcterms:W3CDTF">2020-05-15T10:07:00Z</dcterms:modified>
</cp:coreProperties>
</file>