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6C4" w:rsidRPr="001B20A7" w:rsidRDefault="002C16C4" w:rsidP="00591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6"/>
          <w:szCs w:val="26"/>
        </w:rPr>
      </w:pPr>
      <w:r w:rsidRPr="001B20A7">
        <w:rPr>
          <w:rFonts w:ascii="Times New Roman" w:hAnsi="Times New Roman"/>
          <w:bCs/>
          <w:kern w:val="32"/>
          <w:sz w:val="26"/>
          <w:szCs w:val="26"/>
        </w:rPr>
        <w:t xml:space="preserve">Положение </w:t>
      </w:r>
    </w:p>
    <w:p w:rsidR="002C16C4" w:rsidRPr="001B20A7" w:rsidRDefault="002C16C4" w:rsidP="00591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6"/>
          <w:szCs w:val="26"/>
        </w:rPr>
      </w:pPr>
      <w:r w:rsidRPr="001B20A7">
        <w:rPr>
          <w:rFonts w:ascii="Times New Roman" w:hAnsi="Times New Roman"/>
          <w:bCs/>
          <w:kern w:val="32"/>
          <w:sz w:val="26"/>
          <w:szCs w:val="26"/>
        </w:rPr>
        <w:t>о проверке соблюдения ограничений и запретов лицами, замещающими муниципальные должности</w:t>
      </w:r>
      <w:r w:rsidR="008F3D9E" w:rsidRPr="001B20A7">
        <w:rPr>
          <w:rFonts w:ascii="Times New Roman" w:hAnsi="Times New Roman"/>
          <w:bCs/>
          <w:kern w:val="32"/>
          <w:sz w:val="26"/>
          <w:szCs w:val="26"/>
        </w:rPr>
        <w:t xml:space="preserve"> в органах местного</w:t>
      </w:r>
      <w:r w:rsidR="005916E7" w:rsidRPr="001B20A7">
        <w:rPr>
          <w:rFonts w:ascii="Times New Roman" w:hAnsi="Times New Roman"/>
          <w:bCs/>
          <w:kern w:val="32"/>
          <w:sz w:val="26"/>
          <w:szCs w:val="26"/>
        </w:rPr>
        <w:t xml:space="preserve"> </w:t>
      </w:r>
      <w:r w:rsidR="008F3D9E" w:rsidRPr="001B20A7">
        <w:rPr>
          <w:rFonts w:ascii="Times New Roman" w:hAnsi="Times New Roman"/>
          <w:bCs/>
          <w:kern w:val="32"/>
          <w:sz w:val="26"/>
          <w:szCs w:val="26"/>
        </w:rPr>
        <w:t>самоуправления</w:t>
      </w:r>
      <w:r w:rsidR="00736582" w:rsidRPr="001B20A7">
        <w:rPr>
          <w:rFonts w:ascii="Times New Roman" w:hAnsi="Times New Roman"/>
          <w:bCs/>
          <w:kern w:val="32"/>
          <w:sz w:val="26"/>
          <w:szCs w:val="26"/>
        </w:rPr>
        <w:t xml:space="preserve"> </w:t>
      </w:r>
      <w:r w:rsidR="008F3D9E" w:rsidRPr="001B20A7">
        <w:rPr>
          <w:rFonts w:ascii="Times New Roman" w:hAnsi="Times New Roman"/>
          <w:bCs/>
          <w:kern w:val="32"/>
          <w:sz w:val="26"/>
          <w:szCs w:val="26"/>
        </w:rPr>
        <w:t>города Когалыма</w:t>
      </w:r>
    </w:p>
    <w:p w:rsidR="00736582" w:rsidRPr="001B20A7" w:rsidRDefault="00736582" w:rsidP="00591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6"/>
          <w:szCs w:val="26"/>
        </w:rPr>
      </w:pPr>
      <w:r w:rsidRPr="001B20A7">
        <w:rPr>
          <w:rFonts w:ascii="Times New Roman" w:hAnsi="Times New Roman"/>
          <w:bCs/>
          <w:kern w:val="32"/>
          <w:sz w:val="26"/>
          <w:szCs w:val="26"/>
        </w:rPr>
        <w:t>(далее - Положение)</w:t>
      </w:r>
    </w:p>
    <w:p w:rsidR="001B20A7" w:rsidRPr="001B20A7" w:rsidRDefault="001B20A7" w:rsidP="00591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6"/>
          <w:szCs w:val="26"/>
        </w:rPr>
      </w:pPr>
    </w:p>
    <w:p w:rsidR="001B20A7" w:rsidRPr="001B20A7" w:rsidRDefault="001B20A7" w:rsidP="005916E7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(утверждено решением Думы города Когалыма от 25.10.2017 №107-ГД</w:t>
      </w:r>
      <w:r w:rsidRPr="001B20A7">
        <w:rPr>
          <w:rFonts w:ascii="Times New Roman" w:hAnsi="Times New Roman"/>
          <w:sz w:val="26"/>
          <w:szCs w:val="26"/>
        </w:rPr>
        <w:t xml:space="preserve">, </w:t>
      </w:r>
    </w:p>
    <w:p w:rsidR="001B20A7" w:rsidRPr="001B20A7" w:rsidRDefault="001B20A7" w:rsidP="005916E7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32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в редакции решени</w:t>
      </w:r>
      <w:r>
        <w:rPr>
          <w:rFonts w:ascii="Times New Roman" w:hAnsi="Times New Roman"/>
          <w:sz w:val="26"/>
          <w:szCs w:val="26"/>
        </w:rPr>
        <w:t>я</w:t>
      </w:r>
      <w:r w:rsidRPr="001B20A7">
        <w:rPr>
          <w:rFonts w:ascii="Times New Roman" w:hAnsi="Times New Roman"/>
          <w:sz w:val="26"/>
          <w:szCs w:val="26"/>
        </w:rPr>
        <w:t xml:space="preserve"> Думы города Когалыма от 26.10.2022 №165-ГД)</w:t>
      </w:r>
    </w:p>
    <w:p w:rsidR="002C16C4" w:rsidRPr="001B20A7" w:rsidRDefault="002C16C4" w:rsidP="00881500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2C16C4" w:rsidRPr="001B20A7" w:rsidRDefault="002C16C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1. Настоящее Положение определяет порядок осуществления проверки соблюдения лицами, замещающими муниципальные должности</w:t>
      </w:r>
      <w:r w:rsidR="008F3D9E" w:rsidRPr="001B20A7">
        <w:rPr>
          <w:rFonts w:ascii="Times New Roman" w:hAnsi="Times New Roman"/>
          <w:sz w:val="26"/>
          <w:szCs w:val="26"/>
        </w:rPr>
        <w:t xml:space="preserve"> в органах местного самоуправления города Когалыма (далее - лиц</w:t>
      </w:r>
      <w:r w:rsidR="00AF5365" w:rsidRPr="001B20A7">
        <w:rPr>
          <w:rFonts w:ascii="Times New Roman" w:hAnsi="Times New Roman"/>
          <w:sz w:val="26"/>
          <w:szCs w:val="26"/>
        </w:rPr>
        <w:t>о</w:t>
      </w:r>
      <w:r w:rsidR="008F3D9E" w:rsidRPr="001B20A7">
        <w:rPr>
          <w:rFonts w:ascii="Times New Roman" w:hAnsi="Times New Roman"/>
          <w:sz w:val="26"/>
          <w:szCs w:val="26"/>
        </w:rPr>
        <w:t>, замещающ</w:t>
      </w:r>
      <w:r w:rsidR="00AF5365" w:rsidRPr="001B20A7">
        <w:rPr>
          <w:rFonts w:ascii="Times New Roman" w:hAnsi="Times New Roman"/>
          <w:sz w:val="26"/>
          <w:szCs w:val="26"/>
        </w:rPr>
        <w:t>е</w:t>
      </w:r>
      <w:r w:rsidR="008F3D9E" w:rsidRPr="001B20A7">
        <w:rPr>
          <w:rFonts w:ascii="Times New Roman" w:hAnsi="Times New Roman"/>
          <w:sz w:val="26"/>
          <w:szCs w:val="26"/>
        </w:rPr>
        <w:t>е муниципальн</w:t>
      </w:r>
      <w:r w:rsidR="00AF5365" w:rsidRPr="001B20A7">
        <w:rPr>
          <w:rFonts w:ascii="Times New Roman" w:hAnsi="Times New Roman"/>
          <w:sz w:val="26"/>
          <w:szCs w:val="26"/>
        </w:rPr>
        <w:t>ую</w:t>
      </w:r>
      <w:r w:rsidR="008F3D9E" w:rsidRPr="001B20A7">
        <w:rPr>
          <w:rFonts w:ascii="Times New Roman" w:hAnsi="Times New Roman"/>
          <w:sz w:val="26"/>
          <w:szCs w:val="26"/>
        </w:rPr>
        <w:t xml:space="preserve"> должност</w:t>
      </w:r>
      <w:r w:rsidR="00AF5365" w:rsidRPr="001B20A7">
        <w:rPr>
          <w:rFonts w:ascii="Times New Roman" w:hAnsi="Times New Roman"/>
          <w:sz w:val="26"/>
          <w:szCs w:val="26"/>
        </w:rPr>
        <w:t>ь</w:t>
      </w:r>
      <w:r w:rsidR="008F3D9E" w:rsidRPr="001B20A7">
        <w:rPr>
          <w:rFonts w:ascii="Times New Roman" w:hAnsi="Times New Roman"/>
          <w:sz w:val="26"/>
          <w:szCs w:val="26"/>
        </w:rPr>
        <w:t>),</w:t>
      </w:r>
      <w:r w:rsidR="003F28F5" w:rsidRPr="001B20A7">
        <w:rPr>
          <w:rFonts w:ascii="Times New Roman" w:hAnsi="Times New Roman"/>
          <w:sz w:val="26"/>
          <w:szCs w:val="26"/>
        </w:rPr>
        <w:t xml:space="preserve"> в течение трех лет, предшествующих поступлению информации, явившейся основанием для осуществления проверки, предусмотренной настоящим пунктом,</w:t>
      </w:r>
      <w:r w:rsidRPr="001B20A7">
        <w:rPr>
          <w:rFonts w:ascii="Times New Roman" w:hAnsi="Times New Roman"/>
          <w:sz w:val="26"/>
          <w:szCs w:val="26"/>
        </w:rPr>
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="006E1B87" w:rsidRPr="001B20A7">
        <w:rPr>
          <w:rFonts w:ascii="Times New Roman" w:hAnsi="Times New Roman"/>
          <w:sz w:val="26"/>
          <w:szCs w:val="26"/>
        </w:rPr>
        <w:t xml:space="preserve">Федеральным законом </w:t>
      </w:r>
      <w:r w:rsidRPr="001B20A7">
        <w:rPr>
          <w:rFonts w:ascii="Times New Roman" w:hAnsi="Times New Roman"/>
          <w:sz w:val="26"/>
          <w:szCs w:val="26"/>
        </w:rPr>
        <w:t>от 25.12.2008</w:t>
      </w:r>
      <w:hyperlink r:id="rId7" w:tooltip="ФЕДЕРАЛЬНЫЙ ЗАКОН от 25.12.2008 № 273-ФЗ ГОСУДАРСТВЕННАЯ ДУМА ФЕДЕРАЛЬНОГО СОБРАНИЯ РФ&#10;&#10;О противодействии коррупции" w:history="1">
        <w:r w:rsidR="00881500"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 №</w:t>
        </w:r>
        <w:bookmarkStart w:id="0" w:name="_GoBack"/>
        <w:bookmarkEnd w:id="0"/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273-ФЗ </w:t>
        </w:r>
        <w:r w:rsidR="00881500"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«</w:t>
        </w:r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 противодействии</w:t>
        </w:r>
      </w:hyperlink>
      <w:r w:rsidRPr="001B20A7">
        <w:rPr>
          <w:rFonts w:ascii="Times New Roman" w:hAnsi="Times New Roman"/>
          <w:sz w:val="26"/>
          <w:szCs w:val="26"/>
        </w:rPr>
        <w:t xml:space="preserve"> коррупции</w:t>
      </w:r>
      <w:r w:rsidR="00881500" w:rsidRPr="001B20A7">
        <w:rPr>
          <w:rFonts w:ascii="Times New Roman" w:hAnsi="Times New Roman"/>
          <w:sz w:val="26"/>
          <w:szCs w:val="26"/>
        </w:rPr>
        <w:t>»</w:t>
      </w:r>
      <w:r w:rsidRPr="001B20A7">
        <w:rPr>
          <w:rFonts w:ascii="Times New Roman" w:hAnsi="Times New Roman"/>
          <w:sz w:val="26"/>
          <w:szCs w:val="26"/>
        </w:rPr>
        <w:t>, другими федеральными законами (далее - установленные ограничения и запреты).</w:t>
      </w:r>
    </w:p>
    <w:p w:rsidR="003F28F5" w:rsidRPr="001B20A7" w:rsidRDefault="003F28F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(пункт 1 изменен решением Думы </w:t>
      </w:r>
      <w:hyperlink r:id="rId8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3F411E" w:rsidRPr="001B20A7" w:rsidRDefault="008F3D9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2</w:t>
      </w:r>
      <w:r w:rsidR="003F411E" w:rsidRPr="001B20A7">
        <w:rPr>
          <w:rFonts w:ascii="Times New Roman" w:hAnsi="Times New Roman"/>
          <w:sz w:val="26"/>
          <w:szCs w:val="26"/>
        </w:rPr>
        <w:t>. Основанием для осуществления пр</w:t>
      </w:r>
      <w:r w:rsidR="00E84635" w:rsidRPr="001B20A7">
        <w:rPr>
          <w:rFonts w:ascii="Times New Roman" w:hAnsi="Times New Roman"/>
          <w:sz w:val="26"/>
          <w:szCs w:val="26"/>
        </w:rPr>
        <w:t xml:space="preserve">оверки, предусмотренной пунктом </w:t>
      </w:r>
      <w:r w:rsidR="003F411E" w:rsidRPr="001B20A7">
        <w:rPr>
          <w:rFonts w:ascii="Times New Roman" w:hAnsi="Times New Roman"/>
          <w:sz w:val="26"/>
          <w:szCs w:val="26"/>
        </w:rPr>
        <w:t>1 настоящего Положения, является информация, представленная в письменном виде в установленном порядке: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б) </w:t>
      </w:r>
      <w:r w:rsidR="003F28F5" w:rsidRPr="001B20A7">
        <w:rPr>
          <w:rFonts w:ascii="Times New Roman" w:hAnsi="Times New Roman"/>
          <w:sz w:val="26"/>
          <w:szCs w:val="26"/>
        </w:rPr>
        <w:t>муниципальными служащими органа местного самоуправления города Когалыма, ответственными</w:t>
      </w:r>
      <w:r w:rsidRPr="001B20A7">
        <w:rPr>
          <w:rFonts w:ascii="Times New Roman" w:hAnsi="Times New Roman"/>
          <w:sz w:val="26"/>
          <w:szCs w:val="26"/>
        </w:rPr>
        <w:t xml:space="preserve"> за работу по профилактике коррупционных и иных правонарушений;</w:t>
      </w:r>
    </w:p>
    <w:p w:rsidR="003F28F5" w:rsidRPr="001B20A7" w:rsidRDefault="003F28F5" w:rsidP="003F28F5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(подпункт «б» пункта 2 изменен решением Думы </w:t>
      </w:r>
      <w:hyperlink r:id="rId9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в) постоянно действующими руководящими органами политических партий и зарегистрированных в соответствии с </w:t>
      </w:r>
      <w:r w:rsidR="00736582" w:rsidRPr="001B20A7">
        <w:rPr>
          <w:rFonts w:ascii="Times New Roman" w:hAnsi="Times New Roman"/>
          <w:sz w:val="26"/>
          <w:szCs w:val="26"/>
        </w:rPr>
        <w:t xml:space="preserve">действующим законодательством Российской Федерации </w:t>
      </w:r>
      <w:r w:rsidRPr="001B20A7">
        <w:rPr>
          <w:rFonts w:ascii="Times New Roman" w:hAnsi="Times New Roman"/>
          <w:sz w:val="26"/>
          <w:szCs w:val="26"/>
        </w:rPr>
        <w:t>иных общероссийских общественных объединений, не являющихся политическими партиями;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г) Общественной палатой Ханты-Мансийского автономного округа</w:t>
      </w:r>
      <w:r w:rsidR="00881500" w:rsidRPr="001B20A7">
        <w:rPr>
          <w:rFonts w:ascii="Times New Roman" w:hAnsi="Times New Roman"/>
          <w:sz w:val="26"/>
          <w:szCs w:val="26"/>
        </w:rPr>
        <w:t>-</w:t>
      </w:r>
      <w:r w:rsidRPr="001B20A7">
        <w:rPr>
          <w:rFonts w:ascii="Times New Roman" w:hAnsi="Times New Roman"/>
          <w:sz w:val="26"/>
          <w:szCs w:val="26"/>
        </w:rPr>
        <w:t>Югры;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д) общероссийскими средствами массовой информации.</w:t>
      </w:r>
    </w:p>
    <w:p w:rsidR="003F411E" w:rsidRPr="001B20A7" w:rsidRDefault="00AF536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3</w:t>
      </w:r>
      <w:r w:rsidR="003F411E" w:rsidRPr="001B20A7">
        <w:rPr>
          <w:rFonts w:ascii="Times New Roman" w:hAnsi="Times New Roman"/>
          <w:sz w:val="26"/>
          <w:szCs w:val="26"/>
        </w:rPr>
        <w:t xml:space="preserve">. </w:t>
      </w:r>
      <w:r w:rsidRPr="001B20A7">
        <w:rPr>
          <w:rFonts w:ascii="Times New Roman" w:hAnsi="Times New Roman"/>
          <w:sz w:val="26"/>
          <w:szCs w:val="26"/>
        </w:rPr>
        <w:t>Проверка, предусмотренная пунктом 1 настоящего Положения (далее - проверка), проводится по решению Думы города Когалыма. Решением Думы города Когалыма назначается лицо, организующее проведение проверки, проверка осуществляется аппаратом Думы города Когалыма.</w:t>
      </w:r>
    </w:p>
    <w:p w:rsidR="003F411E" w:rsidRPr="001B20A7" w:rsidRDefault="003F411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Решение принимается</w:t>
      </w:r>
      <w:r w:rsidR="007F36A4" w:rsidRPr="001B20A7">
        <w:rPr>
          <w:rFonts w:ascii="Times New Roman" w:hAnsi="Times New Roman"/>
          <w:sz w:val="26"/>
          <w:szCs w:val="26"/>
        </w:rPr>
        <w:t xml:space="preserve"> </w:t>
      </w:r>
      <w:r w:rsidRPr="001B20A7">
        <w:rPr>
          <w:rFonts w:ascii="Times New Roman" w:hAnsi="Times New Roman"/>
          <w:sz w:val="26"/>
          <w:szCs w:val="26"/>
        </w:rPr>
        <w:t>отдельно в отношении каждого лица, замещающего муниципальную должность.</w:t>
      </w:r>
    </w:p>
    <w:p w:rsidR="007F36A4" w:rsidRPr="001B20A7" w:rsidRDefault="00AF536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4</w:t>
      </w:r>
      <w:r w:rsidR="007F36A4" w:rsidRPr="001B20A7">
        <w:rPr>
          <w:rFonts w:ascii="Times New Roman" w:hAnsi="Times New Roman"/>
          <w:sz w:val="26"/>
          <w:szCs w:val="26"/>
        </w:rPr>
        <w:t>. Информация анонимного характера не является основанием для проверки.</w:t>
      </w:r>
    </w:p>
    <w:p w:rsidR="007F36A4" w:rsidRPr="001B20A7" w:rsidRDefault="00AF536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5</w:t>
      </w:r>
      <w:r w:rsidR="007F36A4" w:rsidRPr="001B20A7">
        <w:rPr>
          <w:rFonts w:ascii="Times New Roman" w:hAnsi="Times New Roman"/>
          <w:sz w:val="26"/>
          <w:szCs w:val="26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по решению Думы города Когалыма.</w:t>
      </w:r>
    </w:p>
    <w:p w:rsidR="007F36A4" w:rsidRPr="001B20A7" w:rsidRDefault="00AF536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lastRenderedPageBreak/>
        <w:t>6</w:t>
      </w:r>
      <w:r w:rsidR="007F36A4" w:rsidRPr="001B20A7">
        <w:rPr>
          <w:rFonts w:ascii="Times New Roman" w:hAnsi="Times New Roman"/>
          <w:sz w:val="26"/>
          <w:szCs w:val="26"/>
        </w:rPr>
        <w:t>. При осуществлении проверки должностное лицо, организующее проверку, руководитель аппарата Думы города Когалыма вправе: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а) проводить собеседование с лицом, замещающим муниципальную должность;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б) изучать представленные лицом, замещающим муниципальную должность, дополнительные материалы, которые приобщаются к материалам проверки;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в) получать от лица, замещающего муниципальную должность, пояснения</w:t>
      </w:r>
      <w:r w:rsidR="00E84635" w:rsidRPr="001B20A7">
        <w:rPr>
          <w:rFonts w:ascii="Times New Roman" w:hAnsi="Times New Roman"/>
          <w:sz w:val="26"/>
          <w:szCs w:val="26"/>
        </w:rPr>
        <w:t xml:space="preserve"> по представленным материалам</w:t>
      </w:r>
      <w:r w:rsidRPr="001B20A7">
        <w:rPr>
          <w:rFonts w:ascii="Times New Roman" w:hAnsi="Times New Roman"/>
          <w:sz w:val="26"/>
          <w:szCs w:val="26"/>
        </w:rPr>
        <w:t>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г) направлять </w:t>
      </w:r>
      <w:r w:rsidR="00E84635" w:rsidRPr="001B20A7">
        <w:rPr>
          <w:rFonts w:ascii="Times New Roman" w:hAnsi="Times New Roman"/>
          <w:sz w:val="26"/>
          <w:szCs w:val="26"/>
        </w:rPr>
        <w:t xml:space="preserve">в установленном порядке запросы </w:t>
      </w:r>
      <w:r w:rsidRPr="001B20A7">
        <w:rPr>
          <w:rFonts w:ascii="Times New Roman" w:hAnsi="Times New Roman"/>
          <w:sz w:val="26"/>
          <w:szCs w:val="26"/>
        </w:rPr>
        <w:t xml:space="preserve">в органы </w:t>
      </w:r>
      <w:r w:rsidR="00AD7883" w:rsidRPr="001B20A7">
        <w:rPr>
          <w:rFonts w:ascii="Times New Roman" w:hAnsi="Times New Roman"/>
          <w:sz w:val="26"/>
          <w:szCs w:val="26"/>
        </w:rPr>
        <w:t>направлять в установленном порядке (в том числе с использованием государственной информационной системы в области противодействия коррупции «Посейдон»)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 в органы прокуратуры, следственные органы Следственного комитета Российской Федерации, иные федеральные государственные органы, органы государственной власти Ханты-Мансийского автономного округа - Югры,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или организации) об имеющихся у них сведениях о соблюдении лицом, замещающим муниципальную должность, установленных ограничений и запретов</w:t>
      </w:r>
      <w:r w:rsidRPr="001B20A7">
        <w:rPr>
          <w:rFonts w:ascii="Times New Roman" w:hAnsi="Times New Roman"/>
          <w:sz w:val="26"/>
          <w:szCs w:val="26"/>
        </w:rPr>
        <w:t>;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(подпункт «г» пункта 6 изменен решением Думы </w:t>
      </w:r>
      <w:hyperlink r:id="rId10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д) осуществлять (в том числе с использованием государственной информационной системы в области противодействия коррупции «Посейдон») анализ сведений, представленных лицом, замещающим муниципальную должность, в соответствии с законодательством Российской Федерации о противодействии коррупции.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(подпункт «д» пункта 6 введен решением Думы </w:t>
      </w:r>
      <w:hyperlink r:id="rId11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7F36A4" w:rsidRPr="001B20A7" w:rsidRDefault="00E8463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7</w:t>
      </w:r>
      <w:r w:rsidR="007F36A4" w:rsidRPr="001B20A7">
        <w:rPr>
          <w:rFonts w:ascii="Times New Roman" w:hAnsi="Times New Roman"/>
          <w:sz w:val="26"/>
          <w:szCs w:val="26"/>
        </w:rPr>
        <w:t xml:space="preserve">. В запросе, предусмотренном подпунктом </w:t>
      </w:r>
      <w:r w:rsidR="00881500" w:rsidRPr="001B20A7">
        <w:rPr>
          <w:rFonts w:ascii="Times New Roman" w:hAnsi="Times New Roman"/>
          <w:sz w:val="26"/>
          <w:szCs w:val="26"/>
        </w:rPr>
        <w:t>«</w:t>
      </w:r>
      <w:r w:rsidR="007F36A4" w:rsidRPr="001B20A7">
        <w:rPr>
          <w:rFonts w:ascii="Times New Roman" w:hAnsi="Times New Roman"/>
          <w:sz w:val="26"/>
          <w:szCs w:val="26"/>
        </w:rPr>
        <w:t>г</w:t>
      </w:r>
      <w:r w:rsidR="00881500" w:rsidRPr="001B20A7">
        <w:rPr>
          <w:rFonts w:ascii="Times New Roman" w:hAnsi="Times New Roman"/>
          <w:sz w:val="26"/>
          <w:szCs w:val="26"/>
        </w:rPr>
        <w:t>»</w:t>
      </w:r>
      <w:r w:rsidR="007F36A4" w:rsidRPr="001B20A7">
        <w:rPr>
          <w:rFonts w:ascii="Times New Roman" w:hAnsi="Times New Roman"/>
          <w:sz w:val="26"/>
          <w:szCs w:val="26"/>
        </w:rPr>
        <w:t xml:space="preserve"> пункта </w:t>
      </w:r>
      <w:r w:rsidRPr="001B20A7">
        <w:rPr>
          <w:rFonts w:ascii="Times New Roman" w:hAnsi="Times New Roman"/>
          <w:sz w:val="26"/>
          <w:szCs w:val="26"/>
        </w:rPr>
        <w:t>6</w:t>
      </w:r>
      <w:r w:rsidR="007F36A4" w:rsidRPr="001B20A7">
        <w:rPr>
          <w:rFonts w:ascii="Times New Roman" w:hAnsi="Times New Roman"/>
          <w:sz w:val="26"/>
          <w:szCs w:val="26"/>
        </w:rPr>
        <w:t xml:space="preserve"> настоящего Положения, указываются: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а) фамилия, имя, отчество руководителя органа или организации, в которые направляется запрос;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б) муниципальный нормативный правовой акт, на основании которого направляется запрос;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в) фамилия, имя, отчество, дата и место рождения, место регистрации, жительства и (или) пребывания, должность и место работы, вид и реквизиты документа, удостоверяющего личность лица, замещающего муниципальную должность, в отношении которого имеются сведения о несоблюдении им установленных ограничений и запретов;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г) содержание и объем сведений, подлежащих проверке;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д) фамилия, инициалы и номер телефона специалиста, подготовившего запрос;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е) другие необходимые сведения.</w:t>
      </w:r>
    </w:p>
    <w:p w:rsidR="007F36A4" w:rsidRPr="001B20A7" w:rsidRDefault="00E8463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8</w:t>
      </w:r>
      <w:r w:rsidR="007F36A4" w:rsidRPr="001B20A7">
        <w:rPr>
          <w:rFonts w:ascii="Times New Roman" w:hAnsi="Times New Roman"/>
          <w:sz w:val="26"/>
          <w:szCs w:val="26"/>
        </w:rPr>
        <w:t xml:space="preserve">. Должностное лицо, </w:t>
      </w:r>
      <w:r w:rsidR="001818FE" w:rsidRPr="001B20A7">
        <w:rPr>
          <w:rFonts w:ascii="Times New Roman" w:hAnsi="Times New Roman"/>
          <w:sz w:val="26"/>
          <w:szCs w:val="26"/>
        </w:rPr>
        <w:t xml:space="preserve">организующее </w:t>
      </w:r>
      <w:r w:rsidRPr="001B20A7">
        <w:rPr>
          <w:rFonts w:ascii="Times New Roman" w:hAnsi="Times New Roman"/>
          <w:sz w:val="26"/>
          <w:szCs w:val="26"/>
        </w:rPr>
        <w:t xml:space="preserve">проведение </w:t>
      </w:r>
      <w:r w:rsidR="001818FE" w:rsidRPr="001B20A7">
        <w:rPr>
          <w:rFonts w:ascii="Times New Roman" w:hAnsi="Times New Roman"/>
          <w:sz w:val="26"/>
          <w:szCs w:val="26"/>
        </w:rPr>
        <w:t>проверк</w:t>
      </w:r>
      <w:r w:rsidRPr="001B20A7">
        <w:rPr>
          <w:rFonts w:ascii="Times New Roman" w:hAnsi="Times New Roman"/>
          <w:sz w:val="26"/>
          <w:szCs w:val="26"/>
        </w:rPr>
        <w:t>и</w:t>
      </w:r>
      <w:r w:rsidR="007F36A4" w:rsidRPr="001B20A7">
        <w:rPr>
          <w:rFonts w:ascii="Times New Roman" w:hAnsi="Times New Roman"/>
          <w:sz w:val="26"/>
          <w:szCs w:val="26"/>
        </w:rPr>
        <w:t>, обеспечивает: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lastRenderedPageBreak/>
        <w:t>а) уведомление в письменной форме лица, замещающего муниципальную должность, о начале в отношении его проверки - в течение 2 рабочих дней со дня получения соответствующего решения;</w:t>
      </w:r>
    </w:p>
    <w:p w:rsidR="007F36A4" w:rsidRPr="001B20A7" w:rsidRDefault="007F36A4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соблюдение каких установленных ограничений и запретов подлежат проверке, - в течение 7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1818FE" w:rsidRPr="001B20A7" w:rsidRDefault="00E84635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9</w:t>
      </w:r>
      <w:r w:rsidR="001818FE" w:rsidRPr="001B20A7">
        <w:rPr>
          <w:rFonts w:ascii="Times New Roman" w:hAnsi="Times New Roman"/>
          <w:sz w:val="26"/>
          <w:szCs w:val="26"/>
        </w:rPr>
        <w:t>. По окончании проверки руководитель аппарата Думы города Когалыма обязан ознакомить лицо, замещающее муниципальную должность, с результатами проверки с соблюдением законодательства Российской Федерации.</w:t>
      </w:r>
    </w:p>
    <w:p w:rsidR="001818FE" w:rsidRPr="001B20A7" w:rsidRDefault="001818F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</w:t>
      </w:r>
      <w:r w:rsidR="00E84635" w:rsidRPr="001B20A7">
        <w:rPr>
          <w:rFonts w:ascii="Times New Roman" w:hAnsi="Times New Roman"/>
          <w:sz w:val="26"/>
          <w:szCs w:val="26"/>
        </w:rPr>
        <w:t>0</w:t>
      </w:r>
      <w:r w:rsidRPr="001B20A7">
        <w:rPr>
          <w:rFonts w:ascii="Times New Roman" w:hAnsi="Times New Roman"/>
          <w:sz w:val="26"/>
          <w:szCs w:val="26"/>
        </w:rPr>
        <w:t>. Лицо, замещающее муниципальную должность, вправе:</w:t>
      </w:r>
    </w:p>
    <w:p w:rsidR="001818FE" w:rsidRPr="001B20A7" w:rsidRDefault="001818F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а) давать пояснения в письменной форме в ходе проверки по вопросам, указанным в подпункте </w:t>
      </w:r>
      <w:r w:rsidR="00881500" w:rsidRPr="001B20A7">
        <w:rPr>
          <w:rFonts w:ascii="Times New Roman" w:hAnsi="Times New Roman"/>
          <w:sz w:val="26"/>
          <w:szCs w:val="26"/>
        </w:rPr>
        <w:t>«</w:t>
      </w:r>
      <w:r w:rsidRPr="001B20A7">
        <w:rPr>
          <w:rFonts w:ascii="Times New Roman" w:hAnsi="Times New Roman"/>
          <w:sz w:val="26"/>
          <w:szCs w:val="26"/>
        </w:rPr>
        <w:t>б</w:t>
      </w:r>
      <w:r w:rsidR="00881500" w:rsidRPr="001B20A7">
        <w:rPr>
          <w:rFonts w:ascii="Times New Roman" w:hAnsi="Times New Roman"/>
          <w:sz w:val="26"/>
          <w:szCs w:val="26"/>
        </w:rPr>
        <w:t>»</w:t>
      </w:r>
      <w:r w:rsidRPr="001B20A7">
        <w:rPr>
          <w:rFonts w:ascii="Times New Roman" w:hAnsi="Times New Roman"/>
          <w:sz w:val="26"/>
          <w:szCs w:val="26"/>
        </w:rPr>
        <w:t xml:space="preserve"> пункта </w:t>
      </w:r>
      <w:r w:rsidR="00E84635" w:rsidRPr="001B20A7">
        <w:rPr>
          <w:rFonts w:ascii="Times New Roman" w:hAnsi="Times New Roman"/>
          <w:sz w:val="26"/>
          <w:szCs w:val="26"/>
        </w:rPr>
        <w:t>8</w:t>
      </w:r>
      <w:r w:rsidRPr="001B20A7">
        <w:rPr>
          <w:rFonts w:ascii="Times New Roman" w:hAnsi="Times New Roman"/>
          <w:sz w:val="26"/>
          <w:szCs w:val="26"/>
        </w:rPr>
        <w:t xml:space="preserve"> настоящего Положения</w:t>
      </w:r>
      <w:r w:rsidR="00D051EB" w:rsidRPr="001B20A7">
        <w:rPr>
          <w:rFonts w:ascii="Times New Roman" w:hAnsi="Times New Roman"/>
          <w:sz w:val="26"/>
          <w:szCs w:val="26"/>
        </w:rPr>
        <w:t>,</w:t>
      </w:r>
      <w:r w:rsidRPr="001B20A7">
        <w:rPr>
          <w:rFonts w:ascii="Times New Roman" w:hAnsi="Times New Roman"/>
          <w:sz w:val="26"/>
          <w:szCs w:val="26"/>
        </w:rPr>
        <w:t xml:space="preserve"> по результатам проверки;</w:t>
      </w:r>
    </w:p>
    <w:p w:rsidR="001818FE" w:rsidRPr="001B20A7" w:rsidRDefault="001818F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1818FE" w:rsidRPr="001B20A7" w:rsidRDefault="001818FE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в) обращаться </w:t>
      </w:r>
      <w:r w:rsidR="00D051EB" w:rsidRPr="001B20A7">
        <w:rPr>
          <w:rFonts w:ascii="Times New Roman" w:hAnsi="Times New Roman"/>
          <w:sz w:val="26"/>
          <w:szCs w:val="26"/>
        </w:rPr>
        <w:t xml:space="preserve">в аппарат Думы города Когалыма </w:t>
      </w:r>
      <w:r w:rsidRPr="001B20A7">
        <w:rPr>
          <w:rFonts w:ascii="Times New Roman" w:hAnsi="Times New Roman"/>
          <w:sz w:val="26"/>
          <w:szCs w:val="26"/>
        </w:rPr>
        <w:t xml:space="preserve">с подлежащим удовлетворению ходатайством о проведении с ним беседы по вопросам, указанным в </w:t>
      </w:r>
      <w:r w:rsidR="00AD7883" w:rsidRPr="001B20A7">
        <w:rPr>
          <w:rFonts w:ascii="Times New Roman" w:hAnsi="Times New Roman"/>
          <w:sz w:val="26"/>
          <w:szCs w:val="26"/>
        </w:rPr>
        <w:t>под</w:t>
      </w:r>
      <w:r w:rsidRPr="001B20A7">
        <w:rPr>
          <w:rFonts w:ascii="Times New Roman" w:hAnsi="Times New Roman"/>
          <w:sz w:val="26"/>
          <w:szCs w:val="26"/>
        </w:rPr>
        <w:t xml:space="preserve">пункте </w:t>
      </w:r>
      <w:r w:rsidR="00881500" w:rsidRPr="001B20A7">
        <w:rPr>
          <w:rFonts w:ascii="Times New Roman" w:hAnsi="Times New Roman"/>
          <w:sz w:val="26"/>
          <w:szCs w:val="26"/>
        </w:rPr>
        <w:t>«</w:t>
      </w:r>
      <w:r w:rsidRPr="001B20A7">
        <w:rPr>
          <w:rFonts w:ascii="Times New Roman" w:hAnsi="Times New Roman"/>
          <w:sz w:val="26"/>
          <w:szCs w:val="26"/>
        </w:rPr>
        <w:t>б</w:t>
      </w:r>
      <w:r w:rsidR="00881500" w:rsidRPr="001B20A7">
        <w:rPr>
          <w:rFonts w:ascii="Times New Roman" w:hAnsi="Times New Roman"/>
          <w:sz w:val="26"/>
          <w:szCs w:val="26"/>
        </w:rPr>
        <w:t>»</w:t>
      </w:r>
      <w:r w:rsidRPr="001B20A7">
        <w:rPr>
          <w:rFonts w:ascii="Times New Roman" w:hAnsi="Times New Roman"/>
          <w:sz w:val="26"/>
          <w:szCs w:val="26"/>
        </w:rPr>
        <w:t xml:space="preserve"> пункта </w:t>
      </w:r>
      <w:r w:rsidR="00E84635" w:rsidRPr="001B20A7">
        <w:rPr>
          <w:rFonts w:ascii="Times New Roman" w:hAnsi="Times New Roman"/>
          <w:sz w:val="26"/>
          <w:szCs w:val="26"/>
        </w:rPr>
        <w:t>8</w:t>
      </w:r>
      <w:r w:rsidRPr="001B20A7">
        <w:rPr>
          <w:rFonts w:ascii="Times New Roman" w:hAnsi="Times New Roman"/>
          <w:sz w:val="26"/>
          <w:szCs w:val="26"/>
        </w:rPr>
        <w:t xml:space="preserve"> настоящего Положения.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(подпункт «в» пункта 10 изменен решением Думы </w:t>
      </w:r>
      <w:hyperlink r:id="rId12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D051EB" w:rsidRPr="001B20A7" w:rsidRDefault="00D051EB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</w:t>
      </w:r>
      <w:r w:rsidR="00E84635" w:rsidRPr="001B20A7">
        <w:rPr>
          <w:rFonts w:ascii="Times New Roman" w:hAnsi="Times New Roman"/>
          <w:sz w:val="26"/>
          <w:szCs w:val="26"/>
        </w:rPr>
        <w:t>1</w:t>
      </w:r>
      <w:r w:rsidRPr="001B20A7">
        <w:rPr>
          <w:rFonts w:ascii="Times New Roman" w:hAnsi="Times New Roman"/>
          <w:sz w:val="26"/>
          <w:szCs w:val="26"/>
        </w:rPr>
        <w:t>. Пояснения, указанные в пункте 1</w:t>
      </w:r>
      <w:r w:rsidR="00E84635" w:rsidRPr="001B20A7">
        <w:rPr>
          <w:rFonts w:ascii="Times New Roman" w:hAnsi="Times New Roman"/>
          <w:sz w:val="26"/>
          <w:szCs w:val="26"/>
        </w:rPr>
        <w:t>0</w:t>
      </w:r>
      <w:r w:rsidRPr="001B20A7">
        <w:rPr>
          <w:rFonts w:ascii="Times New Roman" w:hAnsi="Times New Roman"/>
          <w:sz w:val="26"/>
          <w:szCs w:val="26"/>
        </w:rPr>
        <w:t xml:space="preserve"> настоящего Положения, приобщаются к материалам проверки.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11.1. На период проведения проверки лицо, замещающее муниципальную должность, может быть отстранено от замещаемой должности на срок, не превышающий 60 дней со дня принятия решения Думы города Когалыма о проведении проверки. Указанный срок может быть продлен на срок до 90 дней на основании решения Думы города Когалыма в соответствии с пунктом 5 настоящего Положения.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На период отстранения лица, замещающего муниципальную должность на постоянной основе, от замещаемой должности денежное содержание по замещаемой им должности сохраняется.</w:t>
      </w:r>
    </w:p>
    <w:p w:rsidR="00AD7883" w:rsidRPr="001B20A7" w:rsidRDefault="00AD7883" w:rsidP="00AD7883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(пункт 11.1 введен решением Думы </w:t>
      </w:r>
      <w:hyperlink r:id="rId13" w:tooltip="решение от 26.10.2022 0:00:00 №165-ГД Дума МО город Когалым&#10;&#10;О внесении изменений  в решение Думы города Когалыма  от 25.10.2017 №107-ГД " w:history="1">
        <w:r w:rsidRPr="001B20A7">
          <w:rPr>
            <w:rStyle w:val="a4"/>
            <w:rFonts w:ascii="Times New Roman" w:hAnsi="Times New Roman"/>
            <w:color w:val="auto"/>
            <w:sz w:val="26"/>
            <w:szCs w:val="26"/>
          </w:rPr>
          <w:t>от 26.10.2022 №165-ГД</w:t>
        </w:r>
      </w:hyperlink>
      <w:r w:rsidRPr="001B20A7">
        <w:rPr>
          <w:rFonts w:ascii="Times New Roman" w:hAnsi="Times New Roman"/>
          <w:sz w:val="26"/>
          <w:szCs w:val="26"/>
        </w:rPr>
        <w:t>)</w:t>
      </w:r>
    </w:p>
    <w:p w:rsidR="00D051EB" w:rsidRPr="001B20A7" w:rsidRDefault="00D051EB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</w:t>
      </w:r>
      <w:r w:rsidR="00E84635" w:rsidRPr="001B20A7">
        <w:rPr>
          <w:rFonts w:ascii="Times New Roman" w:hAnsi="Times New Roman"/>
          <w:sz w:val="26"/>
          <w:szCs w:val="26"/>
        </w:rPr>
        <w:t>2</w:t>
      </w:r>
      <w:r w:rsidRPr="001B20A7">
        <w:rPr>
          <w:rFonts w:ascii="Times New Roman" w:hAnsi="Times New Roman"/>
          <w:sz w:val="26"/>
          <w:szCs w:val="26"/>
        </w:rPr>
        <w:t xml:space="preserve">. </w:t>
      </w:r>
      <w:r w:rsidR="00BF7242" w:rsidRPr="001B20A7">
        <w:rPr>
          <w:rFonts w:ascii="Times New Roman" w:hAnsi="Times New Roman"/>
          <w:sz w:val="26"/>
          <w:szCs w:val="26"/>
        </w:rPr>
        <w:t xml:space="preserve">Должностное лицо, организующее </w:t>
      </w:r>
      <w:r w:rsidR="00E84635" w:rsidRPr="001B20A7">
        <w:rPr>
          <w:rFonts w:ascii="Times New Roman" w:hAnsi="Times New Roman"/>
          <w:sz w:val="26"/>
          <w:szCs w:val="26"/>
        </w:rPr>
        <w:t xml:space="preserve">проведение </w:t>
      </w:r>
      <w:r w:rsidR="00BF7242" w:rsidRPr="001B20A7">
        <w:rPr>
          <w:rFonts w:ascii="Times New Roman" w:hAnsi="Times New Roman"/>
          <w:sz w:val="26"/>
          <w:szCs w:val="26"/>
        </w:rPr>
        <w:t>проверк</w:t>
      </w:r>
      <w:r w:rsidR="00E84635" w:rsidRPr="001B20A7">
        <w:rPr>
          <w:rFonts w:ascii="Times New Roman" w:hAnsi="Times New Roman"/>
          <w:sz w:val="26"/>
          <w:szCs w:val="26"/>
        </w:rPr>
        <w:t>и</w:t>
      </w:r>
      <w:r w:rsidRPr="001B20A7">
        <w:rPr>
          <w:rFonts w:ascii="Times New Roman" w:hAnsi="Times New Roman"/>
          <w:sz w:val="26"/>
          <w:szCs w:val="26"/>
        </w:rPr>
        <w:t xml:space="preserve">, представляет в Думу города </w:t>
      </w:r>
      <w:r w:rsidR="00BF7242" w:rsidRPr="001B20A7">
        <w:rPr>
          <w:rFonts w:ascii="Times New Roman" w:hAnsi="Times New Roman"/>
          <w:sz w:val="26"/>
          <w:szCs w:val="26"/>
        </w:rPr>
        <w:t>Когалыма</w:t>
      </w:r>
      <w:r w:rsidRPr="001B20A7">
        <w:rPr>
          <w:rFonts w:ascii="Times New Roman" w:hAnsi="Times New Roman"/>
          <w:sz w:val="26"/>
          <w:szCs w:val="26"/>
        </w:rPr>
        <w:t>,</w:t>
      </w:r>
      <w:r w:rsidR="00BF7242" w:rsidRPr="001B20A7">
        <w:rPr>
          <w:rFonts w:ascii="Times New Roman" w:hAnsi="Times New Roman"/>
          <w:sz w:val="26"/>
          <w:szCs w:val="26"/>
        </w:rPr>
        <w:t xml:space="preserve"> </w:t>
      </w:r>
      <w:r w:rsidRPr="001B20A7">
        <w:rPr>
          <w:rFonts w:ascii="Times New Roman" w:hAnsi="Times New Roman"/>
          <w:sz w:val="26"/>
          <w:szCs w:val="26"/>
        </w:rPr>
        <w:t>принявшую решение о проведении проверки, доклад о ее результатах.</w:t>
      </w:r>
    </w:p>
    <w:p w:rsidR="00D051EB" w:rsidRPr="001B20A7" w:rsidRDefault="00D051EB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При этом в докладе должно содержаться одно из следующих предложений:</w:t>
      </w:r>
    </w:p>
    <w:p w:rsidR="00D051EB" w:rsidRPr="001B20A7" w:rsidRDefault="00D051EB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а) </w:t>
      </w:r>
      <w:r w:rsidR="006F5EE6" w:rsidRPr="001B20A7">
        <w:rPr>
          <w:rFonts w:ascii="Times New Roman" w:hAnsi="Times New Roman"/>
          <w:sz w:val="26"/>
          <w:szCs w:val="26"/>
        </w:rPr>
        <w:t>об отсутствии оснований о досрочном прекращении полномочий лица, замещающего муниципальную должность</w:t>
      </w:r>
      <w:r w:rsidRPr="001B20A7">
        <w:rPr>
          <w:rFonts w:ascii="Times New Roman" w:hAnsi="Times New Roman"/>
          <w:sz w:val="26"/>
          <w:szCs w:val="26"/>
        </w:rPr>
        <w:t>;</w:t>
      </w:r>
    </w:p>
    <w:p w:rsidR="00D051EB" w:rsidRPr="001B20A7" w:rsidRDefault="00D051EB" w:rsidP="00881500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 xml:space="preserve">б) о представлении материалов проверки в </w:t>
      </w:r>
      <w:r w:rsidR="00E84635" w:rsidRPr="001B20A7">
        <w:rPr>
          <w:rFonts w:ascii="Times New Roman" w:hAnsi="Times New Roman"/>
          <w:sz w:val="26"/>
          <w:szCs w:val="26"/>
        </w:rPr>
        <w:t>К</w:t>
      </w:r>
      <w:r w:rsidRPr="001B20A7">
        <w:rPr>
          <w:rFonts w:ascii="Times New Roman" w:hAnsi="Times New Roman"/>
          <w:sz w:val="26"/>
          <w:szCs w:val="26"/>
        </w:rPr>
        <w:t>омиссию по противодействию коррупции.</w:t>
      </w:r>
    </w:p>
    <w:p w:rsidR="00860C47" w:rsidRPr="001B20A7" w:rsidRDefault="00BF7242" w:rsidP="00881500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B20A7">
        <w:rPr>
          <w:rFonts w:ascii="Times New Roman" w:hAnsi="Times New Roman"/>
          <w:sz w:val="26"/>
          <w:szCs w:val="26"/>
        </w:rPr>
        <w:t>1</w:t>
      </w:r>
      <w:r w:rsidR="00E84635" w:rsidRPr="001B20A7">
        <w:rPr>
          <w:rFonts w:ascii="Times New Roman" w:hAnsi="Times New Roman"/>
          <w:sz w:val="26"/>
          <w:szCs w:val="26"/>
        </w:rPr>
        <w:t>3</w:t>
      </w:r>
      <w:r w:rsidRPr="001B20A7">
        <w:rPr>
          <w:rFonts w:ascii="Times New Roman" w:hAnsi="Times New Roman"/>
          <w:sz w:val="26"/>
          <w:szCs w:val="26"/>
        </w:rPr>
        <w:t xml:space="preserve">. Аппарат Думы города Когалыма предоставляет сведения о результатах проверки с письменного согласия Думы города Когалыма, принявшей решение </w:t>
      </w:r>
      <w:r w:rsidRPr="001B20A7">
        <w:rPr>
          <w:rFonts w:ascii="Times New Roman" w:hAnsi="Times New Roman"/>
          <w:sz w:val="26"/>
          <w:szCs w:val="26"/>
        </w:rPr>
        <w:lastRenderedPageBreak/>
        <w:t>о ее проведении, с одновременным уведомлением об этом лица, замещающего муниципальную должность, в отношении которого проводилась проверка, правоохранительным органам, постоянно действующим руководящим органам политических партий и зарегистрированных в соответствии с действующим законодательством Российской Федерации иных общероссийских общественных объединений, не являющихся политическими партиями, Общественной палате Ханты-Мансийского автономного округа - Югры,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881500" w:rsidRPr="001B20A7" w:rsidRDefault="00881500" w:rsidP="00881500">
      <w:pPr>
        <w:rPr>
          <w:rFonts w:ascii="Times New Roman" w:hAnsi="Times New Roman"/>
          <w:sz w:val="26"/>
          <w:szCs w:val="26"/>
        </w:rPr>
      </w:pPr>
    </w:p>
    <w:p w:rsidR="00005EEC" w:rsidRPr="001B20A7" w:rsidRDefault="00005EEC" w:rsidP="00881500">
      <w:pPr>
        <w:tabs>
          <w:tab w:val="left" w:pos="1708"/>
        </w:tabs>
        <w:rPr>
          <w:rFonts w:ascii="Times New Roman" w:hAnsi="Times New Roman"/>
          <w:sz w:val="26"/>
          <w:szCs w:val="26"/>
        </w:rPr>
      </w:pPr>
    </w:p>
    <w:p w:rsidR="005916E7" w:rsidRPr="001B20A7" w:rsidRDefault="005916E7" w:rsidP="00881500">
      <w:pPr>
        <w:tabs>
          <w:tab w:val="left" w:pos="1708"/>
        </w:tabs>
        <w:rPr>
          <w:rFonts w:ascii="Times New Roman" w:hAnsi="Times New Roman"/>
          <w:sz w:val="26"/>
          <w:szCs w:val="26"/>
        </w:rPr>
      </w:pPr>
    </w:p>
    <w:sectPr w:rsidR="005916E7" w:rsidRPr="001B20A7" w:rsidSect="008815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4B" w:rsidRDefault="0071534B" w:rsidP="00304CE3">
      <w:r>
        <w:separator/>
      </w:r>
    </w:p>
  </w:endnote>
  <w:endnote w:type="continuationSeparator" w:id="0">
    <w:p w:rsidR="0071534B" w:rsidRDefault="0071534B" w:rsidP="0030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83" w:rsidRDefault="00AD788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E3" w:rsidRDefault="00304CE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83" w:rsidRDefault="00AD78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4B" w:rsidRDefault="0071534B" w:rsidP="00304CE3">
      <w:r>
        <w:separator/>
      </w:r>
    </w:p>
  </w:footnote>
  <w:footnote w:type="continuationSeparator" w:id="0">
    <w:p w:rsidR="0071534B" w:rsidRDefault="0071534B" w:rsidP="00304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83" w:rsidRDefault="00AD788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83" w:rsidRDefault="00AD788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883" w:rsidRDefault="00AD788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24A95"/>
    <w:multiLevelType w:val="hybridMultilevel"/>
    <w:tmpl w:val="765C2260"/>
    <w:lvl w:ilvl="0" w:tplc="DBE0DF9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63"/>
    <w:rsid w:val="000016ED"/>
    <w:rsid w:val="00005EEC"/>
    <w:rsid w:val="00012CF0"/>
    <w:rsid w:val="000134A6"/>
    <w:rsid w:val="000134B1"/>
    <w:rsid w:val="0003274D"/>
    <w:rsid w:val="00033CA5"/>
    <w:rsid w:val="00035E10"/>
    <w:rsid w:val="00045B42"/>
    <w:rsid w:val="000653BA"/>
    <w:rsid w:val="00074683"/>
    <w:rsid w:val="000A1C85"/>
    <w:rsid w:val="000A3B6A"/>
    <w:rsid w:val="000B1F01"/>
    <w:rsid w:val="000B6218"/>
    <w:rsid w:val="000B6AB1"/>
    <w:rsid w:val="000D3CC7"/>
    <w:rsid w:val="000E5F59"/>
    <w:rsid w:val="00104ACC"/>
    <w:rsid w:val="00125B67"/>
    <w:rsid w:val="00130B8A"/>
    <w:rsid w:val="00144864"/>
    <w:rsid w:val="00161674"/>
    <w:rsid w:val="001748F0"/>
    <w:rsid w:val="001818FE"/>
    <w:rsid w:val="001841AC"/>
    <w:rsid w:val="00184A0A"/>
    <w:rsid w:val="001953AA"/>
    <w:rsid w:val="001A16B9"/>
    <w:rsid w:val="001B20A7"/>
    <w:rsid w:val="001D48F1"/>
    <w:rsid w:val="001D736F"/>
    <w:rsid w:val="001E330F"/>
    <w:rsid w:val="001E54EA"/>
    <w:rsid w:val="001F4E63"/>
    <w:rsid w:val="002374EF"/>
    <w:rsid w:val="002400D2"/>
    <w:rsid w:val="00257AC9"/>
    <w:rsid w:val="002B0913"/>
    <w:rsid w:val="002B541B"/>
    <w:rsid w:val="002B54B6"/>
    <w:rsid w:val="002B6F98"/>
    <w:rsid w:val="002C16C4"/>
    <w:rsid w:val="002D6A25"/>
    <w:rsid w:val="002E0DCB"/>
    <w:rsid w:val="002E27BD"/>
    <w:rsid w:val="002E7C15"/>
    <w:rsid w:val="002F0DEC"/>
    <w:rsid w:val="00304CE3"/>
    <w:rsid w:val="003073D9"/>
    <w:rsid w:val="003145F1"/>
    <w:rsid w:val="00323BA4"/>
    <w:rsid w:val="00327D3A"/>
    <w:rsid w:val="0036513B"/>
    <w:rsid w:val="003928D5"/>
    <w:rsid w:val="003A5AB8"/>
    <w:rsid w:val="003B1258"/>
    <w:rsid w:val="003C306F"/>
    <w:rsid w:val="003F28F5"/>
    <w:rsid w:val="003F411E"/>
    <w:rsid w:val="00411A3A"/>
    <w:rsid w:val="004126E7"/>
    <w:rsid w:val="00434008"/>
    <w:rsid w:val="004361AF"/>
    <w:rsid w:val="00441615"/>
    <w:rsid w:val="00461EE6"/>
    <w:rsid w:val="00465BE8"/>
    <w:rsid w:val="00471D79"/>
    <w:rsid w:val="00480CEE"/>
    <w:rsid w:val="0048291C"/>
    <w:rsid w:val="004A6EEA"/>
    <w:rsid w:val="004C7974"/>
    <w:rsid w:val="004D4757"/>
    <w:rsid w:val="004F7AB6"/>
    <w:rsid w:val="005119EE"/>
    <w:rsid w:val="005152CE"/>
    <w:rsid w:val="00534A2B"/>
    <w:rsid w:val="0054043A"/>
    <w:rsid w:val="00552FDB"/>
    <w:rsid w:val="00563913"/>
    <w:rsid w:val="00585B32"/>
    <w:rsid w:val="00587543"/>
    <w:rsid w:val="005916E7"/>
    <w:rsid w:val="005B5EE0"/>
    <w:rsid w:val="005B65BA"/>
    <w:rsid w:val="005C5511"/>
    <w:rsid w:val="005D74FA"/>
    <w:rsid w:val="005E5C2B"/>
    <w:rsid w:val="005F7DF9"/>
    <w:rsid w:val="006217AB"/>
    <w:rsid w:val="00624D04"/>
    <w:rsid w:val="0063118E"/>
    <w:rsid w:val="006409AB"/>
    <w:rsid w:val="00640DB8"/>
    <w:rsid w:val="00650A47"/>
    <w:rsid w:val="0065167A"/>
    <w:rsid w:val="00686E92"/>
    <w:rsid w:val="00690829"/>
    <w:rsid w:val="006A126B"/>
    <w:rsid w:val="006A321F"/>
    <w:rsid w:val="006B301D"/>
    <w:rsid w:val="006C49DB"/>
    <w:rsid w:val="006E1B87"/>
    <w:rsid w:val="006F05B4"/>
    <w:rsid w:val="006F5EE6"/>
    <w:rsid w:val="0070477A"/>
    <w:rsid w:val="0071534B"/>
    <w:rsid w:val="007240EE"/>
    <w:rsid w:val="00736582"/>
    <w:rsid w:val="0075325B"/>
    <w:rsid w:val="00754F55"/>
    <w:rsid w:val="00757540"/>
    <w:rsid w:val="00761CD9"/>
    <w:rsid w:val="00765F86"/>
    <w:rsid w:val="007706C5"/>
    <w:rsid w:val="00785B8A"/>
    <w:rsid w:val="00790548"/>
    <w:rsid w:val="007A040E"/>
    <w:rsid w:val="007A218F"/>
    <w:rsid w:val="007A3426"/>
    <w:rsid w:val="007A3F37"/>
    <w:rsid w:val="007C5ADC"/>
    <w:rsid w:val="007D09B8"/>
    <w:rsid w:val="007F1183"/>
    <w:rsid w:val="007F36A4"/>
    <w:rsid w:val="00807B0B"/>
    <w:rsid w:val="00812052"/>
    <w:rsid w:val="00816E4E"/>
    <w:rsid w:val="008240DE"/>
    <w:rsid w:val="00825BDE"/>
    <w:rsid w:val="008352B6"/>
    <w:rsid w:val="00836A6F"/>
    <w:rsid w:val="00842E3F"/>
    <w:rsid w:val="0085785F"/>
    <w:rsid w:val="00860C47"/>
    <w:rsid w:val="0086213F"/>
    <w:rsid w:val="00870B45"/>
    <w:rsid w:val="00881500"/>
    <w:rsid w:val="008949C6"/>
    <w:rsid w:val="008A2FD6"/>
    <w:rsid w:val="008A3325"/>
    <w:rsid w:val="008E2E35"/>
    <w:rsid w:val="008F3D9E"/>
    <w:rsid w:val="008F47BD"/>
    <w:rsid w:val="00904794"/>
    <w:rsid w:val="00922689"/>
    <w:rsid w:val="00924DA6"/>
    <w:rsid w:val="009268E2"/>
    <w:rsid w:val="00926ADB"/>
    <w:rsid w:val="00933D5E"/>
    <w:rsid w:val="00946A5C"/>
    <w:rsid w:val="00950DE5"/>
    <w:rsid w:val="009603B3"/>
    <w:rsid w:val="00981EB6"/>
    <w:rsid w:val="009832F6"/>
    <w:rsid w:val="00987136"/>
    <w:rsid w:val="009941CE"/>
    <w:rsid w:val="009B51F5"/>
    <w:rsid w:val="009D06A3"/>
    <w:rsid w:val="009E5EF4"/>
    <w:rsid w:val="009F3923"/>
    <w:rsid w:val="009F46BB"/>
    <w:rsid w:val="00A1523E"/>
    <w:rsid w:val="00A3318D"/>
    <w:rsid w:val="00A445F6"/>
    <w:rsid w:val="00A82B71"/>
    <w:rsid w:val="00A905F4"/>
    <w:rsid w:val="00AA2B87"/>
    <w:rsid w:val="00AB5E9D"/>
    <w:rsid w:val="00AC3B07"/>
    <w:rsid w:val="00AD7883"/>
    <w:rsid w:val="00AF2553"/>
    <w:rsid w:val="00AF5365"/>
    <w:rsid w:val="00B218A9"/>
    <w:rsid w:val="00B50F8A"/>
    <w:rsid w:val="00B730DC"/>
    <w:rsid w:val="00BD62B1"/>
    <w:rsid w:val="00BD6F88"/>
    <w:rsid w:val="00BF2C3C"/>
    <w:rsid w:val="00BF6E67"/>
    <w:rsid w:val="00BF7242"/>
    <w:rsid w:val="00C044AB"/>
    <w:rsid w:val="00C151C0"/>
    <w:rsid w:val="00C23669"/>
    <w:rsid w:val="00C41231"/>
    <w:rsid w:val="00C47424"/>
    <w:rsid w:val="00C609D7"/>
    <w:rsid w:val="00C64433"/>
    <w:rsid w:val="00C7092D"/>
    <w:rsid w:val="00C72B6C"/>
    <w:rsid w:val="00C969B2"/>
    <w:rsid w:val="00CB4FAB"/>
    <w:rsid w:val="00CB510D"/>
    <w:rsid w:val="00CB6D33"/>
    <w:rsid w:val="00CC38EE"/>
    <w:rsid w:val="00CC6B2E"/>
    <w:rsid w:val="00CE226F"/>
    <w:rsid w:val="00CE5E46"/>
    <w:rsid w:val="00D051EB"/>
    <w:rsid w:val="00D14DA7"/>
    <w:rsid w:val="00D172F6"/>
    <w:rsid w:val="00D17573"/>
    <w:rsid w:val="00D36750"/>
    <w:rsid w:val="00D46D72"/>
    <w:rsid w:val="00D60D6F"/>
    <w:rsid w:val="00D82696"/>
    <w:rsid w:val="00DA2662"/>
    <w:rsid w:val="00DA57CD"/>
    <w:rsid w:val="00DD68D7"/>
    <w:rsid w:val="00DD6C3F"/>
    <w:rsid w:val="00DE59EA"/>
    <w:rsid w:val="00E44C28"/>
    <w:rsid w:val="00E51563"/>
    <w:rsid w:val="00E6045F"/>
    <w:rsid w:val="00E618C9"/>
    <w:rsid w:val="00E63795"/>
    <w:rsid w:val="00E77AAD"/>
    <w:rsid w:val="00E84635"/>
    <w:rsid w:val="00E8637B"/>
    <w:rsid w:val="00E911CF"/>
    <w:rsid w:val="00F03079"/>
    <w:rsid w:val="00F15E98"/>
    <w:rsid w:val="00F238D9"/>
    <w:rsid w:val="00F278AA"/>
    <w:rsid w:val="00F41284"/>
    <w:rsid w:val="00F47FBB"/>
    <w:rsid w:val="00F50C48"/>
    <w:rsid w:val="00F85B8E"/>
    <w:rsid w:val="00F868F5"/>
    <w:rsid w:val="00F96673"/>
    <w:rsid w:val="00F977A9"/>
    <w:rsid w:val="00FA3EC4"/>
    <w:rsid w:val="00FB0398"/>
    <w:rsid w:val="00FB6DBF"/>
    <w:rsid w:val="00FB70D6"/>
    <w:rsid w:val="00FD7D9E"/>
    <w:rsid w:val="00FE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624AE"/>
  <w15:docId w15:val="{9065AE40-4AA6-4D10-B85F-79D048F4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D788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916E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916E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916E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916E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916E7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0A3B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B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44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Title">
    <w:name w:val="ConsTitle"/>
    <w:rsid w:val="00650A4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7">
    <w:name w:val="List Paragraph"/>
    <w:basedOn w:val="a"/>
    <w:uiPriority w:val="34"/>
    <w:qFormat/>
    <w:rsid w:val="0054043A"/>
    <w:pPr>
      <w:ind w:left="720"/>
      <w:contextualSpacing/>
    </w:pPr>
  </w:style>
  <w:style w:type="paragraph" w:customStyle="1" w:styleId="ConsPlusNonformat">
    <w:name w:val="ConsPlusNonformat"/>
    <w:uiPriority w:val="99"/>
    <w:rsid w:val="003928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CE3"/>
  </w:style>
  <w:style w:type="paragraph" w:styleId="aa">
    <w:name w:val="footer"/>
    <w:basedOn w:val="a"/>
    <w:link w:val="ab"/>
    <w:uiPriority w:val="99"/>
    <w:unhideWhenUsed/>
    <w:rsid w:val="00304C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CE3"/>
  </w:style>
  <w:style w:type="character" w:customStyle="1" w:styleId="10">
    <w:name w:val="Заголовок 1 Знак"/>
    <w:aliases w:val="!Части документа Знак"/>
    <w:basedOn w:val="a0"/>
    <w:link w:val="1"/>
    <w:rsid w:val="005916E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916E7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916E7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916E7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5916E7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5916E7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5916E7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5916E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916E7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5916E7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5916E7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5916E7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5916E7"/>
    <w:rPr>
      <w:sz w:val="28"/>
    </w:rPr>
  </w:style>
  <w:style w:type="character" w:styleId="ae">
    <w:name w:val="FollowedHyperlink"/>
    <w:basedOn w:val="a0"/>
    <w:uiPriority w:val="99"/>
    <w:semiHidden/>
    <w:unhideWhenUsed/>
    <w:rsid w:val="00534A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92216835-acdc-4f70-a893-74678de7f089.docx" TargetMode="External"/><Relationship Id="rId13" Type="http://schemas.openxmlformats.org/officeDocument/2006/relationships/hyperlink" Target="file:///C:\content\act\92216835-acdc-4f70-a893-74678de7f089.docx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content\act\9aa48369-618a-4bb4-b4b8-ae15f2b7ebf6.html" TargetMode="External"/><Relationship Id="rId12" Type="http://schemas.openxmlformats.org/officeDocument/2006/relationships/hyperlink" Target="file:///C:\content\act\92216835-acdc-4f70-a893-74678de7f089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92216835-acdc-4f70-a893-74678de7f089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content\act\92216835-acdc-4f70-a893-74678de7f089.docx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92216835-acdc-4f70-a893-74678de7f089.docx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Данскер Наталья Юрьевна</dc:creator>
  <cp:lastModifiedBy>Иванова Елена Николаевна</cp:lastModifiedBy>
  <cp:revision>3</cp:revision>
  <cp:lastPrinted>2017-11-29T11:34:00Z</cp:lastPrinted>
  <dcterms:created xsi:type="dcterms:W3CDTF">2023-01-25T11:50:00Z</dcterms:created>
  <dcterms:modified xsi:type="dcterms:W3CDTF">2023-01-25T11:54:00Z</dcterms:modified>
</cp:coreProperties>
</file>