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F8" w:rsidRPr="004165F8" w:rsidRDefault="004165F8" w:rsidP="00416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65F8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4165F8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4165F8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</w:t>
      </w:r>
      <w:r w:rsidRPr="004165F8">
        <w:rPr>
          <w:rFonts w:ascii="Times New Roman" w:eastAsia="Calibri" w:hAnsi="Times New Roman" w:cs="Times New Roman"/>
          <w:b/>
          <w:sz w:val="26"/>
          <w:szCs w:val="26"/>
        </w:rPr>
        <w:t>Об утверждении Порядка предоставления субсидии из бюджета муниципального образования город Когалым, в период введения режима повышенной готовности на территории Ханты-Мансийского автономного округа – Югры, в целях возмещения недополученных доходов в 2020 году организациям, оказывающим услуги по организации питания в общеобразовательных организация</w:t>
      </w:r>
      <w:r w:rsidRPr="004165F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25838" w:rsidRDefault="00325838" w:rsidP="003258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838" w:rsidRDefault="00325838" w:rsidP="0032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по результатам рассмотрения проекта постановления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«Об утверждении Порядка предоставления субсидии из бюджета муниципального образования город Когалым, в период введения режима повышенной готовности на территории Ханты-Мансийского автономного округа –</w:t>
      </w:r>
      <w:r w:rsidR="004165F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Югры, в целях возмещения недополученных доходов в 2020 году организациям, оказывающим услуги по организации питания в общеобразовательных организациях</w:t>
      </w:r>
      <w:r w:rsidR="00073C8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отмечает,  </w:t>
      </w:r>
      <w:r w:rsidR="00073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разработан в целях предоставления в 2020 году финансовой помощи организациям, в</w:t>
      </w:r>
      <w:r w:rsidR="00921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наибольшей степени пострадавшим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в частности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оказывающим услуги общественного питания в общеобразовательных организациях города Когалыма.</w:t>
      </w:r>
    </w:p>
    <w:p w:rsidR="00325838" w:rsidRDefault="00325838" w:rsidP="0032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на экспертизу проект постановления и </w:t>
      </w: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требованиям статьи 78 Бюджетного кодекса  РФ</w:t>
      </w:r>
      <w:r w:rsidR="00073C87">
        <w:rPr>
          <w:rFonts w:ascii="Times New Roman" w:hAnsi="Times New Roman" w:cs="Times New Roman"/>
          <w:bCs/>
          <w:sz w:val="26"/>
          <w:szCs w:val="26"/>
        </w:rPr>
        <w:t xml:space="preserve"> и нормам </w:t>
      </w:r>
      <w:r>
        <w:rPr>
          <w:rFonts w:ascii="Times New Roman" w:hAnsi="Times New Roman" w:cs="Times New Roman"/>
          <w:bCs/>
          <w:sz w:val="26"/>
          <w:szCs w:val="26"/>
        </w:rPr>
        <w:t>установленным постановлением Правительства Российской Федерации от 06.09.2026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 (муниципальным0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контроль за предоставлением субсидии со стороны контрольных финансовых органов.</w:t>
      </w:r>
    </w:p>
    <w:p w:rsidR="00325838" w:rsidRDefault="00325838" w:rsidP="0032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</w:t>
      </w:r>
      <w:r w:rsidR="00073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 к утверждению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 </w:t>
      </w:r>
    </w:p>
    <w:p w:rsidR="004165F8" w:rsidRPr="004165F8" w:rsidRDefault="004165F8" w:rsidP="00416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5F8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29.04</w:t>
      </w:r>
      <w:r w:rsidRPr="004165F8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54</w:t>
      </w:r>
      <w:r w:rsidRPr="004165F8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4165F8" w:rsidRDefault="004165F8" w:rsidP="004165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165F8" w:rsidSect="004165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1"/>
    <w:rsid w:val="00073C87"/>
    <w:rsid w:val="00325838"/>
    <w:rsid w:val="004165F8"/>
    <w:rsid w:val="005410A9"/>
    <w:rsid w:val="00921EDD"/>
    <w:rsid w:val="00CF3E98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5</cp:revision>
  <dcterms:created xsi:type="dcterms:W3CDTF">2020-04-30T09:52:00Z</dcterms:created>
  <dcterms:modified xsi:type="dcterms:W3CDTF">2020-05-18T05:44:00Z</dcterms:modified>
</cp:coreProperties>
</file>