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26" w:rsidRPr="00C66EFE" w:rsidRDefault="00303226" w:rsidP="00303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 </w:t>
      </w:r>
    </w:p>
    <w:p w:rsidR="00303226" w:rsidRDefault="00303226" w:rsidP="00303226">
      <w:pPr>
        <w:rPr>
          <w:b/>
          <w:sz w:val="26"/>
          <w:szCs w:val="26"/>
        </w:rPr>
      </w:pPr>
    </w:p>
    <w:p w:rsidR="00303226" w:rsidRDefault="00303226" w:rsidP="00303226">
      <w:pPr>
        <w:rPr>
          <w:b/>
          <w:sz w:val="26"/>
          <w:szCs w:val="26"/>
        </w:rPr>
      </w:pPr>
    </w:p>
    <w:p w:rsidR="00303226" w:rsidRDefault="00303226" w:rsidP="00303226">
      <w:pPr>
        <w:rPr>
          <w:b/>
          <w:sz w:val="26"/>
          <w:szCs w:val="26"/>
        </w:rPr>
      </w:pPr>
    </w:p>
    <w:p w:rsidR="00303226" w:rsidRDefault="00303226" w:rsidP="00303226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16.09.2022</w:t>
      </w:r>
    </w:p>
    <w:p w:rsidR="00303226" w:rsidRDefault="00303226" w:rsidP="00303226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303226" w:rsidRDefault="00303226" w:rsidP="0030322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03226" w:rsidRDefault="00303226" w:rsidP="0030322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03226" w:rsidRDefault="00303226" w:rsidP="00303226">
      <w:pPr>
        <w:jc w:val="center"/>
        <w:rPr>
          <w:b/>
          <w:sz w:val="26"/>
          <w:szCs w:val="26"/>
        </w:rPr>
      </w:pPr>
    </w:p>
    <w:p w:rsidR="00303226" w:rsidRDefault="00303226" w:rsidP="00303226">
      <w:pPr>
        <w:jc w:val="center"/>
        <w:rPr>
          <w:b/>
          <w:sz w:val="26"/>
          <w:szCs w:val="26"/>
        </w:rPr>
      </w:pPr>
    </w:p>
    <w:p w:rsidR="00303226" w:rsidRPr="00517207" w:rsidRDefault="00303226" w:rsidP="00303226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303226" w:rsidRDefault="00303226" w:rsidP="00303226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303226" w:rsidRDefault="00303226" w:rsidP="00303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5669C" w:rsidRDefault="00577782" w:rsidP="0030322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E012F6" w:rsidRDefault="00E012F6" w:rsidP="00E43BC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04474">
        <w:rPr>
          <w:sz w:val="26"/>
          <w:szCs w:val="26"/>
        </w:rPr>
        <w:t>. О внесении изменений в решение Думы города Когалыма от 20.06.2018 №204-ГД «Об утверждении правил благоустройства территории города Когалыма».</w:t>
      </w:r>
    </w:p>
    <w:p w:rsidR="00E012F6" w:rsidRDefault="00E012F6" w:rsidP="00E43BC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754"/>
        <w:gridCol w:w="6927"/>
      </w:tblGrid>
      <w:tr w:rsidR="00E012F6" w:rsidRPr="00504474" w:rsidTr="00E012F6">
        <w:tc>
          <w:tcPr>
            <w:tcW w:w="1754" w:type="dxa"/>
          </w:tcPr>
          <w:p w:rsidR="00E012F6" w:rsidRPr="00504474" w:rsidRDefault="00E012F6" w:rsidP="00E43BC5">
            <w:pPr>
              <w:jc w:val="both"/>
              <w:rPr>
                <w:sz w:val="26"/>
                <w:szCs w:val="26"/>
              </w:rPr>
            </w:pPr>
            <w:r w:rsidRPr="00504474">
              <w:rPr>
                <w:sz w:val="26"/>
                <w:szCs w:val="26"/>
              </w:rPr>
              <w:t>Докладчик:</w:t>
            </w:r>
          </w:p>
        </w:tc>
        <w:tc>
          <w:tcPr>
            <w:tcW w:w="6927" w:type="dxa"/>
          </w:tcPr>
          <w:p w:rsidR="00E012F6" w:rsidRDefault="00E012F6" w:rsidP="00E43B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Голубцов </w:t>
            </w:r>
            <w:r w:rsidRPr="00504474">
              <w:rPr>
                <w:sz w:val="26"/>
                <w:szCs w:val="26"/>
              </w:rPr>
              <w:t>Эдуард Николаевич, директор МКУ «Управление жилищно-коммунального хозяйства города Когалыма»</w:t>
            </w:r>
          </w:p>
          <w:p w:rsidR="00E012F6" w:rsidRPr="00504474" w:rsidRDefault="00E012F6" w:rsidP="00E43BC5">
            <w:pPr>
              <w:jc w:val="both"/>
              <w:rPr>
                <w:sz w:val="26"/>
                <w:szCs w:val="26"/>
              </w:rPr>
            </w:pPr>
          </w:p>
        </w:tc>
      </w:tr>
      <w:tr w:rsidR="00E012F6" w:rsidRPr="00504474" w:rsidTr="00E012F6">
        <w:tc>
          <w:tcPr>
            <w:tcW w:w="1754" w:type="dxa"/>
          </w:tcPr>
          <w:p w:rsidR="00E012F6" w:rsidRPr="00504474" w:rsidRDefault="00E012F6" w:rsidP="00E43B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504474">
              <w:rPr>
                <w:sz w:val="26"/>
                <w:szCs w:val="26"/>
              </w:rPr>
              <w:t>окладчик:</w:t>
            </w:r>
          </w:p>
        </w:tc>
        <w:tc>
          <w:tcPr>
            <w:tcW w:w="6927" w:type="dxa"/>
          </w:tcPr>
          <w:p w:rsidR="00E012F6" w:rsidRPr="00504474" w:rsidRDefault="00E012F6" w:rsidP="00E43BC5">
            <w:pPr>
              <w:jc w:val="both"/>
              <w:rPr>
                <w:sz w:val="26"/>
                <w:szCs w:val="26"/>
              </w:rPr>
            </w:pPr>
            <w:r w:rsidRPr="00504474">
              <w:rPr>
                <w:sz w:val="26"/>
                <w:szCs w:val="26"/>
              </w:rPr>
              <w:t>Берестова Алина Ринатовна, начальник отдела архитектуры и градостроительства Администрации города Когалыма</w:t>
            </w:r>
          </w:p>
        </w:tc>
      </w:tr>
    </w:tbl>
    <w:p w:rsidR="00E012F6" w:rsidRPr="00504474" w:rsidRDefault="00E012F6" w:rsidP="00E43BC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12F6" w:rsidRDefault="00E012F6" w:rsidP="00E43BC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5051">
        <w:rPr>
          <w:sz w:val="26"/>
          <w:szCs w:val="26"/>
        </w:rPr>
        <w:t>. О внесении изменений в решение Думы города Когалыма от 01.09.2021 №591-ГД «</w:t>
      </w:r>
      <w:r w:rsidR="004D3DDF" w:rsidRPr="004D3DDF">
        <w:rPr>
          <w:sz w:val="26"/>
          <w:szCs w:val="26"/>
        </w:rPr>
        <w:t>Об утверждении Положения о муниципальном контроле на автомобильном транспорте и в дорожном хозяйстве города Когалыма</w:t>
      </w:r>
      <w:r w:rsidRPr="005F5051">
        <w:rPr>
          <w:sz w:val="26"/>
          <w:szCs w:val="26"/>
        </w:rPr>
        <w:t>».</w:t>
      </w:r>
    </w:p>
    <w:p w:rsidR="00E012F6" w:rsidRPr="005F5051" w:rsidRDefault="00E012F6" w:rsidP="00E43BC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E012F6" w:rsidRPr="009B446B" w:rsidTr="00E012F6">
        <w:tc>
          <w:tcPr>
            <w:tcW w:w="1560" w:type="dxa"/>
            <w:hideMark/>
          </w:tcPr>
          <w:p w:rsidR="00E012F6" w:rsidRPr="009B446B" w:rsidRDefault="00E012F6" w:rsidP="00E43BC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E012F6" w:rsidRPr="00E97422" w:rsidRDefault="00E012F6" w:rsidP="00E43BC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012F6" w:rsidRDefault="00E012F6" w:rsidP="00E43BC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12F6" w:rsidRPr="005F5051" w:rsidRDefault="00E012F6" w:rsidP="00E43BC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5051">
        <w:rPr>
          <w:sz w:val="26"/>
          <w:szCs w:val="26"/>
        </w:rPr>
        <w:t>. 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E012F6" w:rsidRDefault="00E012F6" w:rsidP="00E43BC5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E012F6" w:rsidRPr="009B446B" w:rsidTr="00E012F6">
        <w:tc>
          <w:tcPr>
            <w:tcW w:w="1560" w:type="dxa"/>
            <w:hideMark/>
          </w:tcPr>
          <w:p w:rsidR="00E012F6" w:rsidRPr="009B446B" w:rsidRDefault="00E012F6" w:rsidP="00E43BC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E012F6" w:rsidRPr="00E97422" w:rsidRDefault="00E012F6" w:rsidP="00E43BC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43BC5" w:rsidRDefault="00E43BC5" w:rsidP="00E012F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43BC5" w:rsidRDefault="00E43BC5" w:rsidP="00E43BC5">
      <w:pPr>
        <w:rPr>
          <w:sz w:val="26"/>
          <w:szCs w:val="26"/>
        </w:rPr>
      </w:pPr>
    </w:p>
    <w:p w:rsidR="00E012F6" w:rsidRPr="00E43BC5" w:rsidRDefault="00E43BC5" w:rsidP="00E43BC5">
      <w:pPr>
        <w:tabs>
          <w:tab w:val="left" w:pos="333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</w:t>
      </w:r>
    </w:p>
    <w:sectPr w:rsidR="00E012F6" w:rsidRPr="00E43BC5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226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717D-9BC5-4CFA-9B05-9D8F9E51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2022-09-09T05:48:00Z</cp:lastPrinted>
  <dcterms:created xsi:type="dcterms:W3CDTF">2022-09-09T05:49:00Z</dcterms:created>
  <dcterms:modified xsi:type="dcterms:W3CDTF">2022-09-20T11:36:00Z</dcterms:modified>
</cp:coreProperties>
</file>