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2F" w:rsidRDefault="00FB5A2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B5A2F" w:rsidRDefault="00FB5A2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FB5A2F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B5A2F" w:rsidRDefault="00FB5A2F">
            <w:pPr>
              <w:pStyle w:val="ConsPlusNormal"/>
            </w:pPr>
            <w:r>
              <w:t>3 мая 2000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B5A2F" w:rsidRDefault="00FB5A2F">
            <w:pPr>
              <w:pStyle w:val="ConsPlusNormal"/>
              <w:jc w:val="right"/>
            </w:pPr>
            <w:r>
              <w:t>N 26-оз</w:t>
            </w:r>
          </w:p>
        </w:tc>
      </w:tr>
    </w:tbl>
    <w:p w:rsidR="00FB5A2F" w:rsidRDefault="00FB5A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jc w:val="center"/>
      </w:pPr>
      <w:r>
        <w:t>РОССИЙСКАЯ ФЕДЕРАЦИЯ</w:t>
      </w:r>
    </w:p>
    <w:p w:rsidR="00FB5A2F" w:rsidRDefault="00FB5A2F">
      <w:pPr>
        <w:pStyle w:val="ConsPlusTitle"/>
        <w:jc w:val="center"/>
      </w:pPr>
    </w:p>
    <w:p w:rsidR="00FB5A2F" w:rsidRDefault="00FB5A2F">
      <w:pPr>
        <w:pStyle w:val="ConsPlusTitle"/>
        <w:jc w:val="center"/>
      </w:pPr>
      <w:r>
        <w:t>ЗАКОН</w:t>
      </w:r>
    </w:p>
    <w:p w:rsidR="00FB5A2F" w:rsidRDefault="00FB5A2F">
      <w:pPr>
        <w:pStyle w:val="ConsPlusTitle"/>
        <w:jc w:val="center"/>
      </w:pPr>
      <w:r>
        <w:t>ХАНТЫ-МАНСИЙСКОГО АВТОНОМНОГО ОКРУГА</w:t>
      </w:r>
    </w:p>
    <w:p w:rsidR="00FB5A2F" w:rsidRDefault="00FB5A2F">
      <w:pPr>
        <w:pStyle w:val="ConsPlusTitle"/>
        <w:jc w:val="center"/>
      </w:pPr>
    </w:p>
    <w:p w:rsidR="00FB5A2F" w:rsidRDefault="00FB5A2F">
      <w:pPr>
        <w:pStyle w:val="ConsPlusTitle"/>
        <w:jc w:val="center"/>
      </w:pPr>
      <w:r>
        <w:t>О РЕГУЛИРОВАНИИ ОТДЕЛЬНЫХ ЗЕМЕЛЬНЫХ ОТНОШЕНИЙ</w:t>
      </w:r>
    </w:p>
    <w:p w:rsidR="00FB5A2F" w:rsidRDefault="00FB5A2F">
      <w:pPr>
        <w:pStyle w:val="ConsPlusTitle"/>
        <w:jc w:val="center"/>
      </w:pPr>
      <w:r>
        <w:t>В ХАНТЫ-МАНСИЙСКОМ АВТОНОМНОМ ОКРУГЕ - ЮГРЕ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jc w:val="center"/>
      </w:pPr>
      <w:r>
        <w:t>Принят Думой Ханты-Мансийского</w:t>
      </w:r>
    </w:p>
    <w:p w:rsidR="00FB5A2F" w:rsidRDefault="00FB5A2F">
      <w:pPr>
        <w:pStyle w:val="ConsPlusNormal"/>
        <w:jc w:val="center"/>
      </w:pPr>
      <w:r>
        <w:t>автономного округа 14 апреля 2000 года</w:t>
      </w:r>
    </w:p>
    <w:p w:rsidR="00FB5A2F" w:rsidRDefault="00FB5A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B5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A2F" w:rsidRDefault="00FB5A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A2F" w:rsidRDefault="00FB5A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ХМАО - Югры от 04.12.2001 </w:t>
            </w:r>
            <w:hyperlink r:id="rId5">
              <w:r>
                <w:rPr>
                  <w:color w:val="0000FF"/>
                </w:rPr>
                <w:t>N 88-оз</w:t>
              </w:r>
            </w:hyperlink>
            <w:r>
              <w:rPr>
                <w:color w:val="392C69"/>
              </w:rPr>
              <w:t xml:space="preserve">, от 08.05.2002 </w:t>
            </w:r>
            <w:hyperlink r:id="rId6">
              <w:r>
                <w:rPr>
                  <w:color w:val="0000FF"/>
                </w:rPr>
                <w:t>N 28-оз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15.10.2002 </w:t>
            </w:r>
            <w:hyperlink r:id="rId7">
              <w:r>
                <w:rPr>
                  <w:color w:val="0000FF"/>
                </w:rPr>
                <w:t>N 51-оз</w:t>
              </w:r>
            </w:hyperlink>
            <w:r>
              <w:rPr>
                <w:color w:val="392C69"/>
              </w:rPr>
              <w:t xml:space="preserve">, от 26.02.2006 </w:t>
            </w:r>
            <w:hyperlink r:id="rId8">
              <w:r>
                <w:rPr>
                  <w:color w:val="0000FF"/>
                </w:rPr>
                <w:t>N 22-оз</w:t>
              </w:r>
            </w:hyperlink>
            <w:r>
              <w:rPr>
                <w:color w:val="392C69"/>
              </w:rPr>
              <w:t xml:space="preserve">, от 30.06.2006 </w:t>
            </w:r>
            <w:hyperlink r:id="rId9">
              <w:r>
                <w:rPr>
                  <w:color w:val="0000FF"/>
                </w:rPr>
                <w:t>N 71-оз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18.04.2007 </w:t>
            </w:r>
            <w:hyperlink r:id="rId10">
              <w:r>
                <w:rPr>
                  <w:color w:val="0000FF"/>
                </w:rPr>
                <w:t>N 37-оз</w:t>
              </w:r>
            </w:hyperlink>
            <w:r>
              <w:rPr>
                <w:color w:val="392C69"/>
              </w:rPr>
              <w:t xml:space="preserve">, от 09.10.2007 </w:t>
            </w:r>
            <w:hyperlink r:id="rId11">
              <w:r>
                <w:rPr>
                  <w:color w:val="0000FF"/>
                </w:rPr>
                <w:t>N 122-оз</w:t>
              </w:r>
            </w:hyperlink>
            <w:r>
              <w:rPr>
                <w:color w:val="392C69"/>
              </w:rPr>
              <w:t xml:space="preserve">, от 20.12.2007 </w:t>
            </w:r>
            <w:hyperlink r:id="rId12">
              <w:r>
                <w:rPr>
                  <w:color w:val="0000FF"/>
                </w:rPr>
                <w:t>N 182-оз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12.10.2009 </w:t>
            </w:r>
            <w:hyperlink r:id="rId13">
              <w:r>
                <w:rPr>
                  <w:color w:val="0000FF"/>
                </w:rPr>
                <w:t>N 145-оз</w:t>
              </w:r>
            </w:hyperlink>
            <w:r>
              <w:rPr>
                <w:color w:val="392C69"/>
              </w:rPr>
              <w:t xml:space="preserve">, от 18.10.2010 </w:t>
            </w:r>
            <w:hyperlink r:id="rId14">
              <w:r>
                <w:rPr>
                  <w:color w:val="0000FF"/>
                </w:rPr>
                <w:t>N 157-оз</w:t>
              </w:r>
            </w:hyperlink>
            <w:r>
              <w:rPr>
                <w:color w:val="392C69"/>
              </w:rPr>
              <w:t xml:space="preserve">, от 09.03.2011 </w:t>
            </w:r>
            <w:hyperlink r:id="rId15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27.05.2011 </w:t>
            </w:r>
            <w:hyperlink r:id="rId16">
              <w:r>
                <w:rPr>
                  <w:color w:val="0000FF"/>
                </w:rPr>
                <w:t>N 52-оз</w:t>
              </w:r>
            </w:hyperlink>
            <w:r>
              <w:rPr>
                <w:color w:val="392C69"/>
              </w:rPr>
              <w:t xml:space="preserve">, от 16.12.2011 </w:t>
            </w:r>
            <w:hyperlink r:id="rId17">
              <w:r>
                <w:rPr>
                  <w:color w:val="0000FF"/>
                </w:rPr>
                <w:t>N 119-оз</w:t>
              </w:r>
            </w:hyperlink>
            <w:r>
              <w:rPr>
                <w:color w:val="392C69"/>
              </w:rPr>
              <w:t xml:space="preserve">, от 24.05.2012 </w:t>
            </w:r>
            <w:hyperlink r:id="rId18">
              <w:r>
                <w:rPr>
                  <w:color w:val="0000FF"/>
                </w:rPr>
                <w:t>N 45-оз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29.10.2012 </w:t>
            </w:r>
            <w:hyperlink r:id="rId19">
              <w:r>
                <w:rPr>
                  <w:color w:val="0000FF"/>
                </w:rPr>
                <w:t>N 118-оз</w:t>
              </w:r>
            </w:hyperlink>
            <w:r>
              <w:rPr>
                <w:color w:val="392C69"/>
              </w:rPr>
              <w:t xml:space="preserve">, от 23.02.2013 </w:t>
            </w:r>
            <w:hyperlink r:id="rId20">
              <w:r>
                <w:rPr>
                  <w:color w:val="0000FF"/>
                </w:rPr>
                <w:t>N 7-оз</w:t>
              </w:r>
            </w:hyperlink>
            <w:r>
              <w:rPr>
                <w:color w:val="392C69"/>
              </w:rPr>
              <w:t xml:space="preserve">, от 25.12.2013 </w:t>
            </w:r>
            <w:hyperlink r:id="rId21">
              <w:r>
                <w:rPr>
                  <w:color w:val="0000FF"/>
                </w:rPr>
                <w:t>N 131-оз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20.02.2015 </w:t>
            </w:r>
            <w:hyperlink r:id="rId22">
              <w:r>
                <w:rPr>
                  <w:color w:val="0000FF"/>
                </w:rPr>
                <w:t>N 22-оз</w:t>
              </w:r>
            </w:hyperlink>
            <w:r>
              <w:rPr>
                <w:color w:val="392C69"/>
              </w:rPr>
              <w:t xml:space="preserve">, от 25.06.2015 </w:t>
            </w:r>
            <w:hyperlink r:id="rId23">
              <w:r>
                <w:rPr>
                  <w:color w:val="0000FF"/>
                </w:rPr>
                <w:t>N 64-оз</w:t>
              </w:r>
            </w:hyperlink>
            <w:r>
              <w:rPr>
                <w:color w:val="392C69"/>
              </w:rPr>
              <w:t xml:space="preserve">, от 27.09.2015 </w:t>
            </w:r>
            <w:hyperlink r:id="rId24">
              <w:r>
                <w:rPr>
                  <w:color w:val="0000FF"/>
                </w:rPr>
                <w:t>N 97-оз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25">
              <w:r>
                <w:rPr>
                  <w:color w:val="0000FF"/>
                </w:rPr>
                <w:t>N 135-оз</w:t>
              </w:r>
            </w:hyperlink>
            <w:r>
              <w:rPr>
                <w:color w:val="392C69"/>
              </w:rPr>
              <w:t xml:space="preserve">, от 16.06.2016 </w:t>
            </w:r>
            <w:hyperlink r:id="rId26">
              <w:r>
                <w:rPr>
                  <w:color w:val="0000FF"/>
                </w:rPr>
                <w:t>N 57-оз</w:t>
              </w:r>
            </w:hyperlink>
            <w:r>
              <w:rPr>
                <w:color w:val="392C69"/>
              </w:rPr>
              <w:t xml:space="preserve">, от 02.05.2017 </w:t>
            </w:r>
            <w:hyperlink r:id="rId27">
              <w:r>
                <w:rPr>
                  <w:color w:val="0000FF"/>
                </w:rPr>
                <w:t>N 31-оз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8">
              <w:r>
                <w:rPr>
                  <w:color w:val="0000FF"/>
                </w:rPr>
                <w:t>N 65-оз</w:t>
              </w:r>
            </w:hyperlink>
            <w:r>
              <w:rPr>
                <w:color w:val="392C69"/>
              </w:rPr>
              <w:t xml:space="preserve">, от 27.04.2018 </w:t>
            </w:r>
            <w:hyperlink r:id="rId29">
              <w:r>
                <w:rPr>
                  <w:color w:val="0000FF"/>
                </w:rPr>
                <w:t>N 37-оз</w:t>
              </w:r>
            </w:hyperlink>
            <w:r>
              <w:rPr>
                <w:color w:val="392C69"/>
              </w:rPr>
              <w:t xml:space="preserve">, от 17.10.2018 </w:t>
            </w:r>
            <w:hyperlink r:id="rId30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15.11.2018 </w:t>
            </w:r>
            <w:hyperlink r:id="rId31">
              <w:r>
                <w:rPr>
                  <w:color w:val="0000FF"/>
                </w:rPr>
                <w:t>N 93-оз</w:t>
              </w:r>
            </w:hyperlink>
            <w:r>
              <w:rPr>
                <w:color w:val="392C69"/>
              </w:rPr>
              <w:t xml:space="preserve">, от 13.12.2018 </w:t>
            </w:r>
            <w:hyperlink r:id="rId32">
              <w:r>
                <w:rPr>
                  <w:color w:val="0000FF"/>
                </w:rPr>
                <w:t>N 114-оз</w:t>
              </w:r>
            </w:hyperlink>
            <w:r>
              <w:rPr>
                <w:color w:val="392C69"/>
              </w:rPr>
              <w:t xml:space="preserve">, от 22.07.2019 </w:t>
            </w:r>
            <w:hyperlink r:id="rId33">
              <w:r>
                <w:rPr>
                  <w:color w:val="0000FF"/>
                </w:rPr>
                <w:t>N 44-оз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11.09.2019 </w:t>
            </w:r>
            <w:hyperlink r:id="rId34">
              <w:r>
                <w:rPr>
                  <w:color w:val="0000FF"/>
                </w:rPr>
                <w:t>N 49-оз</w:t>
              </w:r>
            </w:hyperlink>
            <w:r>
              <w:rPr>
                <w:color w:val="392C69"/>
              </w:rPr>
              <w:t xml:space="preserve">, от 10.12.2019 </w:t>
            </w:r>
            <w:hyperlink r:id="rId35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 xml:space="preserve">, от 27.02.2020 </w:t>
            </w:r>
            <w:hyperlink r:id="rId36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19.04.2021 </w:t>
            </w:r>
            <w:hyperlink r:id="rId37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 xml:space="preserve">, от 31.08.2021 </w:t>
            </w:r>
            <w:hyperlink r:id="rId38">
              <w:r>
                <w:rPr>
                  <w:color w:val="0000FF"/>
                </w:rPr>
                <w:t>N 70-оз</w:t>
              </w:r>
            </w:hyperlink>
            <w:r>
              <w:rPr>
                <w:color w:val="392C69"/>
              </w:rPr>
              <w:t xml:space="preserve">, от 07.10.2021 </w:t>
            </w:r>
            <w:hyperlink r:id="rId39">
              <w:r>
                <w:rPr>
                  <w:color w:val="0000FF"/>
                </w:rPr>
                <w:t>N 75-оз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25.11.2021 </w:t>
            </w:r>
            <w:hyperlink r:id="rId40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 xml:space="preserve">, от 04.02.2022 </w:t>
            </w:r>
            <w:hyperlink r:id="rId41">
              <w:r>
                <w:rPr>
                  <w:color w:val="0000FF"/>
                </w:rPr>
                <w:t>N 1-оз</w:t>
              </w:r>
            </w:hyperlink>
            <w:r>
              <w:rPr>
                <w:color w:val="392C69"/>
              </w:rPr>
              <w:t xml:space="preserve">, от 27.10.2022 </w:t>
            </w:r>
            <w:hyperlink r:id="rId42">
              <w:r>
                <w:rPr>
                  <w:color w:val="0000FF"/>
                </w:rPr>
                <w:t>N 129-оз</w:t>
              </w:r>
            </w:hyperlink>
            <w:r>
              <w:rPr>
                <w:color w:val="392C69"/>
              </w:rPr>
              <w:t>,</w:t>
            </w:r>
          </w:p>
          <w:p w:rsidR="00FB5A2F" w:rsidRDefault="00FB5A2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43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ХМАО от 13.02.2002 N 7-оз)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A2F" w:rsidRDefault="00FB5A2F">
            <w:pPr>
              <w:pStyle w:val="ConsPlusNormal"/>
            </w:pPr>
          </w:p>
        </w:tc>
      </w:tr>
    </w:tbl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jc w:val="center"/>
        <w:outlineLvl w:val="0"/>
      </w:pPr>
      <w:r>
        <w:t>Глава I. ОБЩИЕ ПОЛОЖЕНИЯ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Преамбула утратила силу. - </w:t>
      </w:r>
      <w:hyperlink r:id="rId44">
        <w:r>
          <w:rPr>
            <w:color w:val="0000FF"/>
          </w:rPr>
          <w:t>Закон</w:t>
        </w:r>
      </w:hyperlink>
      <w:r>
        <w:t xml:space="preserve"> ХМАО - Югры от 26.02.2006 N 22-оз.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FB5A2F" w:rsidRDefault="00FB5A2F">
      <w:pPr>
        <w:pStyle w:val="ConsPlusNormal"/>
        <w:ind w:firstLine="540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ХМАО - Югры от 26.02.2006 N 22-оз)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46">
        <w:r>
          <w:rPr>
            <w:color w:val="0000FF"/>
          </w:rPr>
          <w:t>законодательством</w:t>
        </w:r>
      </w:hyperlink>
      <w:r>
        <w:t xml:space="preserve"> регулирует отдельные земельные отношения на территории Ханты-Мансийского автономного округа - Югры (далее также - автономный округ).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 xml:space="preserve">Статья 2. Исключена. - </w:t>
      </w:r>
      <w:hyperlink r:id="rId47">
        <w:r>
          <w:rPr>
            <w:color w:val="0000FF"/>
          </w:rPr>
          <w:t>Закон</w:t>
        </w:r>
      </w:hyperlink>
      <w:r>
        <w:t xml:space="preserve"> ХМАО от 15.10.2002 N 51-оз.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Заголовок главы II исключен. - </w:t>
      </w:r>
      <w:hyperlink r:id="rId48">
        <w:r>
          <w:rPr>
            <w:color w:val="0000FF"/>
          </w:rPr>
          <w:t>Закон</w:t>
        </w:r>
      </w:hyperlink>
      <w:r>
        <w:t xml:space="preserve"> ХМАО - Югры от 26.02.2006 N 22-оз.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>Статья 3. Полномочия Думы Ханты-Мансийского автономного округа - Югры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ХМАО - Югры от 26.02.2006 N 22-оз)</w:t>
      </w:r>
    </w:p>
    <w:p w:rsidR="00FB5A2F" w:rsidRDefault="00FB5A2F">
      <w:pPr>
        <w:pStyle w:val="ConsPlusNormal"/>
        <w:ind w:firstLine="540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ХМАО от 15.10.2002 N 51-оз)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>К полномочиям Думы Ханты-Мансийского автономного округа - Югры относится законодательное регулирование земельных отношений в соответствии с федеральным законодательством.</w:t>
      </w:r>
    </w:p>
    <w:p w:rsidR="00FB5A2F" w:rsidRDefault="00FB5A2F">
      <w:pPr>
        <w:pStyle w:val="ConsPlusNormal"/>
        <w:jc w:val="both"/>
      </w:pPr>
      <w:r>
        <w:t xml:space="preserve">(в ред. Законов ХМАО - Югры от 26.02.2006 </w:t>
      </w:r>
      <w:hyperlink r:id="rId51">
        <w:r>
          <w:rPr>
            <w:color w:val="0000FF"/>
          </w:rPr>
          <w:t>N 22-оз</w:t>
        </w:r>
      </w:hyperlink>
      <w:r>
        <w:t xml:space="preserve">, от 12.10.2009 </w:t>
      </w:r>
      <w:hyperlink r:id="rId52">
        <w:r>
          <w:rPr>
            <w:color w:val="0000FF"/>
          </w:rPr>
          <w:t>N 145-оз</w:t>
        </w:r>
      </w:hyperlink>
      <w:r>
        <w:t xml:space="preserve">, от 20.02.2015 </w:t>
      </w:r>
      <w:hyperlink r:id="rId53">
        <w:r>
          <w:rPr>
            <w:color w:val="0000FF"/>
          </w:rPr>
          <w:t>N 22-оз</w:t>
        </w:r>
      </w:hyperlink>
      <w:r>
        <w:t>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>Статья 4. Полномочия Правительства Ханты-Мансийского автономного округа - Югры</w:t>
      </w:r>
    </w:p>
    <w:p w:rsidR="00FB5A2F" w:rsidRDefault="00FB5A2F">
      <w:pPr>
        <w:pStyle w:val="ConsPlusNormal"/>
        <w:ind w:firstLine="540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ХМАО - Югры от 26.02.2006 N 22-оз)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>1. К полномочиям Правительства Ханты-Мансийского автономного округа - Югры относятся: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а) управление и распоряжение земельными участками, находящимися в собственности Ханты-Мансийского автономного округа - Югры, в том числе:</w:t>
      </w:r>
    </w:p>
    <w:p w:rsidR="00FB5A2F" w:rsidRDefault="00FB5A2F">
      <w:pPr>
        <w:pStyle w:val="ConsPlusNormal"/>
        <w:jc w:val="both"/>
      </w:pPr>
      <w:r>
        <w:t xml:space="preserve">(в ред. Законов ХМАО - Югры от 30.06.2006 </w:t>
      </w:r>
      <w:hyperlink r:id="rId55">
        <w:r>
          <w:rPr>
            <w:color w:val="0000FF"/>
          </w:rPr>
          <w:t>N 71-оз</w:t>
        </w:r>
      </w:hyperlink>
      <w:r>
        <w:t xml:space="preserve">, от 02.05.2017 </w:t>
      </w:r>
      <w:hyperlink r:id="rId56">
        <w:r>
          <w:rPr>
            <w:color w:val="0000FF"/>
          </w:rPr>
          <w:t>N 31-оз</w:t>
        </w:r>
      </w:hyperlink>
      <w:r>
        <w:t>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предоставление земельных участков в аренду, постоянное (бессрочное) пользование, безвозмездное </w:t>
      </w:r>
      <w:r>
        <w:lastRenderedPageBreak/>
        <w:t>пользование;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ХМАО - Югры от 20.02.2015 N 22-оз)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приватизация и иное отчуждение земельных участков;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58">
        <w:r>
          <w:rPr>
            <w:color w:val="0000FF"/>
          </w:rPr>
          <w:t>Закон</w:t>
        </w:r>
      </w:hyperlink>
      <w:r>
        <w:t xml:space="preserve"> ХМАО - Югры от 17.10.2018 N 86-оз;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установление </w:t>
      </w:r>
      <w:hyperlink r:id="rId59">
        <w:r>
          <w:rPr>
            <w:color w:val="0000FF"/>
          </w:rPr>
          <w:t>порядка</w:t>
        </w:r>
      </w:hyperlink>
      <w:r>
        <w:t xml:space="preserve"> отбора земельных участков и предоставления их в безвозмездное пользование жилищно-строительным кооперативам;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Законом</w:t>
        </w:r>
      </w:hyperlink>
      <w:r>
        <w:t xml:space="preserve"> ХМАО - Югры от 25.12.2013 N 131-оз; в ред. </w:t>
      </w:r>
      <w:hyperlink r:id="rId61">
        <w:r>
          <w:rPr>
            <w:color w:val="0000FF"/>
          </w:rPr>
          <w:t>Закона</w:t>
        </w:r>
      </w:hyperlink>
      <w:r>
        <w:t xml:space="preserve"> ХМАО - Югры от 20.02.2015 N 22-оз)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перераспределение земель и (или) земельных участков;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Законом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выдача разрешения на использование земель или земельных участков;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Законом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обмен земельных участков на земельные участки, находящиеся в частной собственности и изымаемые для государственных нужд, а также на земельные участки, которые находятся в частной собственности и предназначены в соответствии с утвержденными проектом планировки территории и проектом межевания территории для размещения объектов социальной инфраструктуры (если размещение объектов социальной инфраструктуры необходимо для соблюдения нормативов градостроительного проектирования), объектов инженерной и транспортной инфраструктур или на которых расположены указанные объекты;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Законом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б) утратил силу с 1 января 2011 года. - </w:t>
      </w:r>
      <w:hyperlink r:id="rId65">
        <w:r>
          <w:rPr>
            <w:color w:val="0000FF"/>
          </w:rPr>
          <w:t>Закон</w:t>
        </w:r>
      </w:hyperlink>
      <w:r>
        <w:t xml:space="preserve"> ХМАО - Югры от 18.10.2010 N 157-оз;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в) утратил силу. - </w:t>
      </w:r>
      <w:hyperlink r:id="rId66">
        <w:r>
          <w:rPr>
            <w:color w:val="0000FF"/>
          </w:rPr>
          <w:t>Закон</w:t>
        </w:r>
      </w:hyperlink>
      <w:r>
        <w:t xml:space="preserve"> ХМАО - Югры от 29.10.2012 N 118-оз;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г) изъятие земельных участков для государственных нужд автономного округа, земельных участков, необходимых для ведения работ, связанных с пользованием участками недр местного значения;</w:t>
      </w:r>
    </w:p>
    <w:p w:rsidR="00FB5A2F" w:rsidRDefault="00FB5A2F">
      <w:pPr>
        <w:pStyle w:val="ConsPlusNormal"/>
        <w:jc w:val="both"/>
      </w:pPr>
      <w:r>
        <w:t xml:space="preserve">(пп. "г" в ред. </w:t>
      </w:r>
      <w:hyperlink r:id="rId67">
        <w:r>
          <w:rPr>
            <w:color w:val="0000FF"/>
          </w:rPr>
          <w:t>Закона</w:t>
        </w:r>
      </w:hyperlink>
      <w:r>
        <w:t xml:space="preserve"> ХМАО - Югры от 20.02.2015 N 22-оз)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д) резервирование земельных участков для государственных нужд автономного округа;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е) установление и прекращение в соответствии с законодательством Российской Федерации публичных сервитутов, заключение соглашений об установлении сервитутов;</w:t>
      </w:r>
    </w:p>
    <w:p w:rsidR="00FB5A2F" w:rsidRDefault="00FB5A2F">
      <w:pPr>
        <w:pStyle w:val="ConsPlusNormal"/>
        <w:jc w:val="both"/>
      </w:pPr>
      <w:r>
        <w:t xml:space="preserve">(пп. "е" в ред. </w:t>
      </w:r>
      <w:hyperlink r:id="rId68">
        <w:r>
          <w:rPr>
            <w:color w:val="0000FF"/>
          </w:rPr>
          <w:t>Закона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ж) определение порядка принятия решений о разработке, формировании и сроках реализации государственных программ использования и охраны земель автономного округа;</w:t>
      </w:r>
    </w:p>
    <w:p w:rsidR="00FB5A2F" w:rsidRDefault="00FB5A2F">
      <w:pPr>
        <w:pStyle w:val="ConsPlusNormal"/>
        <w:jc w:val="both"/>
      </w:pPr>
      <w:r>
        <w:t xml:space="preserve">(пп. "ж" в ред. </w:t>
      </w:r>
      <w:hyperlink r:id="rId69">
        <w:r>
          <w:rPr>
            <w:color w:val="0000FF"/>
          </w:rPr>
          <w:t>Закона</w:t>
        </w:r>
      </w:hyperlink>
      <w:r>
        <w:t xml:space="preserve"> ХМАО - Югры от 27.04.2018 N 37-оз)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з) утратил силу. - </w:t>
      </w:r>
      <w:hyperlink r:id="rId70">
        <w:r>
          <w:rPr>
            <w:color w:val="0000FF"/>
          </w:rPr>
          <w:t>Закон</w:t>
        </w:r>
      </w:hyperlink>
      <w:r>
        <w:t xml:space="preserve"> ХМАО - Югры от 29.10.2012 N 118-оз;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и) установление особого правового режима использования земель в случаях, установленных федеральными законами;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к) установление ограничений прав на землю;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л) утверждение и изменение границ особо охраняемых природных территорий регионального значения;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м) инициирование проведения землеустройства;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н) установление содержания ходатайства о переводе земель сельскохозяйственного назначения, за исключением земель, находящихся в собственности Российской Федерации, в другую категорию земель и состава прилагаемых к нему документов;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о) включение особо ценных продуктивных сельскохозяйственных угодий в перечень земель, использование которых для других целей не допускается;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п) установление порядка определения размера арендной платы за предоставленные в аренду без торгов земельные участки, находящиеся в собственности Ханты-Мансийского автономного округа - Югры, и земельные участки, государственная собственность на которые не разграничена, если иное не предусмотрено федеральными законами;</w:t>
      </w:r>
    </w:p>
    <w:p w:rsidR="00FB5A2F" w:rsidRDefault="00FB5A2F">
      <w:pPr>
        <w:pStyle w:val="ConsPlusNormal"/>
        <w:jc w:val="both"/>
      </w:pPr>
      <w:r>
        <w:t xml:space="preserve">(пп. "п" в ред. </w:t>
      </w:r>
      <w:hyperlink r:id="rId71">
        <w:r>
          <w:rPr>
            <w:color w:val="0000FF"/>
          </w:rPr>
          <w:t>Закона</w:t>
        </w:r>
      </w:hyperlink>
      <w:r>
        <w:t xml:space="preserve"> ХМАО - Югры от 20.02.2015 N 22-оз)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п1) установление </w:t>
      </w:r>
      <w:hyperlink r:id="rId72">
        <w:r>
          <w:rPr>
            <w:color w:val="0000FF"/>
          </w:rPr>
          <w:t>порядка</w:t>
        </w:r>
      </w:hyperlink>
      <w:r>
        <w:t xml:space="preserve"> определения платы за использование земельных участков, находящихся в </w:t>
      </w:r>
      <w:r>
        <w:lastRenderedPageBreak/>
        <w:t>государственной собственности Ханты-Мансийского автономного округа - Югры, и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сооружениями, размещение которых может осуществляться без предоставления земельных участков и установления сервитута, публичного сервитута;</w:t>
      </w:r>
    </w:p>
    <w:p w:rsidR="00FB5A2F" w:rsidRDefault="00FB5A2F">
      <w:pPr>
        <w:pStyle w:val="ConsPlusNormal"/>
        <w:jc w:val="both"/>
      </w:pPr>
      <w:r>
        <w:t xml:space="preserve">(пп. "п1" введен </w:t>
      </w:r>
      <w:hyperlink r:id="rId73">
        <w:r>
          <w:rPr>
            <w:color w:val="0000FF"/>
          </w:rPr>
          <w:t>Законом</w:t>
        </w:r>
      </w:hyperlink>
      <w:r>
        <w:t xml:space="preserve"> ХМАО - Югры от 25.11.2021 N 92-оз)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р) утратил силу. - </w:t>
      </w:r>
      <w:hyperlink r:id="rId74">
        <w:r>
          <w:rPr>
            <w:color w:val="0000FF"/>
          </w:rPr>
          <w:t>Закон</w:t>
        </w:r>
      </w:hyperlink>
      <w:r>
        <w:t xml:space="preserve"> ХМАО - Югры от 16.12.2011 N 119-оз;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с) утратил силу. - </w:t>
      </w:r>
      <w:hyperlink r:id="rId75">
        <w:r>
          <w:rPr>
            <w:color w:val="0000FF"/>
          </w:rPr>
          <w:t>Закон</w:t>
        </w:r>
      </w:hyperlink>
      <w:r>
        <w:t xml:space="preserve"> ХМАО - Югры от 31.08.2021 N 70-оз;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т) установление </w:t>
      </w:r>
      <w:hyperlink r:id="rId76">
        <w:r>
          <w:rPr>
            <w:color w:val="0000FF"/>
          </w:rPr>
          <w:t>порядка</w:t>
        </w:r>
      </w:hyperlink>
      <w:r>
        <w:t xml:space="preserve"> и условий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сервитута;</w:t>
      </w:r>
    </w:p>
    <w:p w:rsidR="00FB5A2F" w:rsidRDefault="00FB5A2F">
      <w:pPr>
        <w:pStyle w:val="ConsPlusNormal"/>
        <w:jc w:val="both"/>
      </w:pPr>
      <w:r>
        <w:t xml:space="preserve">(пп. "т" введен </w:t>
      </w:r>
      <w:hyperlink r:id="rId77">
        <w:r>
          <w:rPr>
            <w:color w:val="0000FF"/>
          </w:rPr>
          <w:t>Законом</w:t>
        </w:r>
      </w:hyperlink>
      <w:r>
        <w:t xml:space="preserve"> ХМАО - Югры от 20.02.2015 N 22-оз; в ред. </w:t>
      </w:r>
      <w:hyperlink r:id="rId78">
        <w:r>
          <w:rPr>
            <w:color w:val="0000FF"/>
          </w:rPr>
          <w:t>Закона</w:t>
        </w:r>
      </w:hyperlink>
      <w:r>
        <w:t xml:space="preserve"> ХМАО - Югры от 17.10.2018 N 86-оз)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т1) установление </w:t>
      </w:r>
      <w:hyperlink r:id="rId79">
        <w:r>
          <w:rPr>
            <w:color w:val="0000FF"/>
          </w:rPr>
          <w:t>порядка</w:t>
        </w:r>
      </w:hyperlink>
      <w:r>
        <w:t xml:space="preserve">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сервитута;</w:t>
      </w:r>
    </w:p>
    <w:p w:rsidR="00FB5A2F" w:rsidRDefault="00FB5A2F">
      <w:pPr>
        <w:pStyle w:val="ConsPlusNormal"/>
        <w:jc w:val="both"/>
      </w:pPr>
      <w:r>
        <w:t xml:space="preserve">(пп. "т1" введен </w:t>
      </w:r>
      <w:hyperlink r:id="rId80">
        <w:r>
          <w:rPr>
            <w:color w:val="0000FF"/>
          </w:rPr>
          <w:t>Законом</w:t>
        </w:r>
      </w:hyperlink>
      <w:r>
        <w:t xml:space="preserve"> ХМАО - Югры от 25.11.2021 N 92-оз)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у) установление цены земельных участков, находящихся в собственности Ханты-Мансийского автономного округа - Югры, и земельных участков, государственная собственность на которые не разграничена: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при заключении договоров купли-продажи земельных участков без проведения торгов;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при увеличении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собственности Ханты-Мансийского автономного округа - Югры, земель или земельных участков, государственная собственность на которые не разграничена;</w:t>
      </w:r>
    </w:p>
    <w:p w:rsidR="00FB5A2F" w:rsidRDefault="00FB5A2F">
      <w:pPr>
        <w:pStyle w:val="ConsPlusNormal"/>
        <w:jc w:val="both"/>
      </w:pPr>
      <w:r>
        <w:t xml:space="preserve">(пп. "у" введен </w:t>
      </w:r>
      <w:hyperlink r:id="rId81">
        <w:r>
          <w:rPr>
            <w:color w:val="0000FF"/>
          </w:rPr>
          <w:t>Законом</w:t>
        </w:r>
      </w:hyperlink>
      <w:r>
        <w:t xml:space="preserve"> ХМАО - Югры от 20.02.2015 N 22-оз)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ф) установление </w:t>
      </w:r>
      <w:hyperlink r:id="rId82">
        <w:r>
          <w:rPr>
            <w:color w:val="0000FF"/>
          </w:rPr>
          <w:t>порядка</w:t>
        </w:r>
      </w:hyperlink>
      <w:r>
        <w:t xml:space="preserve"> определения размера платы по соглашению об установлении сервитута в отношении земельных участков, находящихся в собственности Ханты-Мансийского автономного округа - Югры, и земельных участков, государственная собственность на которые не разграничена, если иное не предусмотрено федеральными законами;</w:t>
      </w:r>
    </w:p>
    <w:p w:rsidR="00FB5A2F" w:rsidRDefault="00FB5A2F">
      <w:pPr>
        <w:pStyle w:val="ConsPlusNormal"/>
        <w:jc w:val="both"/>
      </w:pPr>
      <w:r>
        <w:t xml:space="preserve">(пп. "ф" введен </w:t>
      </w:r>
      <w:hyperlink r:id="rId83">
        <w:r>
          <w:rPr>
            <w:color w:val="0000FF"/>
          </w:rPr>
          <w:t>Законом</w:t>
        </w:r>
      </w:hyperlink>
      <w:r>
        <w:t xml:space="preserve"> ХМАО - Югры от 20.02.2015 N 22-оз)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х) установление порядка принятия решения о соответствии объектов социально-культурного и коммунально-бытового назначения или масштабных инвестиционных проектов критериям, установленным </w:t>
      </w:r>
      <w:hyperlink w:anchor="P312">
        <w:r>
          <w:rPr>
            <w:color w:val="0000FF"/>
          </w:rPr>
          <w:t>статьей 11</w:t>
        </w:r>
      </w:hyperlink>
      <w:r>
        <w:t xml:space="preserve"> настоящего Закона, а также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 (далее также - объект), реализации масштабных инвестиционных проектов, в том числе с целью обеспечения прав граждан - участников долевого строительства, пострадавших от действий (бездействия) застройщиков;</w:t>
      </w:r>
    </w:p>
    <w:p w:rsidR="00FB5A2F" w:rsidRDefault="00FB5A2F">
      <w:pPr>
        <w:pStyle w:val="ConsPlusNormal"/>
        <w:jc w:val="both"/>
      </w:pPr>
      <w:r>
        <w:t xml:space="preserve">(пп. "х" в ред. </w:t>
      </w:r>
      <w:hyperlink r:id="rId84">
        <w:r>
          <w:rPr>
            <w:color w:val="0000FF"/>
          </w:rPr>
          <w:t>Закона</w:t>
        </w:r>
      </w:hyperlink>
      <w:r>
        <w:t xml:space="preserve"> ХМАО - Югры от 22.07.2019 N 44-оз)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ц) осуществление иных полномочий в соответствии с законодательством Российской Федерации.</w:t>
      </w:r>
    </w:p>
    <w:p w:rsidR="00FB5A2F" w:rsidRDefault="00FB5A2F">
      <w:pPr>
        <w:pStyle w:val="ConsPlusNormal"/>
        <w:jc w:val="both"/>
      </w:pPr>
      <w:r>
        <w:t xml:space="preserve">(пп. "ц" введен </w:t>
      </w:r>
      <w:hyperlink r:id="rId85">
        <w:r>
          <w:rPr>
            <w:color w:val="0000FF"/>
          </w:rPr>
          <w:t>Законом</w:t>
        </w:r>
      </w:hyperlink>
      <w:r>
        <w:t xml:space="preserve"> ХМАО - Югры от 25.06.2015 N 64-оз)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2. Правительство Ханты-Мансийского автономного округа - Югры вправе принимать правовые акты в сфере земельных правоотношений по вопросам, отнесенным федеральными законами к полномочиям субъектов Российской Федерации, если законами Ханты-Мансийского автономного округа - Югры решение этих вопросов не отнесено к полномочиям Думы Ханты-Мансийского автономного округа - Югры.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3. Осуществление отдельных полномочий Правительства Ханты-Мансийского автономного округа - Югры в сфере земельных правоотношений, установленных настоящей статьей, может быть возложено полностью или в части в соответствии с </w:t>
      </w:r>
      <w:hyperlink r:id="rId86">
        <w:r>
          <w:rPr>
            <w:color w:val="0000FF"/>
          </w:rPr>
          <w:t>законодательством</w:t>
        </w:r>
      </w:hyperlink>
      <w:r>
        <w:t xml:space="preserve"> автономного округа на исполнительные органы автономного округа, за исключением осуществления полномочий, отнесенных законодательством Российской Федерации к исключительной компетенции высшего исполнительного органа субъекта Российской Федерации.</w:t>
      </w:r>
    </w:p>
    <w:p w:rsidR="00FB5A2F" w:rsidRDefault="00FB5A2F">
      <w:pPr>
        <w:pStyle w:val="ConsPlusNormal"/>
        <w:jc w:val="both"/>
      </w:pPr>
      <w:r>
        <w:t xml:space="preserve">(в ред. Законов ХМАО - Югры от 27.04.2018 </w:t>
      </w:r>
      <w:hyperlink r:id="rId87">
        <w:r>
          <w:rPr>
            <w:color w:val="0000FF"/>
          </w:rPr>
          <w:t>N 37-оз</w:t>
        </w:r>
      </w:hyperlink>
      <w:r>
        <w:t xml:space="preserve">, от 27.10.2022 </w:t>
      </w:r>
      <w:hyperlink r:id="rId88">
        <w:r>
          <w:rPr>
            <w:color w:val="0000FF"/>
          </w:rPr>
          <w:t>N 129-оз</w:t>
        </w:r>
      </w:hyperlink>
      <w:r>
        <w:t>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 xml:space="preserve">Статья 5. Утратила силу. - </w:t>
      </w:r>
      <w:hyperlink r:id="rId89">
        <w:r>
          <w:rPr>
            <w:color w:val="0000FF"/>
          </w:rPr>
          <w:t>Закон</w:t>
        </w:r>
      </w:hyperlink>
      <w:r>
        <w:t xml:space="preserve"> ХМАО - Югры от 30.06.2006 N 71-оз.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>Статья 5.1. Перевод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 земель</w:t>
      </w:r>
    </w:p>
    <w:p w:rsidR="00FB5A2F" w:rsidRDefault="00FB5A2F">
      <w:pPr>
        <w:pStyle w:val="ConsPlusNormal"/>
        <w:ind w:firstLine="540"/>
        <w:jc w:val="both"/>
      </w:pPr>
      <w:r>
        <w:t xml:space="preserve">(введена </w:t>
      </w:r>
      <w:hyperlink r:id="rId90">
        <w:r>
          <w:rPr>
            <w:color w:val="0000FF"/>
          </w:rPr>
          <w:t>Законом</w:t>
        </w:r>
      </w:hyperlink>
      <w:r>
        <w:t xml:space="preserve"> ХМАО - Югры от 29.10.2012 N 118-оз)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>1. Перевод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 земель, находящихся в собственности Ханты-Мансийского автономного округа - Югры, земель сельскохозяйственного назначения, находящихся в муниципальной или частной собственности, а также земель сельскохозяйственного назначения, государственная собственность на которые не разграничена, осуществляется Правительством Ханты-Мансийского автономного округа - Югры.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2. До разграничения государственной собственности на землю перевод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категории, за исключением земель сельскохозяйственного назначения, осуществляются органами местного самоуправления муниципальных районов, городских округов Ханты-Мансийского автономного округа - Югры в соответствии с федеральным законодательством.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>Статья 6. Предоставление земельных участков в собственность граждан</w:t>
      </w:r>
    </w:p>
    <w:p w:rsidR="00FB5A2F" w:rsidRDefault="00FB5A2F">
      <w:pPr>
        <w:pStyle w:val="ConsPlusNormal"/>
        <w:ind w:firstLine="540"/>
        <w:jc w:val="both"/>
      </w:pPr>
      <w:r>
        <w:t xml:space="preserve">(в ред. </w:t>
      </w:r>
      <w:hyperlink r:id="rId91">
        <w:r>
          <w:rPr>
            <w:color w:val="0000FF"/>
          </w:rPr>
          <w:t>Закона</w:t>
        </w:r>
      </w:hyperlink>
      <w:r>
        <w:t xml:space="preserve"> ХМАО - Югры от 27.05.2011 N 52-оз)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bookmarkStart w:id="0" w:name="P119"/>
      <w:bookmarkEnd w:id="0"/>
      <w:r>
        <w:t xml:space="preserve">1. Земельные участки, находящиеся в государственной или муниципальной собственности, однократно бесплатно предоставляются в собственность для индивидуального жилищного строительства гражданам, отнесенным к категории, указанной в </w:t>
      </w:r>
      <w:hyperlink r:id="rId92">
        <w:r>
          <w:rPr>
            <w:color w:val="0000FF"/>
          </w:rPr>
          <w:t>подпункте 3 пункта 1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Югре", в следующих предельных (максимальных и минимальных) размерах: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максимальный - 0,15 га;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минимальный - 0,06 га.</w:t>
      </w:r>
    </w:p>
    <w:p w:rsidR="00FB5A2F" w:rsidRDefault="00FB5A2F">
      <w:pPr>
        <w:pStyle w:val="ConsPlusNormal"/>
        <w:jc w:val="both"/>
      </w:pPr>
      <w:r>
        <w:t xml:space="preserve">(п. 1 в ред. </w:t>
      </w:r>
      <w:hyperlink r:id="rId93">
        <w:r>
          <w:rPr>
            <w:color w:val="0000FF"/>
          </w:rPr>
          <w:t>Закона</w:t>
        </w:r>
      </w:hyperlink>
      <w:r>
        <w:t xml:space="preserve"> ХМАО - Югры от 27.04.2018 N 37-оз)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1" w:name="P123"/>
      <w:bookmarkEnd w:id="1"/>
      <w:r>
        <w:t xml:space="preserve">2. Земельные участки, находящиеся в государственной или муниципальной собственности, однократно бесплатно предоставляются в собственность для индивидуального жилищного строительства гражданам, отнесенным к категориям, указанным в </w:t>
      </w:r>
      <w:hyperlink r:id="rId94">
        <w:r>
          <w:rPr>
            <w:color w:val="0000FF"/>
          </w:rPr>
          <w:t>пункте 1</w:t>
        </w:r>
      </w:hyperlink>
      <w:r>
        <w:t xml:space="preserve"> (за исключением </w:t>
      </w:r>
      <w:hyperlink r:id="rId95">
        <w:r>
          <w:rPr>
            <w:color w:val="0000FF"/>
          </w:rPr>
          <w:t>подпункта 3 данного пункта)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Югре", в следующих предельных (максимальных и минимальных) размерах: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максимальный - 0,15 га;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минимальный - 0,045 га.</w:t>
      </w:r>
    </w:p>
    <w:p w:rsidR="00FB5A2F" w:rsidRDefault="00FB5A2F">
      <w:pPr>
        <w:pStyle w:val="ConsPlusNormal"/>
        <w:jc w:val="both"/>
      </w:pPr>
      <w:r>
        <w:t xml:space="preserve">(п. 2 в ред. </w:t>
      </w:r>
      <w:hyperlink r:id="rId96">
        <w:r>
          <w:rPr>
            <w:color w:val="0000FF"/>
          </w:rPr>
          <w:t>Закона</w:t>
        </w:r>
      </w:hyperlink>
      <w:r>
        <w:t xml:space="preserve"> ХМАО - Югры от 27.04.2018 N 37-оз)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2.1. Земельные участки, находящиеся в государственной или муниципальной собственности, однократно бесплатно предоставляются в собственность граждан в соответствии с Федеральным </w:t>
      </w:r>
      <w:hyperlink r:id="rId97">
        <w:r>
          <w:rPr>
            <w:color w:val="0000FF"/>
          </w:rPr>
          <w:t>законом</w:t>
        </w:r>
      </w:hyperlink>
      <w:r>
        <w:t xml:space="preserve"> "О предоставлении социальных гарантий Героям Социалистического Труда, Героям Труда Российской Федерации и полным кавалерам ордена Трудовой Славы" в границах городских населенных пунктов в следующих предельных (максимальных и минимальных) размерах: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максимальный - 0,15 га;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минимальный - 0,08 га.</w:t>
      </w:r>
    </w:p>
    <w:p w:rsidR="00FB5A2F" w:rsidRDefault="00FB5A2F">
      <w:pPr>
        <w:pStyle w:val="ConsPlusNormal"/>
        <w:jc w:val="both"/>
      </w:pPr>
      <w:r>
        <w:t xml:space="preserve">(п. 2.1 введен </w:t>
      </w:r>
      <w:hyperlink r:id="rId98">
        <w:r>
          <w:rPr>
            <w:color w:val="0000FF"/>
          </w:rPr>
          <w:t>Законом</w:t>
        </w:r>
      </w:hyperlink>
      <w:r>
        <w:t xml:space="preserve"> ХМАО - Югры от 11.09.2019 N 49-оз)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2" w:name="P131"/>
      <w:bookmarkEnd w:id="2"/>
      <w:r>
        <w:t>3. Земельные участки, находящиеся в государственной или муниципальной собственности, однократно бесплатно предоставляются в собственность для ведения садоводства или огородничества для собственных нужд и личного подсобного хозяйства в порядке, установленном законодательством Российской Федерации:</w:t>
      </w:r>
    </w:p>
    <w:p w:rsidR="00FB5A2F" w:rsidRDefault="00FB5A2F">
      <w:pPr>
        <w:pStyle w:val="ConsPlusNormal"/>
        <w:jc w:val="both"/>
      </w:pPr>
      <w:r>
        <w:t xml:space="preserve">(в ред. Законов ХМАО - Югры от 13.12.2018 </w:t>
      </w:r>
      <w:hyperlink r:id="rId99">
        <w:r>
          <w:rPr>
            <w:color w:val="0000FF"/>
          </w:rPr>
          <w:t>N 114-оз</w:t>
        </w:r>
      </w:hyperlink>
      <w:r>
        <w:t xml:space="preserve">, от 27.10.2022 </w:t>
      </w:r>
      <w:hyperlink r:id="rId100">
        <w:r>
          <w:rPr>
            <w:color w:val="0000FF"/>
          </w:rPr>
          <w:t>N 129-оз</w:t>
        </w:r>
      </w:hyperlink>
      <w:r>
        <w:t>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а) гражданам, имеющим среднедушевой доход ниже величины </w:t>
      </w:r>
      <w:hyperlink r:id="rId101">
        <w:r>
          <w:rPr>
            <w:color w:val="0000FF"/>
          </w:rPr>
          <w:t>прожиточного минимума</w:t>
        </w:r>
      </w:hyperlink>
      <w:r>
        <w:t>, устанавливаемого Правительством Ханты-Мансийского автономного округа - Югры (малоимущие граждане);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б) утратил силу. - </w:t>
      </w:r>
      <w:hyperlink r:id="rId102">
        <w:r>
          <w:rPr>
            <w:color w:val="0000FF"/>
          </w:rPr>
          <w:t>Закон</w:t>
        </w:r>
      </w:hyperlink>
      <w:r>
        <w:t xml:space="preserve"> ХМАО - Югры от 15.11.2018 N 93-оз;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в) гражданам, относящимся к категориям, указанным в </w:t>
      </w:r>
      <w:hyperlink r:id="rId103">
        <w:r>
          <w:rPr>
            <w:color w:val="0000FF"/>
          </w:rPr>
          <w:t>подпунктах 1</w:t>
        </w:r>
      </w:hyperlink>
      <w:r>
        <w:t xml:space="preserve"> - </w:t>
      </w:r>
      <w:hyperlink r:id="rId104">
        <w:r>
          <w:rPr>
            <w:color w:val="0000FF"/>
          </w:rPr>
          <w:t>12 пункта 1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</w:t>
      </w:r>
      <w:r>
        <w:lastRenderedPageBreak/>
        <w:t>Мансийском автономном округе - Югре".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Закона</w:t>
        </w:r>
      </w:hyperlink>
      <w:r>
        <w:t xml:space="preserve"> ХМАО - Югры от 27.02.2020 N 12-оз)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Земельные участки для ведения садоводства или огородничества для собственных нужд предоставляются в следующих предельных (максимальных и минимальных) размерах:</w:t>
      </w:r>
    </w:p>
    <w:p w:rsidR="00FB5A2F" w:rsidRDefault="00FB5A2F">
      <w:pPr>
        <w:pStyle w:val="ConsPlusNormal"/>
        <w:jc w:val="both"/>
      </w:pPr>
      <w:r>
        <w:t xml:space="preserve">(в ред. Законов ХМАО - Югры от 13.12.2018 </w:t>
      </w:r>
      <w:hyperlink r:id="rId106">
        <w:r>
          <w:rPr>
            <w:color w:val="0000FF"/>
          </w:rPr>
          <w:t>N 114-оз</w:t>
        </w:r>
      </w:hyperlink>
      <w:r>
        <w:t xml:space="preserve">, от 27.10.2022 </w:t>
      </w:r>
      <w:hyperlink r:id="rId107">
        <w:r>
          <w:rPr>
            <w:color w:val="0000FF"/>
          </w:rPr>
          <w:t>N 129-оз</w:t>
        </w:r>
      </w:hyperlink>
      <w:r>
        <w:t>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максимальный - 0,15 га;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минимальный - 0,04 га.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Земельные участки для ведения личного подсобного хозяйства предоставляются в предельных (максимальных и минимальных) размерах, устанавливаемых органами местного самоуправления соответствующих муниципальных образований автономного округа в соответствии с земельным законодательством.</w:t>
      </w:r>
    </w:p>
    <w:p w:rsidR="00FB5A2F" w:rsidRDefault="00FB5A2F">
      <w:pPr>
        <w:pStyle w:val="ConsPlusNormal"/>
        <w:jc w:val="both"/>
      </w:pPr>
      <w:r>
        <w:t xml:space="preserve">(п. 3 в ред. </w:t>
      </w:r>
      <w:hyperlink r:id="rId108">
        <w:r>
          <w:rPr>
            <w:color w:val="0000FF"/>
          </w:rPr>
          <w:t>Закона</w:t>
        </w:r>
      </w:hyperlink>
      <w:r>
        <w:t xml:space="preserve"> ХМАО - Югры от 27.04.2018 N 37-оз)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3" w:name="P143"/>
      <w:bookmarkEnd w:id="3"/>
      <w:r>
        <w:t>4. Земельные участки, находящиеся в государственной или муниципальной собственности, предоставляются фермерскому хозяйству для осуществления его деятельности в следующих предельных (максимальных и минимальных) размерах: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максимальный - 140 га;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минимальный - 1 га.</w:t>
      </w:r>
    </w:p>
    <w:p w:rsidR="00FB5A2F" w:rsidRDefault="00FB5A2F">
      <w:pPr>
        <w:pStyle w:val="ConsPlusNormal"/>
        <w:jc w:val="both"/>
      </w:pPr>
      <w:r>
        <w:t xml:space="preserve">(п. 4 в ред. </w:t>
      </w:r>
      <w:hyperlink r:id="rId109">
        <w:r>
          <w:rPr>
            <w:color w:val="0000FF"/>
          </w:rPr>
          <w:t>Закона</w:t>
        </w:r>
      </w:hyperlink>
      <w:r>
        <w:t xml:space="preserve"> ХМАО - Югры от 27.04.2018 N 37-оз)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5. В соответствии с законодательством Российской Федерации установленные </w:t>
      </w:r>
      <w:hyperlink w:anchor="P143">
        <w:r>
          <w:rPr>
            <w:color w:val="0000FF"/>
          </w:rPr>
          <w:t>пунктом 4</w:t>
        </w:r>
      </w:hyperlink>
      <w:r>
        <w:t xml:space="preserve"> настоящей статьи минимальные размеры земельных участков не распространяются на крестьянские (фермерские) хозяйства, основной деятельностью которых являются садоводство, овощеводство защищенного грунта, цветоводство, виноградарство, семеноводство, птицеводство, пчеловодство, товарное рыбоводство или другая деятельность в целях производства сельскохозяйственной продукции по технологии, допускающей использование земельных участков, размеры которых менее минимальных размеров, установленных </w:t>
      </w:r>
      <w:hyperlink w:anchor="P143">
        <w:r>
          <w:rPr>
            <w:color w:val="0000FF"/>
          </w:rPr>
          <w:t>пунктом 4</w:t>
        </w:r>
      </w:hyperlink>
      <w:r>
        <w:t xml:space="preserve"> настоящей статьи.</w:t>
      </w:r>
    </w:p>
    <w:p w:rsidR="00FB5A2F" w:rsidRDefault="00FB5A2F">
      <w:pPr>
        <w:pStyle w:val="ConsPlusNormal"/>
        <w:jc w:val="both"/>
      </w:pPr>
      <w:r>
        <w:t xml:space="preserve">(п. 5 в ред. </w:t>
      </w:r>
      <w:hyperlink r:id="rId110">
        <w:r>
          <w:rPr>
            <w:color w:val="0000FF"/>
          </w:rPr>
          <w:t>Закона</w:t>
        </w:r>
      </w:hyperlink>
      <w:r>
        <w:t xml:space="preserve"> ХМАО - Югры от 27.04.2018 N 37-оз)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6. Земельные участки из земель населенных пунктов, находящиеся в государственной или муниципальной собственности и предоставляемые гражданам, отнесенным к категориям, указанным в </w:t>
      </w:r>
      <w:hyperlink r:id="rId111">
        <w:r>
          <w:rPr>
            <w:color w:val="0000FF"/>
          </w:rPr>
          <w:t>пунктах 1</w:t>
        </w:r>
      </w:hyperlink>
      <w:r>
        <w:t xml:space="preserve">, </w:t>
      </w:r>
      <w:hyperlink r:id="rId112">
        <w:r>
          <w:rPr>
            <w:color w:val="0000FF"/>
          </w:rPr>
          <w:t>2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Югре", для строительства индивидуальных жилых домов, формируются исполнительными органами автономного округа и органами местного самоуправления муниципальных образований автономного округа с учетом требований к обеспеченности инженерной и транспортной инфраструктурой, установленных региональными нормативами в соответствии с </w:t>
      </w:r>
      <w:hyperlink r:id="rId113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"О градостроительной деятельности на территории Ханты-Мансийского автономного округа - Югры".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Закона</w:t>
        </w:r>
      </w:hyperlink>
      <w:r>
        <w:t xml:space="preserve"> ХМАО - Югры от 27.10.2022 N 129-оз)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Финансирование мероприятий по обеспечению земельных участков, предоставляемых гражданам однократно бесплатно для строительства индивидуальных жилых домов, инженерной и транспортной инфраструктурой согласно региональным нормативам осуществляется в том числе на условиях софинансирования в соответствии с муниципальными программами и государственными программами автономного округа.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Закона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6.1. Несовершеннолетние в возрасте до 18 лет, реализовавшие право на бесплатное получение в собственность земельного участка, являясь членами семей граждан, относящихся к указанным в </w:t>
      </w:r>
      <w:hyperlink w:anchor="P119">
        <w:r>
          <w:rPr>
            <w:color w:val="0000FF"/>
          </w:rPr>
          <w:t>пунктах 1</w:t>
        </w:r>
      </w:hyperlink>
      <w:r>
        <w:t xml:space="preserve"> и </w:t>
      </w:r>
      <w:hyperlink w:anchor="P123">
        <w:r>
          <w:rPr>
            <w:color w:val="0000FF"/>
          </w:rPr>
          <w:t>2</w:t>
        </w:r>
      </w:hyperlink>
      <w:r>
        <w:t xml:space="preserve"> настоящей статьи категориям, приобретают самостоятельное право на бесплатное получение в собственность земельного участка после достижения ими возраста 18 лет при наличии оснований, предусмотренных </w:t>
      </w:r>
      <w:hyperlink r:id="rId116">
        <w:r>
          <w:rPr>
            <w:color w:val="0000FF"/>
          </w:rPr>
          <w:t>статьей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 и настоящим Законом.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Закона</w:t>
        </w:r>
      </w:hyperlink>
      <w:r>
        <w:t xml:space="preserve"> ХМАО - Югры от 27.04.2018 N 37-оз)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4" w:name="P155"/>
      <w:bookmarkEnd w:id="4"/>
      <w:r>
        <w:t xml:space="preserve">Земельные участки, предоставленные до 7 января 2012 года в аренду для индивидуального жилищного строительства гражданам, относящимся к категориям, указанным в </w:t>
      </w:r>
      <w:hyperlink r:id="rId118">
        <w:r>
          <w:rPr>
            <w:color w:val="0000FF"/>
          </w:rPr>
          <w:t>пунктах 1</w:t>
        </w:r>
      </w:hyperlink>
      <w:r>
        <w:t xml:space="preserve"> и </w:t>
      </w:r>
      <w:hyperlink r:id="rId119">
        <w:r>
          <w:rPr>
            <w:color w:val="0000FF"/>
          </w:rPr>
          <w:t>2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Югре", и принятым на учет в порядке, установленном </w:t>
      </w:r>
      <w:hyperlink w:anchor="P168">
        <w:r>
          <w:rPr>
            <w:color w:val="0000FF"/>
          </w:rPr>
          <w:t>статьей 6.2</w:t>
        </w:r>
      </w:hyperlink>
      <w:r>
        <w:t xml:space="preserve"> настоящего Закона, могут быть переоформлены ими в собственность бесплатно во внеочередном порядке на основании заявлений. В этом случае право однократного бесплатного получения земельного участка для индивидуального жилищного строительства считается использованным.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lastRenderedPageBreak/>
        <w:t xml:space="preserve">Граждане, относящиеся к категориям, указанным в </w:t>
      </w:r>
      <w:hyperlink r:id="rId120">
        <w:r>
          <w:rPr>
            <w:color w:val="0000FF"/>
          </w:rPr>
          <w:t>подпунктах 3</w:t>
        </w:r>
      </w:hyperlink>
      <w:r>
        <w:t xml:space="preserve"> и </w:t>
      </w:r>
      <w:hyperlink r:id="rId121">
        <w:r>
          <w:rPr>
            <w:color w:val="0000FF"/>
          </w:rPr>
          <w:t>10 пункта 1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Югре", при достижении ими установленных вышеуказанным пунктом возрастных ограничений (18 и 35 лет соответственно) сохраняют право на однократное бесплатное получение в собственность земельных участков для ведения садоводства или огородничества для собственных нужд и личного подсобного хозяйства в соответствии с положениями </w:t>
      </w:r>
      <w:hyperlink w:anchor="P131">
        <w:r>
          <w:rPr>
            <w:color w:val="0000FF"/>
          </w:rPr>
          <w:t>пункта 3</w:t>
        </w:r>
      </w:hyperlink>
      <w:r>
        <w:t xml:space="preserve"> настоящей статьи.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122">
        <w:r>
          <w:rPr>
            <w:color w:val="0000FF"/>
          </w:rPr>
          <w:t>Законом</w:t>
        </w:r>
      </w:hyperlink>
      <w:r>
        <w:t xml:space="preserve"> ХМАО - Югры от 11.09.2019 N 49-оз; в ред. </w:t>
      </w:r>
      <w:hyperlink r:id="rId123">
        <w:r>
          <w:rPr>
            <w:color w:val="0000FF"/>
          </w:rPr>
          <w:t>Закона</w:t>
        </w:r>
      </w:hyperlink>
      <w:r>
        <w:t xml:space="preserve"> ХМАО - Югры от 27.10.2022 N 129-оз)</w:t>
      </w:r>
    </w:p>
    <w:p w:rsidR="00FB5A2F" w:rsidRDefault="00FB5A2F">
      <w:pPr>
        <w:pStyle w:val="ConsPlusNormal"/>
        <w:jc w:val="both"/>
      </w:pPr>
      <w:r>
        <w:t xml:space="preserve">(п. 6.1 введен </w:t>
      </w:r>
      <w:hyperlink r:id="rId124">
        <w:r>
          <w:rPr>
            <w:color w:val="0000FF"/>
          </w:rPr>
          <w:t>Законом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Примечание. Под однократным бесплатным предоставлением в собственность земельного участка на территории Ханты-Мансийского автономного округа - Югры в целях настоящей статьи понимается предоставление гражданину одного земельного участка для индивидуального жилищного строительства, либо ведения садоводства или огородничества для собственных нужд, либо ведения личного подсобного хозяйства.</w:t>
      </w:r>
    </w:p>
    <w:p w:rsidR="00FB5A2F" w:rsidRDefault="00FB5A2F">
      <w:pPr>
        <w:pStyle w:val="ConsPlusNormal"/>
        <w:jc w:val="both"/>
      </w:pPr>
      <w:r>
        <w:t xml:space="preserve">(в ред. Законов ХМАО - Югры от 13.12.2018 </w:t>
      </w:r>
      <w:hyperlink r:id="rId125">
        <w:r>
          <w:rPr>
            <w:color w:val="0000FF"/>
          </w:rPr>
          <w:t>N 114-оз</w:t>
        </w:r>
      </w:hyperlink>
      <w:r>
        <w:t xml:space="preserve">, от 27.10.2022 </w:t>
      </w:r>
      <w:hyperlink r:id="rId126">
        <w:r>
          <w:rPr>
            <w:color w:val="0000FF"/>
          </w:rPr>
          <w:t>N 129-оз</w:t>
        </w:r>
      </w:hyperlink>
      <w:r>
        <w:t>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Право однократного бесплатного предоставления в собственность земельных участков лицам, имеющим трех и более несовершеннолетних детей, а также усыновившим (удочерившим) одного и более детей-сирот и детей, оставшихся без попечения родителей, или являющимся приемными родителями, считается использованным, если его реализовал хотя бы один из граждан, являющихся супругами (родителями, приемными родителями).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Закона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Повторное бесплатное предоставление гражданину в собственность земельного участка из земель, находящихся в государственной или муниципальной собственности, допускается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назначению, и при условии возврата ранее предоставленного земельного участка в государственную или муниципальную собственность.</w:t>
      </w:r>
    </w:p>
    <w:p w:rsidR="00FB5A2F" w:rsidRDefault="00FB5A2F">
      <w:pPr>
        <w:pStyle w:val="ConsPlusNormal"/>
        <w:jc w:val="both"/>
      </w:pPr>
      <w:r>
        <w:t xml:space="preserve">(примечание в ред. </w:t>
      </w:r>
      <w:hyperlink r:id="rId128">
        <w:r>
          <w:rPr>
            <w:color w:val="0000FF"/>
          </w:rPr>
          <w:t>Закона</w:t>
        </w:r>
      </w:hyperlink>
      <w:r>
        <w:t xml:space="preserve"> ХМАО - Югры от 29.10.2012 N 118-оз)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 xml:space="preserve">Статья 6.1. Утратила силу. - </w:t>
      </w:r>
      <w:hyperlink r:id="rId129">
        <w:r>
          <w:rPr>
            <w:color w:val="0000FF"/>
          </w:rPr>
          <w:t>Закон</w:t>
        </w:r>
      </w:hyperlink>
      <w:r>
        <w:t xml:space="preserve"> ХМАО - Югры от 29.10.2012 N 118-оз.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bookmarkStart w:id="5" w:name="P168"/>
      <w:bookmarkEnd w:id="5"/>
      <w:r>
        <w:t>Статья 6.2. Порядок бесплатного предоставления земельных участков в собственность граждан для индивидуального жилищного строительства</w:t>
      </w:r>
    </w:p>
    <w:p w:rsidR="00FB5A2F" w:rsidRDefault="00FB5A2F">
      <w:pPr>
        <w:pStyle w:val="ConsPlusNormal"/>
        <w:ind w:firstLine="540"/>
        <w:jc w:val="both"/>
      </w:pPr>
      <w:r>
        <w:t xml:space="preserve">(введена </w:t>
      </w:r>
      <w:hyperlink r:id="rId130">
        <w:r>
          <w:rPr>
            <w:color w:val="0000FF"/>
          </w:rPr>
          <w:t>Законом</w:t>
        </w:r>
      </w:hyperlink>
      <w:r>
        <w:t xml:space="preserve"> ХМАО - Югры от 16.12.2011 N 119-оз)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1. Исполнительные органы автономного округа и органы местного самоуправления муниципальных образований автономного округа, обладающие в пределах установленных полномочий правом предоставления земельных участков для индивидуального жилищного строительства из земельных участков, находящихся в государственной или муниципальной собственности (далее - уполномоченный орган), осуществляют учет граждан, относящихся к категориям, указанным в </w:t>
      </w:r>
      <w:hyperlink r:id="rId131">
        <w:r>
          <w:rPr>
            <w:color w:val="0000FF"/>
          </w:rPr>
          <w:t>пункте 1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Югре", желающих бесплатно приобрести земельные участки для индивидуального жилищного строительства (далее - учет).</w:t>
      </w:r>
    </w:p>
    <w:p w:rsidR="00FB5A2F" w:rsidRDefault="00FB5A2F">
      <w:pPr>
        <w:pStyle w:val="ConsPlusNormal"/>
        <w:jc w:val="both"/>
      </w:pPr>
      <w:r>
        <w:t xml:space="preserve">(в ред. Законов ХМАО - Югры от 20.02.2015 </w:t>
      </w:r>
      <w:hyperlink r:id="rId132">
        <w:r>
          <w:rPr>
            <w:color w:val="0000FF"/>
          </w:rPr>
          <w:t>N 22-оз</w:t>
        </w:r>
      </w:hyperlink>
      <w:r>
        <w:t xml:space="preserve">, от 27.10.2022 </w:t>
      </w:r>
      <w:hyperlink r:id="rId133">
        <w:r>
          <w:rPr>
            <w:color w:val="0000FF"/>
          </w:rPr>
          <w:t>N 129-оз</w:t>
        </w:r>
      </w:hyperlink>
      <w:r>
        <w:t>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2. Для принятия на учет гражданин, желающий бесплатно приобрести земельный участок для индивидуального жилищного строительства, подает в уполномоченный орган соответствующее заявление с указанием оснований принятия его на учет.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Закона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3. В заявлении о принятии на учет указываются члены семьи, проживающие совместно с гражданином, а также информация о наличии (отсутствии) решения о принятии гражданина и (или) членов его семьи на учет в целях однократного бесплатного предоставления земельного участка и страховой номер индивидуального лицевого счета (СНИЛС) гражданина и членов его семьи.</w:t>
      </w:r>
    </w:p>
    <w:p w:rsidR="00FB5A2F" w:rsidRDefault="00FB5A2F">
      <w:pPr>
        <w:pStyle w:val="ConsPlusNormal"/>
        <w:jc w:val="both"/>
      </w:pPr>
      <w:r>
        <w:t xml:space="preserve">(в ред. Законов ХМАО - Югры от 25.12.2013 </w:t>
      </w:r>
      <w:hyperlink r:id="rId135">
        <w:r>
          <w:rPr>
            <w:color w:val="0000FF"/>
          </w:rPr>
          <w:t>N 131-оз</w:t>
        </w:r>
      </w:hyperlink>
      <w:r>
        <w:t xml:space="preserve">, от 20.02.2015 </w:t>
      </w:r>
      <w:hyperlink r:id="rId136">
        <w:r>
          <w:rPr>
            <w:color w:val="0000FF"/>
          </w:rPr>
          <w:t>N 22-оз</w:t>
        </w:r>
      </w:hyperlink>
      <w:r>
        <w:t xml:space="preserve">, от 02.05.2017 </w:t>
      </w:r>
      <w:hyperlink r:id="rId137">
        <w:r>
          <w:rPr>
            <w:color w:val="0000FF"/>
          </w:rPr>
          <w:t>N 31-оз</w:t>
        </w:r>
      </w:hyperlink>
      <w:r>
        <w:t>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4. К заявлению о принятии на учет прилагаются копии следующих документов: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а) документы, удостоверяющие личность гражданина и проживающих с ним членов семьи;</w:t>
      </w:r>
    </w:p>
    <w:p w:rsidR="00FB5A2F" w:rsidRDefault="00FB5A2F">
      <w:pPr>
        <w:pStyle w:val="ConsPlusNormal"/>
        <w:jc w:val="both"/>
      </w:pPr>
      <w:r>
        <w:t xml:space="preserve">(в ред. Законов ХМАО - Югры от 25.12.2013 </w:t>
      </w:r>
      <w:hyperlink r:id="rId138">
        <w:r>
          <w:rPr>
            <w:color w:val="0000FF"/>
          </w:rPr>
          <w:t>N 131-оз</w:t>
        </w:r>
      </w:hyperlink>
      <w:r>
        <w:t xml:space="preserve">, от 02.05.2017 </w:t>
      </w:r>
      <w:hyperlink r:id="rId139">
        <w:r>
          <w:rPr>
            <w:color w:val="0000FF"/>
          </w:rPr>
          <w:t>N 31-оз</w:t>
        </w:r>
      </w:hyperlink>
      <w:r>
        <w:t>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б) документ, подтверждающий отнесение гражданина к одной из категорий, указанных в </w:t>
      </w:r>
      <w:hyperlink r:id="rId140">
        <w:r>
          <w:rPr>
            <w:color w:val="0000FF"/>
          </w:rPr>
          <w:t>подпунктах 2</w:t>
        </w:r>
      </w:hyperlink>
      <w:r>
        <w:t xml:space="preserve"> - </w:t>
      </w:r>
      <w:hyperlink r:id="rId141">
        <w:r>
          <w:rPr>
            <w:color w:val="0000FF"/>
          </w:rPr>
          <w:t>12 пункта 1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Югре";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Закона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lastRenderedPageBreak/>
        <w:t xml:space="preserve">в) утратил силу. - </w:t>
      </w:r>
      <w:hyperlink r:id="rId143">
        <w:r>
          <w:rPr>
            <w:color w:val="0000FF"/>
          </w:rPr>
          <w:t>Закон</w:t>
        </w:r>
      </w:hyperlink>
      <w:r>
        <w:t xml:space="preserve"> ХМАО - Югры от 29.10.2012 N 118-оз;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6" w:name="P183"/>
      <w:bookmarkEnd w:id="6"/>
      <w:r>
        <w:t>г) документ, подтверждающий факт проживания гражданина в Ханты-Мансийском автономном округе - Югре не менее пяти лет, предшествующих дате подачи заявления (в случае, если факт проживания в автономном округе не менее пяти лет не удостоверяется записью в паспорте гражданина Российской Федерации);</w:t>
      </w:r>
    </w:p>
    <w:p w:rsidR="00FB5A2F" w:rsidRDefault="00FB5A2F">
      <w:pPr>
        <w:pStyle w:val="ConsPlusNormal"/>
        <w:jc w:val="both"/>
      </w:pPr>
      <w:r>
        <w:t xml:space="preserve">(пп. "г" введен </w:t>
      </w:r>
      <w:hyperlink r:id="rId144">
        <w:r>
          <w:rPr>
            <w:color w:val="0000FF"/>
          </w:rPr>
          <w:t>Законом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д) нотариально удостоверенная доверенность представителя гражданина (в случае, если заявление от имени гражданина, отнесенного к одной из категорий, указанных в </w:t>
      </w:r>
      <w:hyperlink r:id="rId145">
        <w:r>
          <w:rPr>
            <w:color w:val="0000FF"/>
          </w:rPr>
          <w:t>пункте 1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Югре", подписывается и (или) подается представителем);</w:t>
      </w:r>
    </w:p>
    <w:p w:rsidR="00FB5A2F" w:rsidRDefault="00FB5A2F">
      <w:pPr>
        <w:pStyle w:val="ConsPlusNormal"/>
        <w:jc w:val="both"/>
      </w:pPr>
      <w:r>
        <w:t xml:space="preserve">(пп. "д" введен </w:t>
      </w:r>
      <w:hyperlink r:id="rId146">
        <w:r>
          <w:rPr>
            <w:color w:val="0000FF"/>
          </w:rPr>
          <w:t>Законом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е) договор аренды земельного участка (в случае, если заявления подают граждане, указанные в </w:t>
      </w:r>
      <w:hyperlink w:anchor="P155">
        <w:r>
          <w:rPr>
            <w:color w:val="0000FF"/>
          </w:rPr>
          <w:t>абзаце втором пункта 6.1 статьи 6</w:t>
        </w:r>
      </w:hyperlink>
      <w:r>
        <w:t xml:space="preserve"> настоящего Закона);</w:t>
      </w:r>
    </w:p>
    <w:p w:rsidR="00FB5A2F" w:rsidRDefault="00FB5A2F">
      <w:pPr>
        <w:pStyle w:val="ConsPlusNormal"/>
        <w:jc w:val="both"/>
      </w:pPr>
      <w:r>
        <w:t xml:space="preserve">(пп. "е" введен </w:t>
      </w:r>
      <w:hyperlink r:id="rId147">
        <w:r>
          <w:rPr>
            <w:color w:val="0000FF"/>
          </w:rPr>
          <w:t>Законом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ж) согласие на обработку персональных данных гражданина и членов его семьи.</w:t>
      </w:r>
    </w:p>
    <w:p w:rsidR="00FB5A2F" w:rsidRDefault="00FB5A2F">
      <w:pPr>
        <w:pStyle w:val="ConsPlusNormal"/>
        <w:jc w:val="both"/>
      </w:pPr>
      <w:r>
        <w:t xml:space="preserve">(пп. "ж" введен </w:t>
      </w:r>
      <w:hyperlink r:id="rId148">
        <w:r>
          <w:rPr>
            <w:color w:val="0000FF"/>
          </w:rPr>
          <w:t>Законом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149">
        <w:r>
          <w:rPr>
            <w:color w:val="0000FF"/>
          </w:rPr>
          <w:t>Закон</w:t>
        </w:r>
      </w:hyperlink>
      <w:r>
        <w:t xml:space="preserve"> ХМАО - Югры от 25.12.2013 N 131-оз.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150">
        <w:r>
          <w:rPr>
            <w:color w:val="0000FF"/>
          </w:rPr>
          <w:t>Закон</w:t>
        </w:r>
      </w:hyperlink>
      <w:r>
        <w:t xml:space="preserve"> ХМАО - Югры от 02.05.2017 N 31-оз.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Документом, указанным в </w:t>
      </w:r>
      <w:hyperlink w:anchor="P183">
        <w:r>
          <w:rPr>
            <w:color w:val="0000FF"/>
          </w:rPr>
          <w:t>подпункте "г"</w:t>
        </w:r>
      </w:hyperlink>
      <w:r>
        <w:t xml:space="preserve"> настоящего пункта, является свидетельство о регистрации по месту жительства, или свидетельство о регистрации по месту пребывания, или копия решения суда об установлении соответствующего факта.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151">
        <w:r>
          <w:rPr>
            <w:color w:val="0000FF"/>
          </w:rPr>
          <w:t>Законом</w:t>
        </w:r>
      </w:hyperlink>
      <w:r>
        <w:t xml:space="preserve"> ХМАО - Югры от 25.12.2013 N 131-оз; в ред. </w:t>
      </w:r>
      <w:hyperlink r:id="rId152">
        <w:r>
          <w:rPr>
            <w:color w:val="0000FF"/>
          </w:rPr>
          <w:t>Закона</w:t>
        </w:r>
      </w:hyperlink>
      <w:r>
        <w:t xml:space="preserve"> ХМАО - Югры от 27.09.2015 N 97-оз)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В случае подачи заявления лично копии документов для удостоверения их верности представляются с одновременным предъявлением оригиналов документов. Копии документов после проверки соответствия оригиналам заверяются лицом, их принимающим.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153">
        <w:r>
          <w:rPr>
            <w:color w:val="0000FF"/>
          </w:rPr>
          <w:t>Законом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Предъявления оригинала документа не требуется в случае представления его копии, верность которой засвидетельствована нотариусом.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154">
        <w:r>
          <w:rPr>
            <w:color w:val="0000FF"/>
          </w:rPr>
          <w:t>Законом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В случае подачи заявления путем направления почтовым отправлением верность прилагаемых к нему копий документов должна быть засвидетельствована нотариусом.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155">
        <w:r>
          <w:rPr>
            <w:color w:val="0000FF"/>
          </w:rPr>
          <w:t>Законом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7" w:name="P201"/>
      <w:bookmarkEnd w:id="7"/>
      <w:r>
        <w:t>4.1. Уполномоченный орган в течение двух рабочих дней со дня принятия заявления о принятии на учет запрашивает, в том числе в порядке межведомственного информационного взаимодействия, следующую информацию: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а) сведения о регистрации по месту жительства либо по месту пребывания гражданина и членов его семьи;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б) выписки из Единого государственного реестра недвижимости о правах отдельного лица на имевшиеся (имеющиеся) у него объекты недвижимости в отношении гражданина и членов его семьи;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в) выписки из Единого государственного реестра недвижимости об основных характеристиках и зарегистрированных правах на объект недвижимости, являющийся местом жительства гражданина и (или) членов его семьи (в отношении граждан, на которых распространяются положения </w:t>
      </w:r>
      <w:hyperlink r:id="rId156">
        <w:r>
          <w:rPr>
            <w:color w:val="0000FF"/>
          </w:rPr>
          <w:t>подпунктов 2</w:t>
        </w:r>
      </w:hyperlink>
      <w:r>
        <w:t xml:space="preserve"> и </w:t>
      </w:r>
      <w:hyperlink r:id="rId157">
        <w:r>
          <w:rPr>
            <w:color w:val="0000FF"/>
          </w:rPr>
          <w:t>4 пункта 2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Югре");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Закона</w:t>
        </w:r>
      </w:hyperlink>
      <w:r>
        <w:t xml:space="preserve"> ХМАО - Югры от 28.09.2017 N 65-оз)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в.1) сведения о признании жилого помещения непригодным для проживания, многоквартирного дома аварийным и подлежащим сносу или реконструкции (в отношении граждан, на которых распространяется положение </w:t>
      </w:r>
      <w:hyperlink r:id="rId159">
        <w:r>
          <w:rPr>
            <w:color w:val="0000FF"/>
          </w:rPr>
          <w:t>подпункта 3 пункта 2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Югре");</w:t>
      </w:r>
    </w:p>
    <w:p w:rsidR="00FB5A2F" w:rsidRDefault="00FB5A2F">
      <w:pPr>
        <w:pStyle w:val="ConsPlusNormal"/>
        <w:jc w:val="both"/>
      </w:pPr>
      <w:r>
        <w:t xml:space="preserve">(пп. "в.1" введен </w:t>
      </w:r>
      <w:hyperlink r:id="rId160">
        <w:r>
          <w:rPr>
            <w:color w:val="0000FF"/>
          </w:rPr>
          <w:t>Законом</w:t>
        </w:r>
      </w:hyperlink>
      <w:r>
        <w:t xml:space="preserve"> ХМАО - Югры от 28.09.2017 N 65-оз)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г) сведения об отнесении гражданина к категории, указанной в </w:t>
      </w:r>
      <w:hyperlink r:id="rId161">
        <w:r>
          <w:rPr>
            <w:color w:val="0000FF"/>
          </w:rPr>
          <w:t>подпункте 1 пункта 1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</w:t>
      </w:r>
      <w:r>
        <w:lastRenderedPageBreak/>
        <w:t>Мансийском автономном округе - Югре".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Гражданин вправе представить в уполномоченный орган документы, содержащие указанную в настоящем пункте информацию, самостоятельно.</w:t>
      </w:r>
    </w:p>
    <w:p w:rsidR="00FB5A2F" w:rsidRDefault="00FB5A2F">
      <w:pPr>
        <w:pStyle w:val="ConsPlusNormal"/>
        <w:jc w:val="both"/>
      </w:pPr>
      <w:r>
        <w:t xml:space="preserve">(п. 4.1 введен </w:t>
      </w:r>
      <w:hyperlink r:id="rId162">
        <w:r>
          <w:rPr>
            <w:color w:val="0000FF"/>
          </w:rPr>
          <w:t>Законом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5. Заявление о принятии на учет регистрируется в книге регистрации заявлений граждан, которая ведется по форме, установленной уполномоченным органом, осуществляющим принятие на учет.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6. В книге регистрации заявлений граждан не допускаются подчистки. Поправки и изменения, вносимые на основании документов и допущенные в результате технических опечаток, заверяются должностным лицом, на которое возложен контроль за правильностью ведения учета, и скрепляются печатью.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7. Гражданину, подавшему заявление о принятии на учет, выдается расписка в получении заявления и копий документов с указанием их перечня, даты и времени получения. В случае подачи заявления путем направления почтовым отправлением расписка в получении заявления и копий документов гражданину не выдается.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Закона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8. Должностное лицо уполномоченного органа в срок не более пяти рабочих дней со дня поступления документов, указанных в </w:t>
      </w:r>
      <w:hyperlink w:anchor="P201">
        <w:r>
          <w:rPr>
            <w:color w:val="0000FF"/>
          </w:rPr>
          <w:t>пункте 4.1</w:t>
        </w:r>
      </w:hyperlink>
      <w:r>
        <w:t xml:space="preserve"> настоящей статьи, принимает решение о принятии гражданина на учет либо об отказе в принятии его на учет.</w:t>
      </w:r>
    </w:p>
    <w:p w:rsidR="00FB5A2F" w:rsidRDefault="00FB5A2F">
      <w:pPr>
        <w:pStyle w:val="ConsPlusNormal"/>
        <w:jc w:val="both"/>
      </w:pPr>
      <w:r>
        <w:t xml:space="preserve">(п. 8 в ред. </w:t>
      </w:r>
      <w:hyperlink r:id="rId164">
        <w:r>
          <w:rPr>
            <w:color w:val="0000FF"/>
          </w:rPr>
          <w:t>Закона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9. Решение о принятии на учет гражданина, желающего бесплатно приобрести земельный участок для индивидуального жилищного строительства, в течение трех рабочих дней после его принятия направляется или выдается гражданину.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Закона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10. Очередность принятия гражданина на учет определяется исходя из времени подачи им соответствующего заявления.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11. Решение об отказе в принятии на учет гражданина, желающего бесплатно приобрести земельный участок для индивидуального жилищного строительства, принимается в случаях, если: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Закона</w:t>
        </w:r>
      </w:hyperlink>
      <w:r>
        <w:t xml:space="preserve"> ХМАО - Югры от 25.11.2021 N 92-оз)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а) не представлены все необходимые для принятия на учет документы;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б) представлены документы, на основании которых гражданин не может быть принят на учет;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в) указанному гражданину или членам его семьи был предоставлен в собственность земельный участок в соответствии с условиями настоящего Закона;</w:t>
      </w:r>
    </w:p>
    <w:p w:rsidR="00FB5A2F" w:rsidRDefault="00FB5A2F">
      <w:pPr>
        <w:pStyle w:val="ConsPlusNormal"/>
        <w:jc w:val="both"/>
      </w:pPr>
      <w:r>
        <w:t xml:space="preserve">(пп. "в" в ред. </w:t>
      </w:r>
      <w:hyperlink r:id="rId167">
        <w:r>
          <w:rPr>
            <w:color w:val="0000FF"/>
          </w:rPr>
          <w:t>Закона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г) указанному гражданину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FB5A2F" w:rsidRDefault="00FB5A2F">
      <w:pPr>
        <w:pStyle w:val="ConsPlusNormal"/>
        <w:jc w:val="both"/>
      </w:pPr>
      <w:r>
        <w:t xml:space="preserve">(пп. "г" введен </w:t>
      </w:r>
      <w:hyperlink r:id="rId168">
        <w:r>
          <w:rPr>
            <w:color w:val="0000FF"/>
          </w:rPr>
          <w:t>Законом</w:t>
        </w:r>
      </w:hyperlink>
      <w:r>
        <w:t xml:space="preserve"> ХМАО - Югры от 09.12.2015 N 135-оз)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д) отсутствуют основания, дающие гражданину право на бесплатное получение земельного участка в соответствии с условиями </w:t>
      </w:r>
      <w:hyperlink r:id="rId169">
        <w:r>
          <w:rPr>
            <w:color w:val="0000FF"/>
          </w:rPr>
          <w:t>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Югре";</w:t>
      </w:r>
    </w:p>
    <w:p w:rsidR="00FB5A2F" w:rsidRDefault="00FB5A2F">
      <w:pPr>
        <w:pStyle w:val="ConsPlusNormal"/>
        <w:jc w:val="both"/>
      </w:pPr>
      <w:r>
        <w:t xml:space="preserve">(пп. "д" введен </w:t>
      </w:r>
      <w:hyperlink r:id="rId170">
        <w:r>
          <w:rPr>
            <w:color w:val="0000FF"/>
          </w:rPr>
          <w:t>Законом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е) в представленных документах выявлены сведения, не соответствующие действительности, а также иные факты отсутствия правовых оснований для постановки на учет.</w:t>
      </w:r>
    </w:p>
    <w:p w:rsidR="00FB5A2F" w:rsidRDefault="00FB5A2F">
      <w:pPr>
        <w:pStyle w:val="ConsPlusNormal"/>
        <w:jc w:val="both"/>
      </w:pPr>
      <w:r>
        <w:t xml:space="preserve">(пп. "е" введен </w:t>
      </w:r>
      <w:hyperlink r:id="rId171">
        <w:r>
          <w:rPr>
            <w:color w:val="0000FF"/>
          </w:rPr>
          <w:t>Законом</w:t>
        </w:r>
      </w:hyperlink>
      <w:r>
        <w:t xml:space="preserve"> ХМАО - Югры от 11.09.2019 N 49-оз)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12. Решение об отказе в принятии на учет выдается или направляется гражданину, подавшему соответствующее заявление о принятии на учет, не позднее чем через три рабочих дня со дня принятия такого решения и может быть обжаловано им в порядке, установленном законодательством Российской Федерации.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13. В случае отказа в принятии на учет гражданину под расписку возвращается заявление и копии документов с указанием причин отказа, о чем в книге регистрации заявлений граждан делается соответствующая запись.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13.1. Уполномоченный орган ежегодно осуществляет действия по актуализации списка граждан, состоящих на учете (далее - список).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lastRenderedPageBreak/>
        <w:t>В ходе актуализации списка уполномоченный орган направляет запросы, в том числе в порядке межведомственного информационного взаимодействия, в федеральные органы исполнительной власти, исполнительные органы автономного округа, органы местного самоуправления муниципальных образований автономного округа, подведомственные организации органов государственной власти и органов местного самоуправления в целях получения сведений, свидетельствующих о сохранении либо утрате гражданином и (или) членами его семьи, принятыми на учет, права на бесплатное приобретение земельного участка для индивидуального жилищного строительства.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Закона</w:t>
        </w:r>
      </w:hyperlink>
      <w:r>
        <w:t xml:space="preserve"> ХМАО - Югры от 27.10.2022 N 129-оз)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В случае выявления основания для снятия гражданина с учета уполномоченный орган принимает решение о снятии гражданина с учета и направляет или выдает его гражданину в соответствии с </w:t>
      </w:r>
      <w:hyperlink w:anchor="P288">
        <w:r>
          <w:rPr>
            <w:color w:val="0000FF"/>
          </w:rPr>
          <w:t>пунктом 22</w:t>
        </w:r>
      </w:hyperlink>
      <w:r>
        <w:t xml:space="preserve"> настоящей статьи.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Актуализированный список ежегодно до 1 апреля утверждается уполномоченным органом и не позднее трех рабочих дней размещается на официальном сайте уполномоченного органа.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Уполномоченным органом не позднее тридцати рабочих дней со дня утверждения списка направляются или выдаются гражданам, включенным в список, уведомления о порядковых номерах их заявлений о принятии на учет в актуализированном списке.</w:t>
      </w:r>
    </w:p>
    <w:p w:rsidR="00FB5A2F" w:rsidRDefault="00FB5A2F">
      <w:pPr>
        <w:pStyle w:val="ConsPlusNormal"/>
        <w:jc w:val="both"/>
      </w:pPr>
      <w:r>
        <w:t xml:space="preserve">(п. 13.1 введен </w:t>
      </w:r>
      <w:hyperlink r:id="rId173">
        <w:r>
          <w:rPr>
            <w:color w:val="0000FF"/>
          </w:rPr>
          <w:t>Законом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14. В целях бесплатного предоставления гражданам земельных участков уполномоченный орган осуществляет образование земельных участков и постановку их на государственный кадастровый учет.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8" w:name="P242"/>
      <w:bookmarkEnd w:id="8"/>
      <w:r>
        <w:t>15. Уполномоченный орган ежегодно не позднее 1 декабря текущего года устанавливает на очередной календарный год долю в размере не менее 50 процентов земельных участков, подлежащих включению в перечень земельных участков, предоставляемых бесплатно в собственность граждан для индивидуального жилищного строительства (далее - перечень), от общего количества земельных участков, прошедших государственный кадастровый учет и предназначенных для индивидуального жилищного строительства, за исключением земельных участков, прошедших государственный кадастровый учет в связи с изменением их границ.</w:t>
      </w:r>
    </w:p>
    <w:p w:rsidR="00FB5A2F" w:rsidRDefault="00FB5A2F">
      <w:pPr>
        <w:pStyle w:val="ConsPlusNormal"/>
        <w:jc w:val="both"/>
      </w:pPr>
      <w:r>
        <w:t xml:space="preserve">(п. 15 в ред. </w:t>
      </w:r>
      <w:hyperlink r:id="rId174">
        <w:r>
          <w:rPr>
            <w:color w:val="0000FF"/>
          </w:rPr>
          <w:t>Закона</w:t>
        </w:r>
      </w:hyperlink>
      <w:r>
        <w:t xml:space="preserve"> ХМАО - Югры от 27.09.2015 N 97-оз)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16. Прошедшие государственный кадастровый учет земельные участки, предназначенные для индивидуального жилищного строительства, включаются уполномоченным органом в перечень не позднее десяти рабочих дней со дня их постановки на государственный кадастровый учет.</w:t>
      </w:r>
    </w:p>
    <w:p w:rsidR="00FB5A2F" w:rsidRDefault="00FB5A2F">
      <w:pPr>
        <w:pStyle w:val="ConsPlusNormal"/>
        <w:jc w:val="both"/>
      </w:pPr>
      <w:r>
        <w:t xml:space="preserve">(в ред. Законов ХМАО - Югры от 27.09.2015 </w:t>
      </w:r>
      <w:hyperlink r:id="rId175">
        <w:r>
          <w:rPr>
            <w:color w:val="0000FF"/>
          </w:rPr>
          <w:t>N 97-оз</w:t>
        </w:r>
      </w:hyperlink>
      <w:r>
        <w:t xml:space="preserve">, от 27.02.2020 </w:t>
      </w:r>
      <w:hyperlink r:id="rId176">
        <w:r>
          <w:rPr>
            <w:color w:val="0000FF"/>
          </w:rPr>
          <w:t>N 12-оз</w:t>
        </w:r>
      </w:hyperlink>
      <w:r>
        <w:t>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17. Перечень подлежит официальному опубликованию и размещению на официальном сайте уполномоченного органа в течение пяти рабочих дней со дня его формирования либо внесения в него изменений.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Информация о земельном участке, включенном в перечень, должна содержать сведения о его местонахождении, кадастровом номере, площади, об ограничениях (обременениях) прав на данный земельный участок при их наличии.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Предоставление включенных в перечень земельных участков для целей, не предусмотренных настоящей статьей, не допускается.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177">
        <w:r>
          <w:rPr>
            <w:color w:val="0000FF"/>
          </w:rPr>
          <w:t>Законом</w:t>
        </w:r>
      </w:hyperlink>
      <w:r>
        <w:t xml:space="preserve"> ХМАО - Югры от 27.02.2020 N 12-оз)</w:t>
      </w:r>
    </w:p>
    <w:p w:rsidR="00FB5A2F" w:rsidRDefault="00FB5A2F">
      <w:pPr>
        <w:pStyle w:val="ConsPlusNormal"/>
        <w:jc w:val="both"/>
      </w:pPr>
      <w:r>
        <w:t xml:space="preserve">(п. 17 в ред. </w:t>
      </w:r>
      <w:hyperlink r:id="rId178">
        <w:r>
          <w:rPr>
            <w:color w:val="0000FF"/>
          </w:rPr>
          <w:t>Закона</w:t>
        </w:r>
      </w:hyperlink>
      <w:r>
        <w:t xml:space="preserve"> ХМАО - Югры от 27.09.2015 N 97-оз)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9" w:name="P251"/>
      <w:bookmarkEnd w:id="9"/>
      <w:r>
        <w:t xml:space="preserve">18. Очередность предоставления гражданам земельных участков, включенных в перечень, определяется исходя из времени принятия на учет указанных граждан, за исключением случая, указанного в </w:t>
      </w:r>
      <w:hyperlink w:anchor="P155">
        <w:r>
          <w:rPr>
            <w:color w:val="0000FF"/>
          </w:rPr>
          <w:t>абзаце втором пункта 6.1 статьи 6</w:t>
        </w:r>
      </w:hyperlink>
      <w:r>
        <w:t xml:space="preserve"> настоящего Закона.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Закона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Гражданам, вставшим на учет в муниципальном образовании автономного округа по месту жительства и относящимся к категории, указанной в </w:t>
      </w:r>
      <w:hyperlink r:id="rId180">
        <w:r>
          <w:rPr>
            <w:color w:val="0000FF"/>
          </w:rPr>
          <w:t>подпункте 3 пункта 1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Югре", земельные участки для индивидуального жилищного строительства предоставляются в первоочередном порядке относительно иных категорий граждан, вставших на учет в данном муниципальном образовании автономного округа. Доля земельных участков, предоставляемых в первоочередном порядке, составляет 50 процентов от общего количества земельных участков, включенных в перечень.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81">
        <w:r>
          <w:rPr>
            <w:color w:val="0000FF"/>
          </w:rPr>
          <w:t>Закона</w:t>
        </w:r>
      </w:hyperlink>
      <w:r>
        <w:t xml:space="preserve"> ХМАО - Югры от 27.09.2015 N 97-оз)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182">
        <w:r>
          <w:rPr>
            <w:color w:val="0000FF"/>
          </w:rPr>
          <w:t>Закон</w:t>
        </w:r>
      </w:hyperlink>
      <w:r>
        <w:t xml:space="preserve"> ХМАО - Югры от 25.12.2013 N 131-оз.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lastRenderedPageBreak/>
        <w:t>Граждане, имеющие место жительства в городском округе, вправе однократно бесплатно приобрести земельные участки в соответствии с настоящей статьей в городском округе по месту жительства либо ином городском или сельском поселении, входящем в состав муниципального района, в границах которого территориально расположен этот городской округ.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183">
        <w:r>
          <w:rPr>
            <w:color w:val="0000FF"/>
          </w:rPr>
          <w:t>Законом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Граждане, имеющие место жительства в городском или сельском поселении муниципального района автономного округа, вправе однократно бесплатно приобрести земельные участки в соответствии с настоящей статьей в городском или сельском поселении муниципального района по месту жительства или ином городском или сельском поселении, входящем в состав этого муниципального района, либо в городском округе (городских округах), территориально расположенном (расположенных) в границах этого муниципального района.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184">
        <w:r>
          <w:rPr>
            <w:color w:val="0000FF"/>
          </w:rPr>
          <w:t>Законом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Списки граждан, желающих однократно бесплатно приобрести земельные участки в городском округе, городском или сельском поселении муниципального района автономного округа, не являющегося местом их жительства, ведутся отдельно.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185">
        <w:r>
          <w:rPr>
            <w:color w:val="0000FF"/>
          </w:rPr>
          <w:t>Законом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Гражданам, желающим однократно бесплатно приобрести земельные участки в городском округе, городском или сельском поселении муниципального района автономного округа, не являющегося местом их жительства, земельные участки предоставляются после обеспечения земельными участками всех граждан, принятых на учет в городском округе, городском или сельском поселении муниципального района по месту жительства, за исключением случая, указанного в </w:t>
      </w:r>
      <w:hyperlink w:anchor="P155">
        <w:r>
          <w:rPr>
            <w:color w:val="0000FF"/>
          </w:rPr>
          <w:t>абзаце втором пункта 6.1 статьи 6</w:t>
        </w:r>
      </w:hyperlink>
      <w:r>
        <w:t xml:space="preserve"> настоящего Закона.</w:t>
      </w:r>
    </w:p>
    <w:p w:rsidR="00FB5A2F" w:rsidRDefault="00FB5A2F">
      <w:pPr>
        <w:pStyle w:val="ConsPlusNormal"/>
        <w:jc w:val="both"/>
      </w:pPr>
      <w:r>
        <w:t xml:space="preserve">(абзац введен </w:t>
      </w:r>
      <w:hyperlink r:id="rId186">
        <w:r>
          <w:rPr>
            <w:color w:val="0000FF"/>
          </w:rPr>
          <w:t>Законом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18.1. Утратил силу. - </w:t>
      </w:r>
      <w:hyperlink r:id="rId187">
        <w:r>
          <w:rPr>
            <w:color w:val="0000FF"/>
          </w:rPr>
          <w:t>Закон</w:t>
        </w:r>
      </w:hyperlink>
      <w:r>
        <w:t xml:space="preserve"> ХМАО - Югры от 27.09.2015 N 97-оз.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19. Гражданину, имеющему право на получение земельного участка, в порядке очередности, определенной </w:t>
      </w:r>
      <w:hyperlink w:anchor="P251">
        <w:r>
          <w:rPr>
            <w:color w:val="0000FF"/>
          </w:rPr>
          <w:t>пунктом 18</w:t>
        </w:r>
      </w:hyperlink>
      <w:r>
        <w:t xml:space="preserve"> настоящей статьи, при наличии свободного земельного участка, включенного в перечень, направляется по почте заказным письмом с уведомлением о вручении или выдается под расписку уведомление о намерении уполномоченного органа предоставить ему земельный участок.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Гражданин в течение десяти рабочих дней со дня вручения ему указанного уведомления обязан сообщить в письменной форме в уполномоченный орган о согласии на получение земельного участка (об отказе от земельного участка). Если гражданин в установленный срок не сообщил в уполномоченный орган о согласии на получение земельного участка, он считается отказавшимся от земельного участка.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В случае отказа от земельного участка гражданину направляется по почте заказным письмом с уведомлением о вручении или выдается под расписку уведомление о намерении уполномоченного органа предоставить ему другой земельный участок из числа участков, включенных в перечень.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Гражданин вправе отказаться от земельного участка не более двух раз.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Решение о предоставлении гражданину земельного участка принимается уполномоченным органом не позднее пяти рабочих дней со дня получения согласия гражданина на получение земельного участка и в течение пяти рабочих дней со дня его принятия направляется по почте заказным письмом с уведомлением о вручении или выдается гражданину под расписку.</w:t>
      </w:r>
    </w:p>
    <w:p w:rsidR="00FB5A2F" w:rsidRDefault="00FB5A2F">
      <w:pPr>
        <w:pStyle w:val="ConsPlusNormal"/>
        <w:jc w:val="both"/>
      </w:pPr>
      <w:r>
        <w:t xml:space="preserve">(п. 19 в ред. </w:t>
      </w:r>
      <w:hyperlink r:id="rId188">
        <w:r>
          <w:rPr>
            <w:color w:val="0000FF"/>
          </w:rPr>
          <w:t>Закона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20. Земельные участки, предоставляемые гражданам, относящимся к категориям, указанным в </w:t>
      </w:r>
      <w:hyperlink r:id="rId189">
        <w:r>
          <w:rPr>
            <w:color w:val="0000FF"/>
          </w:rPr>
          <w:t>статье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Югре", оформляются в общую собственность указанных граждан и членов их семей в равных долях в соответствии с законодательством Российской Федерации. При этом к членам семьи относятся проживающие совместно с указанным гражданином его дети, супруга (супруг) и родители обоих супругов. Другие родственники, нетрудоспособные иждивенцы и иные лица могут быть признаны членами семьи указанного гражданина в соответствии с законодательством Российской Федерации.</w:t>
      </w:r>
    </w:p>
    <w:p w:rsidR="00FB5A2F" w:rsidRDefault="00FB5A2F">
      <w:pPr>
        <w:pStyle w:val="ConsPlusNormal"/>
        <w:jc w:val="both"/>
      </w:pPr>
      <w:r>
        <w:t xml:space="preserve">(в ред. Законов ХМАО - Югры от 24.05.2012 </w:t>
      </w:r>
      <w:hyperlink r:id="rId190">
        <w:r>
          <w:rPr>
            <w:color w:val="0000FF"/>
          </w:rPr>
          <w:t>N 45-оз</w:t>
        </w:r>
      </w:hyperlink>
      <w:r>
        <w:t xml:space="preserve">, от 25.12.2013 </w:t>
      </w:r>
      <w:hyperlink r:id="rId191">
        <w:r>
          <w:rPr>
            <w:color w:val="0000FF"/>
          </w:rPr>
          <w:t>N 131-оз</w:t>
        </w:r>
      </w:hyperlink>
      <w:r>
        <w:t xml:space="preserve">, от 02.05.2017 </w:t>
      </w:r>
      <w:hyperlink r:id="rId192">
        <w:r>
          <w:rPr>
            <w:color w:val="0000FF"/>
          </w:rPr>
          <w:t>N 31-оз</w:t>
        </w:r>
      </w:hyperlink>
      <w:r>
        <w:t>)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10" w:name="P273"/>
      <w:bookmarkEnd w:id="10"/>
      <w:r>
        <w:t>21. Гражданин снимается с учета желающих бесплатно приобрести земельные участки для индивидуального жилищного строительства в случаях: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11" w:name="P274"/>
      <w:bookmarkEnd w:id="11"/>
      <w:r>
        <w:t>а) подачи им заявления о снятии с учета;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б) утратил силу. - </w:t>
      </w:r>
      <w:hyperlink r:id="rId193">
        <w:r>
          <w:rPr>
            <w:color w:val="0000FF"/>
          </w:rPr>
          <w:t>Закон</w:t>
        </w:r>
      </w:hyperlink>
      <w:r>
        <w:t xml:space="preserve"> ХМАО - Югры от 25.12.2013 N 131-оз;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12" w:name="P276"/>
      <w:bookmarkEnd w:id="12"/>
      <w:r>
        <w:t xml:space="preserve">в) предоставления ему или членам его семьи в собственность бесплатно земельного участка в </w:t>
      </w:r>
      <w:r>
        <w:lastRenderedPageBreak/>
        <w:t>соответствии с условиями настоящего Закона;</w:t>
      </w:r>
    </w:p>
    <w:p w:rsidR="00FB5A2F" w:rsidRDefault="00FB5A2F">
      <w:pPr>
        <w:pStyle w:val="ConsPlusNormal"/>
        <w:jc w:val="both"/>
      </w:pPr>
      <w:r>
        <w:t xml:space="preserve">(пп. "в" в ред. </w:t>
      </w:r>
      <w:hyperlink r:id="rId194">
        <w:r>
          <w:rPr>
            <w:color w:val="0000FF"/>
          </w:rPr>
          <w:t>Закона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13" w:name="P278"/>
      <w:bookmarkEnd w:id="13"/>
      <w:r>
        <w:t xml:space="preserve">г) утраты оснований, дающих гражданину право на бесплатное предоставление земельного участка в соответствии с условиями </w:t>
      </w:r>
      <w:hyperlink r:id="rId195">
        <w:r>
          <w:rPr>
            <w:color w:val="0000FF"/>
          </w:rPr>
          <w:t>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Югре";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196">
        <w:r>
          <w:rPr>
            <w:color w:val="0000FF"/>
          </w:rPr>
          <w:t>Закона</w:t>
        </w:r>
      </w:hyperlink>
      <w:r>
        <w:t xml:space="preserve"> ХМАО - Югры от 25.12.2013 N 131-оз)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д) выявления в представленных документах сведений, не соответствующих действительности и послуживших основанием для постановки на учет, а также иных фактов отсутствия правовых оснований для постановки на учет;</w:t>
      </w:r>
    </w:p>
    <w:p w:rsidR="00FB5A2F" w:rsidRDefault="00FB5A2F">
      <w:pPr>
        <w:pStyle w:val="ConsPlusNormal"/>
        <w:jc w:val="both"/>
      </w:pPr>
      <w:r>
        <w:t xml:space="preserve">(пп. "д" введен </w:t>
      </w:r>
      <w:hyperlink r:id="rId197">
        <w:r>
          <w:rPr>
            <w:color w:val="0000FF"/>
          </w:rPr>
          <w:t>Законом</w:t>
        </w:r>
      </w:hyperlink>
      <w:r>
        <w:t xml:space="preserve"> ХМАО - Югры от 27.09.2015 N 97-оз)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е) предоставления гражданам, имеющим трех и более детей, меры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FB5A2F" w:rsidRDefault="00FB5A2F">
      <w:pPr>
        <w:pStyle w:val="ConsPlusNormal"/>
        <w:jc w:val="both"/>
      </w:pPr>
      <w:r>
        <w:t xml:space="preserve">(пп. "е" введен </w:t>
      </w:r>
      <w:hyperlink r:id="rId198">
        <w:r>
          <w:rPr>
            <w:color w:val="0000FF"/>
          </w:rPr>
          <w:t>Законом</w:t>
        </w:r>
      </w:hyperlink>
      <w:r>
        <w:t xml:space="preserve"> ХМАО - Югры от 09.12.2015 N 135-оз)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14" w:name="P284"/>
      <w:bookmarkEnd w:id="14"/>
      <w:r>
        <w:t>ж) неоднократного неполучения гражданином уведомления о намерении уполномоченного органа предоставить ему земельный участок по причине отсутствия гражданина по месту последнего жительства, указанному в заявлении или выявленному в процессе получения информации в ходе актуализации сведений, при условии направления ему уполномоченным органом уведомления не менее трех раз в течение одного года с момента направления первого уведомления;</w:t>
      </w:r>
    </w:p>
    <w:p w:rsidR="00FB5A2F" w:rsidRDefault="00FB5A2F">
      <w:pPr>
        <w:pStyle w:val="ConsPlusNormal"/>
        <w:jc w:val="both"/>
      </w:pPr>
      <w:r>
        <w:t xml:space="preserve">(пп. "ж" в ред. </w:t>
      </w:r>
      <w:hyperlink r:id="rId199">
        <w:r>
          <w:rPr>
            <w:color w:val="0000FF"/>
          </w:rPr>
          <w:t>Закона</w:t>
        </w:r>
      </w:hyperlink>
      <w:r>
        <w:t xml:space="preserve"> ХМАО - Югры от 11.09.2019 N 49-оз)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15" w:name="P286"/>
      <w:bookmarkEnd w:id="15"/>
      <w:r>
        <w:t>з) отказа более двух раз от различных земельных участков.</w:t>
      </w:r>
    </w:p>
    <w:p w:rsidR="00FB5A2F" w:rsidRDefault="00FB5A2F">
      <w:pPr>
        <w:pStyle w:val="ConsPlusNormal"/>
        <w:jc w:val="both"/>
      </w:pPr>
      <w:r>
        <w:t xml:space="preserve">(пп. "з" введен </w:t>
      </w:r>
      <w:hyperlink r:id="rId200">
        <w:r>
          <w:rPr>
            <w:color w:val="0000FF"/>
          </w:rPr>
          <w:t>Законом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16" w:name="P288"/>
      <w:bookmarkEnd w:id="16"/>
      <w:r>
        <w:t xml:space="preserve">22. Решение о снятии гражданина с учета принимается уполномоченным органом не позднее десяти рабочих дней со дня наступления событий, предусмотренных </w:t>
      </w:r>
      <w:hyperlink w:anchor="P274">
        <w:r>
          <w:rPr>
            <w:color w:val="0000FF"/>
          </w:rPr>
          <w:t>подпунктами "а"</w:t>
        </w:r>
      </w:hyperlink>
      <w:r>
        <w:t xml:space="preserve">, </w:t>
      </w:r>
      <w:hyperlink w:anchor="P276">
        <w:r>
          <w:rPr>
            <w:color w:val="0000FF"/>
          </w:rPr>
          <w:t>"в"</w:t>
        </w:r>
      </w:hyperlink>
      <w:r>
        <w:t xml:space="preserve"> и </w:t>
      </w:r>
      <w:hyperlink w:anchor="P286">
        <w:r>
          <w:rPr>
            <w:color w:val="0000FF"/>
          </w:rPr>
          <w:t>"з" пункта 21</w:t>
        </w:r>
      </w:hyperlink>
      <w:r>
        <w:t xml:space="preserve"> настоящей статьи, либо получения уполномоченным органом информации о наличии хотя бы одного из предусмотренных </w:t>
      </w:r>
      <w:hyperlink w:anchor="P278">
        <w:r>
          <w:rPr>
            <w:color w:val="0000FF"/>
          </w:rPr>
          <w:t>подпунктами "г"</w:t>
        </w:r>
      </w:hyperlink>
      <w:r>
        <w:t xml:space="preserve"> - </w:t>
      </w:r>
      <w:hyperlink w:anchor="P284">
        <w:r>
          <w:rPr>
            <w:color w:val="0000FF"/>
          </w:rPr>
          <w:t>"ж" пункта 21</w:t>
        </w:r>
      </w:hyperlink>
      <w:r>
        <w:t xml:space="preserve"> настоящей статьи оснований для снятия гражданина с учета.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Указанное решение должно содержать основание его принятия.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Решение о снятии с учета направляется гражданину по почте заказным письмом с уведомлением о вручении или выдается под расписку не позднее пяти рабочих дней со дня его принятия.</w:t>
      </w:r>
    </w:p>
    <w:p w:rsidR="00FB5A2F" w:rsidRDefault="00FB5A2F">
      <w:pPr>
        <w:pStyle w:val="ConsPlusNormal"/>
        <w:jc w:val="both"/>
      </w:pPr>
      <w:r>
        <w:t xml:space="preserve">(п. 22 введен </w:t>
      </w:r>
      <w:hyperlink r:id="rId201">
        <w:r>
          <w:rPr>
            <w:color w:val="0000FF"/>
          </w:rPr>
          <w:t>Законом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23. В случае снятия гражданина с учета по основаниям, предусмотренным </w:t>
      </w:r>
      <w:hyperlink w:anchor="P273">
        <w:r>
          <w:rPr>
            <w:color w:val="0000FF"/>
          </w:rPr>
          <w:t>пунктом 21</w:t>
        </w:r>
      </w:hyperlink>
      <w:r>
        <w:t xml:space="preserve"> настоящей статьи, гражданин вправе повторно обратиться в уполномоченный орган с заявлением о принятии на учет при условии соответствия требованиям, предусмотренным </w:t>
      </w:r>
      <w:hyperlink r:id="rId202">
        <w:r>
          <w:rPr>
            <w:color w:val="0000FF"/>
          </w:rPr>
          <w:t>пунктом 1 статьи 7.4</w:t>
        </w:r>
      </w:hyperlink>
      <w:r>
        <w:t xml:space="preserve"> Закона Ханты-Мансийского автономного округа - Югры "О регулировании отдельных жилищных отношений в Ханты-Мансийском автономном округе - Югре".</w:t>
      </w:r>
    </w:p>
    <w:p w:rsidR="00FB5A2F" w:rsidRDefault="00FB5A2F">
      <w:pPr>
        <w:pStyle w:val="ConsPlusNormal"/>
        <w:jc w:val="both"/>
      </w:pPr>
      <w:r>
        <w:t xml:space="preserve">(п. 23 введен </w:t>
      </w:r>
      <w:hyperlink r:id="rId203">
        <w:r>
          <w:rPr>
            <w:color w:val="0000FF"/>
          </w:rPr>
          <w:t>Законом</w:t>
        </w:r>
      </w:hyperlink>
      <w:r>
        <w:t xml:space="preserve"> ХМАО - Югры от 02.05.2017 N 31-оз)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 xml:space="preserve">Статья 7. Утратила силу с 1 апреля 2015 года. - </w:t>
      </w:r>
      <w:hyperlink r:id="rId204">
        <w:r>
          <w:rPr>
            <w:color w:val="0000FF"/>
          </w:rPr>
          <w:t>Закон</w:t>
        </w:r>
      </w:hyperlink>
      <w:r>
        <w:t xml:space="preserve"> ХМАО - Югры от 20.02.2015 N 22-оз.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 xml:space="preserve">Статья 8. Утратила силу. - </w:t>
      </w:r>
      <w:hyperlink r:id="rId205">
        <w:r>
          <w:rPr>
            <w:color w:val="0000FF"/>
          </w:rPr>
          <w:t>Закон</w:t>
        </w:r>
      </w:hyperlink>
      <w:r>
        <w:t xml:space="preserve"> ХМАО - Югры от 29.10.2012 N 118-оз.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>Статья 9. Предоставление земельных участков для освоения территорий в целях строительства и эксплуатации наемных домов социального использования</w:t>
      </w:r>
    </w:p>
    <w:p w:rsidR="00FB5A2F" w:rsidRDefault="00FB5A2F">
      <w:pPr>
        <w:pStyle w:val="ConsPlusNormal"/>
        <w:ind w:firstLine="540"/>
        <w:jc w:val="both"/>
      </w:pPr>
      <w:r>
        <w:t xml:space="preserve">(введена </w:t>
      </w:r>
      <w:hyperlink r:id="rId206">
        <w:r>
          <w:rPr>
            <w:color w:val="0000FF"/>
          </w:rPr>
          <w:t>Законом</w:t>
        </w:r>
      </w:hyperlink>
      <w:r>
        <w:t xml:space="preserve"> ХМАО - Югры от 20.02.2015 N 22-оз)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>1. Земельные участки из земель, находящихся в государственной или муниципальной собственности, предоставляются некоммерческим организациям, созданным автономным округом или муниципальными образованиями автономного округа для освоения территорий в целях строительства и эксплуатации наемных домов социального использования, в аренду без проведения торгов.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207">
        <w:r>
          <w:rPr>
            <w:color w:val="0000FF"/>
          </w:rPr>
          <w:t>Закона</w:t>
        </w:r>
      </w:hyperlink>
      <w:r>
        <w:t xml:space="preserve"> ХМАО - Югры от 27.09.2015 N 97-оз)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2. Договор аренды земельного участка, находящегося в государственной или муниципальной собственности, предоставленного некоммерческой организации, созданной автономным округом или муниципальным образованием автономного округа для освоения территорий в целях строительства и эксплуатации наемных домов социального использования, заключается сроком до 49 лет.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>Статья 10. Предоставление земельного участка, находящегося в государственной или муниципальной собственности, в безвозмездное пользование</w:t>
      </w:r>
    </w:p>
    <w:p w:rsidR="00FB5A2F" w:rsidRDefault="00FB5A2F">
      <w:pPr>
        <w:pStyle w:val="ConsPlusNormal"/>
        <w:ind w:firstLine="540"/>
        <w:jc w:val="both"/>
      </w:pPr>
      <w:r>
        <w:t xml:space="preserve">(введена </w:t>
      </w:r>
      <w:hyperlink r:id="rId208">
        <w:r>
          <w:rPr>
            <w:color w:val="0000FF"/>
          </w:rPr>
          <w:t>Законом</w:t>
        </w:r>
      </w:hyperlink>
      <w:r>
        <w:t xml:space="preserve"> ХМАО - Югры от 20.02.2015 N 22-оз)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bookmarkStart w:id="17" w:name="P309"/>
      <w:bookmarkEnd w:id="17"/>
      <w:r>
        <w:t>1. Земельный участок, находящийся в государственной или муниципальной собственности, предоставляется в безвозмездное пользование некоммерческой организации, созданной автономным округом в целях жилищного строительства для обеспечения жилыми помещениями отдельных категорий граждан, определенных федеральным законодательством и законодательством автономного округа, на период осуществления данного строительства.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2. Перечень некоммерческих организаций, которым могут быть переданы земельные участки в соответствии с </w:t>
      </w:r>
      <w:hyperlink w:anchor="P309">
        <w:r>
          <w:rPr>
            <w:color w:val="0000FF"/>
          </w:rPr>
          <w:t>пунктом 1</w:t>
        </w:r>
      </w:hyperlink>
      <w:r>
        <w:t xml:space="preserve"> настоящей статьи, определяется Правительством автономного округа.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bookmarkStart w:id="18" w:name="P312"/>
      <w:bookmarkEnd w:id="18"/>
      <w:r>
        <w:t>Статья 11. Предоставление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проектов, в том числе с целью обеспечения прав граждан - участников долевого строительства, пострадавших от действий (бездействия) застройщиков</w:t>
      </w:r>
    </w:p>
    <w:p w:rsidR="00FB5A2F" w:rsidRDefault="00FB5A2F">
      <w:pPr>
        <w:pStyle w:val="ConsPlusNormal"/>
        <w:ind w:firstLine="540"/>
        <w:jc w:val="both"/>
      </w:pPr>
      <w:r>
        <w:t xml:space="preserve">(в ред. </w:t>
      </w:r>
      <w:hyperlink r:id="rId209">
        <w:r>
          <w:rPr>
            <w:color w:val="0000FF"/>
          </w:rPr>
          <w:t>Закона</w:t>
        </w:r>
      </w:hyperlink>
      <w:r>
        <w:t xml:space="preserve"> ХМАО - Югры от 22.07.2019 N 44-оз)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>1. Земельные участки, находящиеся в государственной или муниципальной собственности, предоставляются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масштабных инвестиционных проектов критериям, установленным настоящей статьей.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2. Критериями, установленными для объектов социально-культурного и коммунально-бытового назначения, являются: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а) размещение объекта юридическим лицом, соответствующим требованиям, установленным Правительством Ханты-Мансийского автономного округа - Югры;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б) размещение объекта на земельном участке, соответствующем требованиям, установленным федеральным законодательством и законодательством автономного округа;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в) наличие потребности в строительстве объекта в соответствии с государственными программами автономного округа, программами комплексного развития социальной инфраструктуры поселений, городских округов или комплексного развития систем коммунальной инфраструктуры поселений, городских округов.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3. Критериями, установленными для масштабных инвестиционных проектов, являются: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210">
        <w:r>
          <w:rPr>
            <w:color w:val="0000FF"/>
          </w:rPr>
          <w:t>Закона</w:t>
        </w:r>
      </w:hyperlink>
      <w:r>
        <w:t xml:space="preserve"> ХМАО - Югры от 07.10.2021 N 75-оз)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а) реализация масштабного инвестиционного проекта юридическим лицом, соответствующим требованиям, установленным Правительством Ханты-Мансийского автономного округа - Югры;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б) реализация масштабного инвестиционного проекта на земельном участке, соответствующем требованиям, установленным федеральным законодательством и законодательством автономного округа;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в) реализация масштабного инвестиционного проекта в одной из сфер экономики, за исключением сфер деятельности, предусмотренных </w:t>
      </w:r>
      <w:hyperlink r:id="rId211">
        <w:r>
          <w:rPr>
            <w:color w:val="0000FF"/>
          </w:rPr>
          <w:t>абзацем первым статьи 14</w:t>
        </w:r>
      </w:hyperlink>
      <w:r>
        <w:t xml:space="preserve"> Закона Ханты-Мансийского автономного округа - Югры "О государственной поддержке инвестиционной деятельности, защите и поощрении капиталовложений в Ханты-Мансийском автономном округе - Югре" (при заключении соглашения о реализации инвестиционного проекта), и сфер деятельности, предусмотренных </w:t>
      </w:r>
      <w:hyperlink r:id="rId212">
        <w:r>
          <w:rPr>
            <w:color w:val="0000FF"/>
          </w:rPr>
          <w:t>частью 1 статьи 6</w:t>
        </w:r>
      </w:hyperlink>
      <w:r>
        <w:t xml:space="preserve"> Федерального закона "О защите и поощрении капиталовложений в Российской Федерации" (при заключении соглашения о защите и поощрении капиталовложений);</w:t>
      </w:r>
    </w:p>
    <w:p w:rsidR="00FB5A2F" w:rsidRDefault="00FB5A2F">
      <w:pPr>
        <w:pStyle w:val="ConsPlusNormal"/>
        <w:jc w:val="both"/>
      </w:pPr>
      <w:r>
        <w:t xml:space="preserve">(пп. "в" в ред. </w:t>
      </w:r>
      <w:hyperlink r:id="rId213">
        <w:r>
          <w:rPr>
            <w:color w:val="0000FF"/>
          </w:rPr>
          <w:t>Закона</w:t>
        </w:r>
      </w:hyperlink>
      <w:r>
        <w:t xml:space="preserve"> ХМАО - Югры от 07.10.2021 N 75-оз)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г) установление суммарного объема капитальных вложений по масштабному инвестиционному проекту на пятый год начиная с года предоставления земельного участка в размере не менее: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50 000,0 тыс. рублей - при условии реализации юридическим лицом, являющимся субъектом малого или среднего предпринимательства, определяемым в соответствии с требованиями Федерального </w:t>
      </w:r>
      <w:hyperlink r:id="rId214">
        <w:r>
          <w:rPr>
            <w:color w:val="0000FF"/>
          </w:rPr>
          <w:t>закона</w:t>
        </w:r>
      </w:hyperlink>
      <w:r>
        <w:t xml:space="preserve"> "О развитии малого и среднего предпринимательства в Российской Федерации", проекта в одной из сфер экономики (сельское хозяйство, пищевая и перерабатывающая промышленность, обрабатывающее производство, туризм);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300 000,0 тыс. рублей - при условии осуществления капитальных вложений иным юридическим лицом и (или) реализации проекта в иных сферах экономики;</w:t>
      </w:r>
    </w:p>
    <w:p w:rsidR="00FB5A2F" w:rsidRDefault="00FB5A2F">
      <w:pPr>
        <w:pStyle w:val="ConsPlusNormal"/>
        <w:jc w:val="both"/>
      </w:pPr>
      <w:r>
        <w:t xml:space="preserve">(пп. "г" в ред. </w:t>
      </w:r>
      <w:hyperlink r:id="rId215">
        <w:r>
          <w:rPr>
            <w:color w:val="0000FF"/>
          </w:rPr>
          <w:t>Закона</w:t>
        </w:r>
      </w:hyperlink>
      <w:r>
        <w:t xml:space="preserve"> ХМАО - Югры от 07.10.2021 N 75-оз)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д) увеличение объема ежегодных поступлений в консолидированный бюджет автономного округа от </w:t>
      </w:r>
      <w:r>
        <w:lastRenderedPageBreak/>
        <w:t>налогов за счет реализации масштабного инвестиционного проекта на пятый год начиная с года предоставления земельного участка не менее чем на 5000,0 тыс. рублей.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4. Критериями, установленными для масштабных инвестиционных проектов, реализуемых с целью обеспечения прав граждан - участников долевого строительства, пострадавших от действий (бездействия) застройщиков, являются: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а) реализация масштабного инвестиционного проекта юридическим лицом, соответствующим требованиям, установленным Правительством Ханты-Мансийского автономного округа - Югры;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б) реализация масштабного инвестиционного проекта на земельном участке, соответствующем требованиям, установленным федеральным законодательством и законодательством автономного округа;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в) предоставление гражданам - участникам долевого строительства, пострадавшим от действий (бездействия) застройщиков на территории автономного округа, поддержки в размере не менее 15 процентов от кадастровой стоимости земельного участка (участков), запрашиваемого (запрашиваемых) инвестором в целях восстановления прав граждан - участников долевого строительства многоквартирного дома и (или) иных объектов недвижимости, внесенных в единый реестр проблемных объектов в соответствии с Федеральным </w:t>
      </w:r>
      <w:hyperlink r:id="rId216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порядке и формах, установленных Правительством Ханты-Мансийского автономного округа - Югры.</w:t>
      </w:r>
    </w:p>
    <w:p w:rsidR="00FB5A2F" w:rsidRDefault="00FB5A2F">
      <w:pPr>
        <w:pStyle w:val="ConsPlusNormal"/>
        <w:jc w:val="both"/>
      </w:pPr>
      <w:r>
        <w:t xml:space="preserve">(в ред. Законов ХМАО - Югры от 19.04.2021 </w:t>
      </w:r>
      <w:hyperlink r:id="rId217">
        <w:r>
          <w:rPr>
            <w:color w:val="0000FF"/>
          </w:rPr>
          <w:t>N 36-оз</w:t>
        </w:r>
      </w:hyperlink>
      <w:r>
        <w:t xml:space="preserve">, от 04.02.2022 </w:t>
      </w:r>
      <w:hyperlink r:id="rId218">
        <w:r>
          <w:rPr>
            <w:color w:val="0000FF"/>
          </w:rPr>
          <w:t>N 1-оз</w:t>
        </w:r>
      </w:hyperlink>
      <w:r>
        <w:t>)</w:t>
      </w:r>
    </w:p>
    <w:p w:rsidR="00FB5A2F" w:rsidRDefault="00FB5A2F">
      <w:pPr>
        <w:pStyle w:val="ConsPlusNormal"/>
        <w:spacing w:before="200"/>
        <w:ind w:firstLine="540"/>
        <w:jc w:val="both"/>
      </w:pPr>
      <w:bookmarkStart w:id="19" w:name="P336"/>
      <w:bookmarkEnd w:id="19"/>
      <w:r>
        <w:t>5. При подтверждении соответствия объектов социально-культурного и коммунально-бытового назначения или масштабных инвестиционных проектов критериям, установленным настоящей статьей, Губернатор Ханты-Мансийского автономного округа - Югры издает распоряжение о предоставлении расположенного на территории Ханты-Мансийского автономного округа - Югры земельного участка, находящегося в государственной собственности автономного округа или муниципальной собственности, либо земельного участка, государственная собственность на который не разграничена, без проведения торгов.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Распоряжение, указанное в </w:t>
      </w:r>
      <w:hyperlink w:anchor="P336">
        <w:r>
          <w:rPr>
            <w:color w:val="0000FF"/>
          </w:rPr>
          <w:t>абзаце первом</w:t>
        </w:r>
      </w:hyperlink>
      <w:r>
        <w:t xml:space="preserve"> настоящего пункта, является основанием для заключения органами местного самоуправления муниципального образования автономного округа или уполномоченным исполнительным органом автономного округа, обладающими правом предоставления соответствующих земельных участков, договоров аренды земельных участков с юридическими лицами без проведения торгов.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219">
        <w:r>
          <w:rPr>
            <w:color w:val="0000FF"/>
          </w:rPr>
          <w:t>Закона</w:t>
        </w:r>
      </w:hyperlink>
      <w:r>
        <w:t xml:space="preserve"> ХМАО - Югры от 27.10.2022 N 129-оз)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>Статья 12. Дополнительные основания принятия решения об отказе в проведении аукциона по продаже земельного участка или аукциона на право заключения договора аренды земельного участка</w:t>
      </w:r>
    </w:p>
    <w:p w:rsidR="00FB5A2F" w:rsidRDefault="00FB5A2F">
      <w:pPr>
        <w:pStyle w:val="ConsPlusNormal"/>
        <w:ind w:firstLine="540"/>
        <w:jc w:val="both"/>
      </w:pPr>
      <w:r>
        <w:t xml:space="preserve">(введена </w:t>
      </w:r>
      <w:hyperlink r:id="rId220">
        <w:r>
          <w:rPr>
            <w:color w:val="0000FF"/>
          </w:rPr>
          <w:t>Законом</w:t>
        </w:r>
      </w:hyperlink>
      <w:r>
        <w:t xml:space="preserve"> ХМАО - Югры от 27.09.2015 N 97-оз)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До 1 января 2020 года решение об отказе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 (далее - аукцион) принимается исполнительным органом автономного округа либо органами местного самоуправления муниципальных образований автономного округа, обладающими полномочиями по распоряжению указанным в настоящей статье земельным участком, наряду с основаниями, предусмотренными </w:t>
      </w:r>
      <w:hyperlink r:id="rId221">
        <w:r>
          <w:rPr>
            <w:color w:val="0000FF"/>
          </w:rPr>
          <w:t>статьей 39.11</w:t>
        </w:r>
      </w:hyperlink>
      <w:r>
        <w:t xml:space="preserve"> Земельного кодекса Российской Федерации, в следующих случаях: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222">
        <w:r>
          <w:rPr>
            <w:color w:val="0000FF"/>
          </w:rPr>
          <w:t>Закона</w:t>
        </w:r>
      </w:hyperlink>
      <w:r>
        <w:t xml:space="preserve"> ХМАО - Югры от 27.10.2022 N 129-оз)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а) наличие запрета, предусмотренного федеральным законодательством, на использование земельного участка в целях, указанных в заявлении о проведении аукциона;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б) включение земельного участка в перечень, указанный в </w:t>
      </w:r>
      <w:hyperlink w:anchor="P242">
        <w:r>
          <w:rPr>
            <w:color w:val="0000FF"/>
          </w:rPr>
          <w:t>пункте 15 статьи 6.2</w:t>
        </w:r>
      </w:hyperlink>
      <w:r>
        <w:t xml:space="preserve"> настоящего Закона.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>Статья 13. Дополнительные основания принятия решения об отказе в предварительном согласовании предоставления земельного участка или предоставлении земельного участка без проведения торгов</w:t>
      </w:r>
    </w:p>
    <w:p w:rsidR="00FB5A2F" w:rsidRDefault="00FB5A2F">
      <w:pPr>
        <w:pStyle w:val="ConsPlusNormal"/>
        <w:ind w:firstLine="540"/>
        <w:jc w:val="both"/>
      </w:pPr>
      <w:r>
        <w:t xml:space="preserve">(введена </w:t>
      </w:r>
      <w:hyperlink r:id="rId223">
        <w:r>
          <w:rPr>
            <w:color w:val="0000FF"/>
          </w:rPr>
          <w:t>Законом</w:t>
        </w:r>
      </w:hyperlink>
      <w:r>
        <w:t xml:space="preserve"> ХМАО - Югры от 27.09.2015 N 97-оз)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До 1 января 2020 года решение об отказе в предварительном согласовании предоставления земельного участка, находящегося в государственной или муниципальной собственности, или предоставлении такого земельного участка без проведения торгов принимается исполнительным органом автономного округа либо органами местного самоуправления муниципальных образований автономного округа, обладающими полномочиями по распоряжению указанным в настоящей статье земельным участком, наряду с основаниями, предусмотренными в </w:t>
      </w:r>
      <w:hyperlink r:id="rId224">
        <w:r>
          <w:rPr>
            <w:color w:val="0000FF"/>
          </w:rPr>
          <w:t>статьях 39.15</w:t>
        </w:r>
      </w:hyperlink>
      <w:r>
        <w:t xml:space="preserve"> и </w:t>
      </w:r>
      <w:hyperlink r:id="rId225">
        <w:r>
          <w:rPr>
            <w:color w:val="0000FF"/>
          </w:rPr>
          <w:t>39.16</w:t>
        </w:r>
      </w:hyperlink>
      <w:r>
        <w:t xml:space="preserve"> Земельного кодекса Российской Федерации, в следующих случаях: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226">
        <w:r>
          <w:rPr>
            <w:color w:val="0000FF"/>
          </w:rPr>
          <w:t>Закона</w:t>
        </w:r>
      </w:hyperlink>
      <w:r>
        <w:t xml:space="preserve"> ХМАО - Югры от 27.10.2022 N 129-оз)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lastRenderedPageBreak/>
        <w:t>а) наличие запрета, предусмотренного федеральным законодательством, на использование земельного участка в целях, указанных в заявлении о предоставлении земельного участка;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 xml:space="preserve">б) включение земельного участка в перечень, указанный в </w:t>
      </w:r>
      <w:hyperlink w:anchor="P242">
        <w:r>
          <w:rPr>
            <w:color w:val="0000FF"/>
          </w:rPr>
          <w:t>пункте 15 статьи 6.2</w:t>
        </w:r>
      </w:hyperlink>
      <w:r>
        <w:t xml:space="preserve"> настоящего Закона.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До 1 января 2020 года предварительное согласование предоставления земельного участка или предоставление земельного участка исполнительным органом автономного округа либо органами местного самоуправления муниципальных образований автономного округа в целях индивидуального жилищного строительства не осуществляется.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227">
        <w:r>
          <w:rPr>
            <w:color w:val="0000FF"/>
          </w:rPr>
          <w:t>Закона</w:t>
        </w:r>
      </w:hyperlink>
      <w:r>
        <w:t xml:space="preserve"> ХМАО - Югры от 27.10.2022 N 129-оз)</w:t>
      </w:r>
    </w:p>
    <w:p w:rsidR="00FB5A2F" w:rsidRDefault="00FB5A2F">
      <w:pPr>
        <w:pStyle w:val="ConsPlusNormal"/>
        <w:spacing w:before="200"/>
        <w:ind w:firstLine="540"/>
        <w:jc w:val="both"/>
      </w:pPr>
      <w:r>
        <w:t>В случае поступления заявления о предварительном согласовании предоставления земельного участка или предоставлении земельного участка в целях индивидуального жилищного строительства исполнительный орган автономного округа либо органы местного самоуправления муниципальных образований автономного округа отказывают в предварительном согласовании предоставления земельного участка или предоставлении земельного участка.</w:t>
      </w:r>
    </w:p>
    <w:p w:rsidR="00FB5A2F" w:rsidRDefault="00FB5A2F">
      <w:pPr>
        <w:pStyle w:val="ConsPlusNormal"/>
        <w:jc w:val="both"/>
      </w:pPr>
      <w:r>
        <w:t xml:space="preserve">(в ред. </w:t>
      </w:r>
      <w:hyperlink r:id="rId228">
        <w:r>
          <w:rPr>
            <w:color w:val="0000FF"/>
          </w:rPr>
          <w:t>Закона</w:t>
        </w:r>
      </w:hyperlink>
      <w:r>
        <w:t xml:space="preserve"> ХМАО - Югры от 27.10.2022 N 129-оз)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jc w:val="center"/>
        <w:outlineLvl w:val="0"/>
      </w:pPr>
      <w:r>
        <w:t>Глава III. ОСОБЕННОСТИ ПРЕДОСТАВЛЕНИЯ ЗЕМЕЛЬНЫХ УЧАСТКОВ</w:t>
      </w:r>
    </w:p>
    <w:p w:rsidR="00FB5A2F" w:rsidRDefault="00FB5A2F">
      <w:pPr>
        <w:pStyle w:val="ConsPlusTitle"/>
        <w:jc w:val="center"/>
      </w:pPr>
      <w:r>
        <w:t>В ЗАВИСИМОСТИ ОТ ИХ ЦЕЛЕВОГО НАЗНАЧЕНИЯ И ИСПОЛЬЗОВАНИЯ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Исключена. - </w:t>
      </w:r>
      <w:hyperlink r:id="rId229">
        <w:r>
          <w:rPr>
            <w:color w:val="0000FF"/>
          </w:rPr>
          <w:t>Закон</w:t>
        </w:r>
      </w:hyperlink>
      <w:r>
        <w:t xml:space="preserve"> ХМАО от 15.10.2002 N 51-оз.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jc w:val="center"/>
        <w:outlineLvl w:val="0"/>
      </w:pPr>
      <w:r>
        <w:t>Глава IV. ПОРЯДОК ПРЕДОСТАВЛЕНИЯ ЗЕМЕЛЬНЫХ УЧАСТКОВ</w:t>
      </w:r>
    </w:p>
    <w:p w:rsidR="00FB5A2F" w:rsidRDefault="00FB5A2F">
      <w:pPr>
        <w:pStyle w:val="ConsPlusTitle"/>
        <w:jc w:val="center"/>
      </w:pPr>
      <w:r>
        <w:t>ЮРИДИЧЕСКИМ ЛИЦАМ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Исключена. - </w:t>
      </w:r>
      <w:hyperlink r:id="rId230">
        <w:r>
          <w:rPr>
            <w:color w:val="0000FF"/>
          </w:rPr>
          <w:t>Закон</w:t>
        </w:r>
      </w:hyperlink>
      <w:r>
        <w:t xml:space="preserve"> ХМАО от 15.10.2002 N 51-оз.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jc w:val="center"/>
        <w:outlineLvl w:val="0"/>
      </w:pPr>
      <w:r>
        <w:t>Глава V. ПОРЯДОК ПРЕДОСТАВЛЕНИЯ ЗЕМЕЛЬНЫХ УЧАСТКОВ</w:t>
      </w:r>
    </w:p>
    <w:p w:rsidR="00FB5A2F" w:rsidRDefault="00FB5A2F">
      <w:pPr>
        <w:pStyle w:val="ConsPlusTitle"/>
        <w:jc w:val="center"/>
      </w:pPr>
      <w:r>
        <w:t>В ЦЕЛЯХ НЕДРОПОЛЬЗОВАНИЯ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Утратила силу. - </w:t>
      </w:r>
      <w:hyperlink r:id="rId231">
        <w:r>
          <w:rPr>
            <w:color w:val="0000FF"/>
          </w:rPr>
          <w:t>Закон</w:t>
        </w:r>
      </w:hyperlink>
      <w:r>
        <w:t xml:space="preserve"> ХМАО - Югры от 26.02.2006 N 22-оз.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jc w:val="center"/>
        <w:outlineLvl w:val="0"/>
      </w:pPr>
      <w:r>
        <w:t>Глава II. ОСОБЫЙ ПРАВОВОЙ РЕЖИМ ЗЕМЕЛЬ</w:t>
      </w:r>
    </w:p>
    <w:p w:rsidR="00FB5A2F" w:rsidRDefault="00FB5A2F">
      <w:pPr>
        <w:pStyle w:val="ConsPlusTitle"/>
        <w:jc w:val="center"/>
      </w:pPr>
      <w:r>
        <w:t>В МЕСТАХ ТРАДИЦИОННОГО ПРОЖИВАНИЯ</w:t>
      </w:r>
    </w:p>
    <w:p w:rsidR="00FB5A2F" w:rsidRDefault="00FB5A2F">
      <w:pPr>
        <w:pStyle w:val="ConsPlusTitle"/>
        <w:jc w:val="center"/>
      </w:pPr>
      <w:r>
        <w:t>И ХОЗЯЙСТВЕННОЙ ДЕЯТЕЛЬНОСТИ</w:t>
      </w:r>
    </w:p>
    <w:p w:rsidR="00FB5A2F" w:rsidRDefault="00FB5A2F">
      <w:pPr>
        <w:pStyle w:val="ConsPlusTitle"/>
        <w:jc w:val="center"/>
      </w:pPr>
      <w:r>
        <w:t>КОРЕННЫХ МАЛОЧИСЛЕННЫХ НАРОДОВ СЕВЕРА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Утратила силу. - </w:t>
      </w:r>
      <w:hyperlink r:id="rId232">
        <w:r>
          <w:rPr>
            <w:color w:val="0000FF"/>
          </w:rPr>
          <w:t>Закон</w:t>
        </w:r>
      </w:hyperlink>
      <w:r>
        <w:t xml:space="preserve"> ХМАО - Югры от 29.10.2012 N 118-оз.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jc w:val="center"/>
        <w:outlineLvl w:val="0"/>
      </w:pPr>
      <w:r>
        <w:t>Глава VII. ПОРЯДОК ПРЕДОСТАВЛЕНИЯ ЗЕМЕЛЬНЫХ УЧАСТКОВ</w:t>
      </w:r>
    </w:p>
    <w:p w:rsidR="00FB5A2F" w:rsidRDefault="00FB5A2F">
      <w:pPr>
        <w:pStyle w:val="ConsPlusTitle"/>
        <w:jc w:val="center"/>
      </w:pPr>
      <w:r>
        <w:t>ГРАЖДАНАМ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Исключена. - </w:t>
      </w:r>
      <w:hyperlink r:id="rId233">
        <w:r>
          <w:rPr>
            <w:color w:val="0000FF"/>
          </w:rPr>
          <w:t>Закон</w:t>
        </w:r>
      </w:hyperlink>
      <w:r>
        <w:t xml:space="preserve"> ХМАО от 15.10.2002 N 51-оз.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jc w:val="center"/>
        <w:outlineLvl w:val="0"/>
      </w:pPr>
      <w:r>
        <w:t>Глава VIII. ПОРЯДОК ПРЕДОСТАВЛЕНИЯ ЗЕМЕЛЬНЫХ УЧАСТКОВ</w:t>
      </w:r>
    </w:p>
    <w:p w:rsidR="00FB5A2F" w:rsidRDefault="00FB5A2F">
      <w:pPr>
        <w:pStyle w:val="ConsPlusTitle"/>
        <w:jc w:val="center"/>
      </w:pPr>
      <w:r>
        <w:t>ПОД РОДОВЫЕ УГОДЬЯ, В ТОМ ЧИСЛЕ ИЗ ЗЕМЕЛЬ</w:t>
      </w:r>
    </w:p>
    <w:p w:rsidR="00FB5A2F" w:rsidRDefault="00FB5A2F">
      <w:pPr>
        <w:pStyle w:val="ConsPlusTitle"/>
        <w:jc w:val="center"/>
      </w:pPr>
      <w:r>
        <w:t>ТРАДИЦИОННОГО (ПРИОРИТЕТНОГО) ПРИРОДОПОЛЬЗОВАНИЯ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Утратила силу. - </w:t>
      </w:r>
      <w:hyperlink r:id="rId234">
        <w:r>
          <w:rPr>
            <w:color w:val="0000FF"/>
          </w:rPr>
          <w:t>Закон</w:t>
        </w:r>
      </w:hyperlink>
      <w:r>
        <w:t xml:space="preserve"> ХМАО - Югры от 26.02.2006 N 22-оз.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jc w:val="center"/>
        <w:outlineLvl w:val="0"/>
      </w:pPr>
      <w:r>
        <w:t>Глава IX. ПОРЯДОК ИЗМЕНЕНИЯ КАТЕГОРИИ ЗЕМЕЛЬ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Исключена. - </w:t>
      </w:r>
      <w:hyperlink r:id="rId235">
        <w:r>
          <w:rPr>
            <w:color w:val="0000FF"/>
          </w:rPr>
          <w:t>Закон</w:t>
        </w:r>
      </w:hyperlink>
      <w:r>
        <w:t xml:space="preserve"> ХМАО от 15.10.2002 N 51-оз.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 xml:space="preserve">Заголовок главы X исключен. - </w:t>
      </w:r>
      <w:hyperlink r:id="rId236">
        <w:r>
          <w:rPr>
            <w:color w:val="0000FF"/>
          </w:rPr>
          <w:t>Закон</w:t>
        </w:r>
      </w:hyperlink>
      <w:r>
        <w:t xml:space="preserve"> ХМАО - Югры от 26.02.2006 N 22-оз.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 xml:space="preserve">Статья 43. Утратила силу. - </w:t>
      </w:r>
      <w:hyperlink r:id="rId237">
        <w:r>
          <w:rPr>
            <w:color w:val="0000FF"/>
          </w:rPr>
          <w:t>Закон</w:t>
        </w:r>
      </w:hyperlink>
      <w:r>
        <w:t xml:space="preserve"> ХМАО - Югры от 26.02.2006 N 22-оз.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 xml:space="preserve">Статья 44. Исключена. - </w:t>
      </w:r>
      <w:hyperlink r:id="rId238">
        <w:r>
          <w:rPr>
            <w:color w:val="0000FF"/>
          </w:rPr>
          <w:t>Закон</w:t>
        </w:r>
      </w:hyperlink>
      <w:r>
        <w:t xml:space="preserve"> ХМАО от 15.10.2002 N 51-оз.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 xml:space="preserve">Статья 45. Исключена. - </w:t>
      </w:r>
      <w:hyperlink r:id="rId239">
        <w:r>
          <w:rPr>
            <w:color w:val="0000FF"/>
          </w:rPr>
          <w:t>Закон</w:t>
        </w:r>
      </w:hyperlink>
      <w:r>
        <w:t xml:space="preserve"> ХМАО от 15.10.2002 N 51-оз.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jc w:val="center"/>
        <w:outlineLvl w:val="0"/>
      </w:pPr>
      <w:r>
        <w:t>Глава III. ЗАКЛЮЧИТЕЛЬНЫЕ ПОЛОЖЕНИЯ</w:t>
      </w:r>
    </w:p>
    <w:p w:rsidR="00FB5A2F" w:rsidRDefault="00FB5A2F">
      <w:pPr>
        <w:pStyle w:val="ConsPlusNormal"/>
        <w:jc w:val="center"/>
      </w:pPr>
      <w:r>
        <w:t xml:space="preserve">(в ред. </w:t>
      </w:r>
      <w:hyperlink r:id="rId240">
        <w:r>
          <w:rPr>
            <w:color w:val="0000FF"/>
          </w:rPr>
          <w:t>Закона</w:t>
        </w:r>
      </w:hyperlink>
      <w:r>
        <w:t xml:space="preserve"> ХМАО - Югры от 26.02.2006 N 22-оз)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>Статья 46. Вступление настоящего Закона в силу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 xml:space="preserve">Статья 47. Утратила силу. - </w:t>
      </w:r>
      <w:hyperlink r:id="rId241">
        <w:r>
          <w:rPr>
            <w:color w:val="0000FF"/>
          </w:rPr>
          <w:t>Закон</w:t>
        </w:r>
      </w:hyperlink>
      <w:r>
        <w:t xml:space="preserve"> ХМАО - Югры от 26.02.2006 N 22-оз.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Title"/>
        <w:ind w:firstLine="540"/>
        <w:jc w:val="both"/>
        <w:outlineLvl w:val="1"/>
      </w:pPr>
      <w:r>
        <w:t xml:space="preserve">Статья 48. Утратила силу. - </w:t>
      </w:r>
      <w:hyperlink r:id="rId242">
        <w:r>
          <w:rPr>
            <w:color w:val="0000FF"/>
          </w:rPr>
          <w:t>Закон</w:t>
        </w:r>
      </w:hyperlink>
      <w:r>
        <w:t xml:space="preserve"> ХМАО - Югры от 26.02.2006 N 22-оз.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jc w:val="right"/>
      </w:pPr>
      <w:r>
        <w:t>Губернатор</w:t>
      </w:r>
    </w:p>
    <w:p w:rsidR="00FB5A2F" w:rsidRDefault="00FB5A2F">
      <w:pPr>
        <w:pStyle w:val="ConsPlusNormal"/>
        <w:jc w:val="right"/>
      </w:pPr>
      <w:r>
        <w:t>автономного округа</w:t>
      </w:r>
    </w:p>
    <w:p w:rsidR="00FB5A2F" w:rsidRDefault="00FB5A2F">
      <w:pPr>
        <w:pStyle w:val="ConsPlusNormal"/>
        <w:jc w:val="right"/>
      </w:pPr>
      <w:r>
        <w:t>А.В.ФИЛИПЕНКО</w:t>
      </w:r>
    </w:p>
    <w:p w:rsidR="00FB5A2F" w:rsidRDefault="00FB5A2F">
      <w:pPr>
        <w:pStyle w:val="ConsPlusNormal"/>
      </w:pPr>
      <w:r>
        <w:t>г. Ханты-Мансийск</w:t>
      </w:r>
    </w:p>
    <w:p w:rsidR="00FB5A2F" w:rsidRDefault="00FB5A2F">
      <w:pPr>
        <w:pStyle w:val="ConsPlusNormal"/>
        <w:spacing w:before="200"/>
      </w:pPr>
      <w:r>
        <w:t>3 мая 2000 года</w:t>
      </w:r>
    </w:p>
    <w:p w:rsidR="00FB5A2F" w:rsidRDefault="00FB5A2F">
      <w:pPr>
        <w:pStyle w:val="ConsPlusNormal"/>
        <w:spacing w:before="200"/>
      </w:pPr>
      <w:r>
        <w:t>N 26-оз</w:t>
      </w: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jc w:val="both"/>
      </w:pPr>
    </w:p>
    <w:p w:rsidR="00FB5A2F" w:rsidRDefault="00FB5A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1B6" w:rsidRDefault="004001B6">
      <w:bookmarkStart w:id="20" w:name="_GoBack"/>
      <w:bookmarkEnd w:id="20"/>
    </w:p>
    <w:sectPr w:rsidR="004001B6" w:rsidSect="00D93904">
      <w:pgSz w:w="11906" w:h="16838" w:code="9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2F"/>
    <w:rsid w:val="004001B6"/>
    <w:rsid w:val="0071791A"/>
    <w:rsid w:val="00FB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41F5A-963F-42E7-BC97-A69DD087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A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5A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B5A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B5A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B5A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B5A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B5A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B5A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48668F225318B6F1EB71CA0959A1DD66C01FA39BC0BFDB378FB9DABF3E5F5FCE07BA89265C4DB20D64CBC2B87C4495772C07618373AA4B6925CE1365Ag2K" TargetMode="External"/><Relationship Id="rId21" Type="http://schemas.openxmlformats.org/officeDocument/2006/relationships/hyperlink" Target="consultantplus://offline/ref=748668F225318B6F1EB71CA0959A1DD66C01FA39B409FBB87EF5C0A1FBBCF9FEE774F785628DD721D64CBC2F8F9B4C4263987A1F2F24A7AB8E5EE353g7K" TargetMode="External"/><Relationship Id="rId42" Type="http://schemas.openxmlformats.org/officeDocument/2006/relationships/hyperlink" Target="consultantplus://offline/ref=748668F225318B6F1EB71CA0959A1DD66C01FA39BF0AFABB7BF99DABF3E5F5FCE07BA89265C4DB20D64CBC2883C4495772C07618373AA4B6925CE1365Ag2K" TargetMode="External"/><Relationship Id="rId63" Type="http://schemas.openxmlformats.org/officeDocument/2006/relationships/hyperlink" Target="consultantplus://offline/ref=748668F225318B6F1EB71CA0959A1DD66C01FA39BC09FCBC71F79DABF3E5F5FCE07BA89265C4DB20D64CBC2987C4495772C07618373AA4B6925CE1365Ag2K" TargetMode="External"/><Relationship Id="rId84" Type="http://schemas.openxmlformats.org/officeDocument/2006/relationships/hyperlink" Target="consultantplus://offline/ref=748668F225318B6F1EB71CA0959A1DD66C01FA39BC05F9BD7BFB9DABF3E5F5FCE07BA89265C4DB20D64CBC288CC4495772C07618373AA4B6925CE1365Ag2K" TargetMode="External"/><Relationship Id="rId138" Type="http://schemas.openxmlformats.org/officeDocument/2006/relationships/hyperlink" Target="consultantplus://offline/ref=748668F225318B6F1EB71CA0959A1DD66C01FA39B409FBB87EF5C0A1FBBCF9FEE774F785628DD721D64CBE208F9B4C4263987A1F2F24A7AB8E5EE353g7K" TargetMode="External"/><Relationship Id="rId159" Type="http://schemas.openxmlformats.org/officeDocument/2006/relationships/hyperlink" Target="consultantplus://offline/ref=748668F225318B6F1EB71CA0959A1DD66C01FA39BF0AF5B278F79DABF3E5F5FCE07BA89265C4DB25D547E879C09A1007308B7B1A2F26A4B758gFK" TargetMode="External"/><Relationship Id="rId170" Type="http://schemas.openxmlformats.org/officeDocument/2006/relationships/hyperlink" Target="consultantplus://offline/ref=748668F225318B6F1EB71CA0959A1DD66C01FA39BC09FCBC71F79DABF3E5F5FCE07BA89265C4DB20D64CBC2C85C4495772C07618373AA4B6925CE1365Ag2K" TargetMode="External"/><Relationship Id="rId191" Type="http://schemas.openxmlformats.org/officeDocument/2006/relationships/hyperlink" Target="consultantplus://offline/ref=748668F225318B6F1EB71CA0959A1DD66C01FA39B409FBB87EF5C0A1FBBCF9FEE774F785628DD721D64CB9288F9B4C4263987A1F2F24A7AB8E5EE353g7K" TargetMode="External"/><Relationship Id="rId205" Type="http://schemas.openxmlformats.org/officeDocument/2006/relationships/hyperlink" Target="consultantplus://offline/ref=748668F225318B6F1EB71CA0959A1DD66C01FA39B50FF5B37CF5C0A1FBBCF9FEE774F785628DD721D64CBE2D8F9B4C4263987A1F2F24A7AB8E5EE353g7K" TargetMode="External"/><Relationship Id="rId226" Type="http://schemas.openxmlformats.org/officeDocument/2006/relationships/hyperlink" Target="consultantplus://offline/ref=748668F225318B6F1EB71CA0959A1DD66C01FA39BF0AFABB7BF99DABF3E5F5FCE07BA89265C4DB20D64CBC298CC4495772C07618373AA4B6925CE1365Ag2K" TargetMode="External"/><Relationship Id="rId107" Type="http://schemas.openxmlformats.org/officeDocument/2006/relationships/hyperlink" Target="consultantplus://offline/ref=748668F225318B6F1EB71CA0959A1DD66C01FA39BF0AFABB7BF99DABF3E5F5FCE07BA89265C4DB20D64CBC2984C4495772C07618373AA4B6925CE1365Ag2K" TargetMode="External"/><Relationship Id="rId11" Type="http://schemas.openxmlformats.org/officeDocument/2006/relationships/hyperlink" Target="consultantplus://offline/ref=748668F225318B6F1EB71CA0959A1DD66C01FA39B90CFDBA71F5C0A1FBBCF9FEE774F785628DD721D64CBC2E8F9B4C4263987A1F2F24A7AB8E5EE353g7K" TargetMode="External"/><Relationship Id="rId32" Type="http://schemas.openxmlformats.org/officeDocument/2006/relationships/hyperlink" Target="consultantplus://offline/ref=748668F225318B6F1EB71CA0959A1DD66C01FA39BC04FFB278FB9DABF3E5F5FCE07BA89265C4DB20D64CBC2883C4495772C07618373AA4B6925CE1365Ag2K" TargetMode="External"/><Relationship Id="rId53" Type="http://schemas.openxmlformats.org/officeDocument/2006/relationships/hyperlink" Target="consultantplus://offline/ref=748668F225318B6F1EB71CA0959A1DD66C01FA39BC0CF5BD7EF89DABF3E5F5FCE07BA89265C4DB20D64CBC288CC4495772C07618373AA4B6925CE1365Ag2K" TargetMode="External"/><Relationship Id="rId74" Type="http://schemas.openxmlformats.org/officeDocument/2006/relationships/hyperlink" Target="consultantplus://offline/ref=748668F225318B6F1EB71CA0959A1DD66C01FA39BA09F8BD7BF5C0A1FBBCF9FEE774F785628DD721D64CBF218F9B4C4263987A1F2F24A7AB8E5EE353g7K" TargetMode="External"/><Relationship Id="rId128" Type="http://schemas.openxmlformats.org/officeDocument/2006/relationships/hyperlink" Target="consultantplus://offline/ref=748668F225318B6F1EB71CA0959A1DD66C01FA39B50FF5B37CF5C0A1FBBCF9FEE774F785628DD721D64CBD2E8F9B4C4263987A1F2F24A7AB8E5EE353g7K" TargetMode="External"/><Relationship Id="rId149" Type="http://schemas.openxmlformats.org/officeDocument/2006/relationships/hyperlink" Target="consultantplus://offline/ref=748668F225318B6F1EB71CA0959A1DD66C01FA39B409FBB87EF5C0A1FBBCF9FEE774F785628DD721D64CBF2C8F9B4C4263987A1F2F24A7AB8E5EE353g7K" TargetMode="External"/><Relationship Id="rId5" Type="http://schemas.openxmlformats.org/officeDocument/2006/relationships/hyperlink" Target="consultantplus://offline/ref=748668F225318B6F1EB71CA0959A1DD66C01FA39BE09FDBA7DF5C0A1FBBCF9FEE774F785628DD721D64CBC218F9B4C4263987A1F2F24A7AB8E5EE353g7K" TargetMode="External"/><Relationship Id="rId95" Type="http://schemas.openxmlformats.org/officeDocument/2006/relationships/hyperlink" Target="consultantplus://offline/ref=748668F225318B6F1EB71CA0959A1DD66C01FA39BF0AF5B278F79DABF3E5F5FCE07BA89265C4DB23D747E879C09A1007308B7B1A2F26A4B758gFK" TargetMode="External"/><Relationship Id="rId160" Type="http://schemas.openxmlformats.org/officeDocument/2006/relationships/hyperlink" Target="consultantplus://offline/ref=748668F225318B6F1EB71CA0959A1DD66C01FA39BC09F4B27DF79DABF3E5F5FCE07BA89265C4DB20D64CBC288DC4495772C07618373AA4B6925CE1365Ag2K" TargetMode="External"/><Relationship Id="rId181" Type="http://schemas.openxmlformats.org/officeDocument/2006/relationships/hyperlink" Target="consultantplus://offline/ref=748668F225318B6F1EB71CA0959A1DD66C01FA39BC0DF5BD7BFD9DABF3E5F5FCE07BA89265C4DB20D64CBC2983C4495772C07618373AA4B6925CE1365Ag2K" TargetMode="External"/><Relationship Id="rId216" Type="http://schemas.openxmlformats.org/officeDocument/2006/relationships/hyperlink" Target="consultantplus://offline/ref=748668F225318B6F1EB702AD83F64AD96E09A234BB0DF7ED25AA9BFCACB5F3A9B23BF6CB2786C821D552BE28865CgCK" TargetMode="External"/><Relationship Id="rId237" Type="http://schemas.openxmlformats.org/officeDocument/2006/relationships/hyperlink" Target="consultantplus://offline/ref=748668F225318B6F1EB71CA0959A1DD66C01FA39BF05F4BC7CF5C0A1FBBCF9FEE774F785628DD721D64CB42C8F9B4C4263987A1F2F24A7AB8E5EE353g7K" TargetMode="External"/><Relationship Id="rId22" Type="http://schemas.openxmlformats.org/officeDocument/2006/relationships/hyperlink" Target="consultantplus://offline/ref=748668F225318B6F1EB71CA0959A1DD66C01FA39BC0CF5BD7EF89DABF3E5F5FCE07BA89265C4DB20D64CBC2883C4495772C07618373AA4B6925CE1365Ag2K" TargetMode="External"/><Relationship Id="rId43" Type="http://schemas.openxmlformats.org/officeDocument/2006/relationships/hyperlink" Target="consultantplus://offline/ref=748668F225318B6F1EB71CA0959A1DD66C01FA39B40DFFB272A8CAA9A2B0FBF9E82BE0822B81D621D64CBB23D09E59533B947D073127BAB78C5C5Eg2K" TargetMode="External"/><Relationship Id="rId64" Type="http://schemas.openxmlformats.org/officeDocument/2006/relationships/hyperlink" Target="consultantplus://offline/ref=748668F225318B6F1EB71CA0959A1DD66C01FA39BC09FCBC71F79DABF3E5F5FCE07BA89265C4DB20D64CBC2980C4495772C07618373AA4B6925CE1365Ag2K" TargetMode="External"/><Relationship Id="rId118" Type="http://schemas.openxmlformats.org/officeDocument/2006/relationships/hyperlink" Target="consultantplus://offline/ref=748668F225318B6F1EB71CA0959A1DD66C01FA39BF0AF5B278F79DABF3E5F5FCE07BA89265C4DB20D64CB82A8CC4495772C07618373AA4B6925CE1365Ag2K" TargetMode="External"/><Relationship Id="rId139" Type="http://schemas.openxmlformats.org/officeDocument/2006/relationships/hyperlink" Target="consultantplus://offline/ref=748668F225318B6F1EB71CA0959A1DD66C01FA39BC09FCBC71F79DABF3E5F5FCE07BA89265C4DB20D64CBC2A87C4495772C07618373AA4B6925CE1365Ag2K" TargetMode="External"/><Relationship Id="rId85" Type="http://schemas.openxmlformats.org/officeDocument/2006/relationships/hyperlink" Target="consultantplus://offline/ref=748668F225318B6F1EB71CA0959A1DD66C01FA39BC0DF9BF7CFB9DABF3E5F5FCE07BA89265C4DB20D64CBC2985C4495772C07618373AA4B6925CE1365Ag2K" TargetMode="External"/><Relationship Id="rId150" Type="http://schemas.openxmlformats.org/officeDocument/2006/relationships/hyperlink" Target="consultantplus://offline/ref=748668F225318B6F1EB71CA0959A1DD66C01FA39BC09FCBC71F79DABF3E5F5FCE07BA89265C4DB20D64CBC2A83C4495772C07618373AA4B6925CE1365Ag2K" TargetMode="External"/><Relationship Id="rId171" Type="http://schemas.openxmlformats.org/officeDocument/2006/relationships/hyperlink" Target="consultantplus://offline/ref=748668F225318B6F1EB71CA0959A1DD66C01FA39BC05FBBC71FA9DABF3E5F5FCE07BA89265C4DB20D64CBC2982C4495772C07618373AA4B6925CE1365Ag2K" TargetMode="External"/><Relationship Id="rId192" Type="http://schemas.openxmlformats.org/officeDocument/2006/relationships/hyperlink" Target="consultantplus://offline/ref=748668F225318B6F1EB71CA0959A1DD66C01FA39BC09FCBC71F79DABF3E5F5FCE07BA89265C4DB20D64CBC2D81C4495772C07618373AA4B6925CE1365Ag2K" TargetMode="External"/><Relationship Id="rId206" Type="http://schemas.openxmlformats.org/officeDocument/2006/relationships/hyperlink" Target="consultantplus://offline/ref=748668F225318B6F1EB71CA0959A1DD66C01FA39BC0CF5BD7EF89DABF3E5F5FCE07BA89265C4DB20D64CBC2C82C4495772C07618373AA4B6925CE1365Ag2K" TargetMode="External"/><Relationship Id="rId227" Type="http://schemas.openxmlformats.org/officeDocument/2006/relationships/hyperlink" Target="consultantplus://offline/ref=748668F225318B6F1EB71CA0959A1DD66C01FA39BF0AFABB7BF99DABF3E5F5FCE07BA89265C4DB20D64CBC298CC4495772C07618373AA4B6925CE1365Ag2K" TargetMode="External"/><Relationship Id="rId201" Type="http://schemas.openxmlformats.org/officeDocument/2006/relationships/hyperlink" Target="consultantplus://offline/ref=748668F225318B6F1EB71CA0959A1DD66C01FA39BC09FCBC71F79DABF3E5F5FCE07BA89265C4DB20D64CBC2E86C4495772C07618373AA4B6925CE1365Ag2K" TargetMode="External"/><Relationship Id="rId222" Type="http://schemas.openxmlformats.org/officeDocument/2006/relationships/hyperlink" Target="consultantplus://offline/ref=748668F225318B6F1EB71CA0959A1DD66C01FA39BF0AFABB7BF99DABF3E5F5FCE07BA89265C4DB20D64CBC298CC4495772C07618373AA4B6925CE1365Ag2K" TargetMode="External"/><Relationship Id="rId243" Type="http://schemas.openxmlformats.org/officeDocument/2006/relationships/fontTable" Target="fontTable.xml"/><Relationship Id="rId12" Type="http://schemas.openxmlformats.org/officeDocument/2006/relationships/hyperlink" Target="consultantplus://offline/ref=748668F225318B6F1EB71CA0959A1DD66C01FA39B90DF9BE7AF5C0A1FBBCF9FEE774F785628DD721D64CBC2E8F9B4C4263987A1F2F24A7AB8E5EE353g7K" TargetMode="External"/><Relationship Id="rId17" Type="http://schemas.openxmlformats.org/officeDocument/2006/relationships/hyperlink" Target="consultantplus://offline/ref=748668F225318B6F1EB71CA0959A1DD66C01FA39BA09F8BD7BF5C0A1FBBCF9FEE774F785628DD721D64CBF208F9B4C4263987A1F2F24A7AB8E5EE353g7K" TargetMode="External"/><Relationship Id="rId33" Type="http://schemas.openxmlformats.org/officeDocument/2006/relationships/hyperlink" Target="consultantplus://offline/ref=748668F225318B6F1EB71CA0959A1DD66C01FA39BC05F9BD7BFB9DABF3E5F5FCE07BA89265C4DB20D64CBC2883C4495772C07618373AA4B6925CE1365Ag2K" TargetMode="External"/><Relationship Id="rId38" Type="http://schemas.openxmlformats.org/officeDocument/2006/relationships/hyperlink" Target="consultantplus://offline/ref=748668F225318B6F1EB71CA0959A1DD66C01FA39BF0FF4B27FF99DABF3E5F5FCE07BA89265C4DB20D64CBC2883C4495772C07618373AA4B6925CE1365Ag2K" TargetMode="External"/><Relationship Id="rId59" Type="http://schemas.openxmlformats.org/officeDocument/2006/relationships/hyperlink" Target="consultantplus://offline/ref=748668F225318B6F1EB71CA0959A1DD66C01FA39BF0AF8B279F89DABF3E5F5FCE07BA89265C4DB20D64CBC2C86C4495772C07618373AA4B6925CE1365Ag2K" TargetMode="External"/><Relationship Id="rId103" Type="http://schemas.openxmlformats.org/officeDocument/2006/relationships/hyperlink" Target="consultantplus://offline/ref=748668F225318B6F1EB71CA0959A1DD66C01FA39BF0AF5B278F79DABF3E5F5FCE07BA89265C4DB20DF47E879C09A1007308B7B1A2F26A4B758gFK" TargetMode="External"/><Relationship Id="rId108" Type="http://schemas.openxmlformats.org/officeDocument/2006/relationships/hyperlink" Target="consultantplus://offline/ref=748668F225318B6F1EB71CA0959A1DD66C01FA39BC0BFDB378FB9DABF3E5F5FCE07BA89265C4DB20D64CBC2A85C4495772C07618373AA4B6925CE1365Ag2K" TargetMode="External"/><Relationship Id="rId124" Type="http://schemas.openxmlformats.org/officeDocument/2006/relationships/hyperlink" Target="consultantplus://offline/ref=748668F225318B6F1EB71CA0959A1DD66C01FA39B409FBB87EF5C0A1FBBCF9FEE774F785628DD721D64CBE288F9B4C4263987A1F2F24A7AB8E5EE353g7K" TargetMode="External"/><Relationship Id="rId129" Type="http://schemas.openxmlformats.org/officeDocument/2006/relationships/hyperlink" Target="consultantplus://offline/ref=748668F225318B6F1EB71CA0959A1DD66C01FA39B50FF5B37CF5C0A1FBBCF9FEE774F785628DD721D64CBE288F9B4C4263987A1F2F24A7AB8E5EE353g7K" TargetMode="External"/><Relationship Id="rId54" Type="http://schemas.openxmlformats.org/officeDocument/2006/relationships/hyperlink" Target="consultantplus://offline/ref=748668F225318B6F1EB71CA0959A1DD66C01FA39BF05F4BC7CF5C0A1FBBCF9FEE774F785628DD721D64CBD2F8F9B4C4263987A1F2F24A7AB8E5EE353g7K" TargetMode="External"/><Relationship Id="rId70" Type="http://schemas.openxmlformats.org/officeDocument/2006/relationships/hyperlink" Target="consultantplus://offline/ref=748668F225318B6F1EB71CA0959A1DD66C01FA39B50FF5B37CF5C0A1FBBCF9FEE774F785628DD721D64CBC208F9B4C4263987A1F2F24A7AB8E5EE353g7K" TargetMode="External"/><Relationship Id="rId75" Type="http://schemas.openxmlformats.org/officeDocument/2006/relationships/hyperlink" Target="consultantplus://offline/ref=748668F225318B6F1EB71CA0959A1DD66C01FA39BF0FF4B27FF99DABF3E5F5FCE07BA89265C4DB20D64CBC2883C4495772C07618373AA4B6925CE1365Ag2K" TargetMode="External"/><Relationship Id="rId91" Type="http://schemas.openxmlformats.org/officeDocument/2006/relationships/hyperlink" Target="consultantplus://offline/ref=748668F225318B6F1EB71CA0959A1DD66C01FA39BB05F8BE70F5C0A1FBBCF9FEE774F785628DD721D64CBC218F9B4C4263987A1F2F24A7AB8E5EE353g7K" TargetMode="External"/><Relationship Id="rId96" Type="http://schemas.openxmlformats.org/officeDocument/2006/relationships/hyperlink" Target="consultantplus://offline/ref=748668F225318B6F1EB71CA0959A1DD66C01FA39BC0BFDB378FB9DABF3E5F5FCE07BA89265C4DB20D64CBC298CC4495772C07618373AA4B6925CE1365Ag2K" TargetMode="External"/><Relationship Id="rId140" Type="http://schemas.openxmlformats.org/officeDocument/2006/relationships/hyperlink" Target="consultantplus://offline/ref=748668F225318B6F1EB71CA0959A1DD66C01FA39BF0AF5B278F79DABF3E5F5FCE07BA89265C4DB23D647E879C09A1007308B7B1A2F26A4B758gFK" TargetMode="External"/><Relationship Id="rId145" Type="http://schemas.openxmlformats.org/officeDocument/2006/relationships/hyperlink" Target="consultantplus://offline/ref=748668F225318B6F1EB71CA0959A1DD66C01FA39BF0AF5B278F79DABF3E5F5FCE07BA89265C4DB20D64CB82A8CC4495772C07618373AA4B6925CE1365Ag2K" TargetMode="External"/><Relationship Id="rId161" Type="http://schemas.openxmlformats.org/officeDocument/2006/relationships/hyperlink" Target="consultantplus://offline/ref=748668F225318B6F1EB71CA0959A1DD66C01FA39BF0AF5B278F79DABF3E5F5FCE07BA89265C4DB20DF47E879C09A1007308B7B1A2F26A4B758gFK" TargetMode="External"/><Relationship Id="rId166" Type="http://schemas.openxmlformats.org/officeDocument/2006/relationships/hyperlink" Target="consultantplus://offline/ref=748668F225318B6F1EB71CA0959A1DD66C01FA39BF08F8BF78FE9DABF3E5F5FCE07BA89265C4DB20D64CBC2987C4495772C07618373AA4B6925CE1365Ag2K" TargetMode="External"/><Relationship Id="rId182" Type="http://schemas.openxmlformats.org/officeDocument/2006/relationships/hyperlink" Target="consultantplus://offline/ref=748668F225318B6F1EB71CA0959A1DD66C01FA39B409FBB87EF5C0A1FBBCF9FEE774F785628DD721D64CB82C8F9B4C4263987A1F2F24A7AB8E5EE353g7K" TargetMode="External"/><Relationship Id="rId187" Type="http://schemas.openxmlformats.org/officeDocument/2006/relationships/hyperlink" Target="consultantplus://offline/ref=748668F225318B6F1EB71CA0959A1DD66C01FA39BC0DF5BD7BFD9DABF3E5F5FCE07BA89265C4DB20D64CBC298DC4495772C07618373AA4B6925CE1365Ag2K" TargetMode="External"/><Relationship Id="rId217" Type="http://schemas.openxmlformats.org/officeDocument/2006/relationships/hyperlink" Target="consultantplus://offline/ref=748668F225318B6F1EB71CA0959A1DD66C01FA39BF0FFCB87BFA9DABF3E5F5FCE07BA89265C4DB20D64CBC2883C4495772C07618373AA4B6925CE1365Ag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8668F225318B6F1EB71CA0959A1DD66C01FA39B405FDB872A8CAA9A2B0FBF9E82BE0822B81D621D64CBB23D09E59533B947D073127BAB78C5C5Eg2K" TargetMode="External"/><Relationship Id="rId212" Type="http://schemas.openxmlformats.org/officeDocument/2006/relationships/hyperlink" Target="consultantplus://offline/ref=748668F225318B6F1EB702AD83F64AD96E09A53DBB05F7ED25AA9BFCACB5F3A9A03BAEC72680D723D747E879C09A1007308B7B1A2F26A4B758gFK" TargetMode="External"/><Relationship Id="rId233" Type="http://schemas.openxmlformats.org/officeDocument/2006/relationships/hyperlink" Target="consultantplus://offline/ref=748668F225318B6F1EB71CA0959A1DD66C01FA39BC0DF4BD7FF5C0A1FBBCF9FEE774F785628DD721D64CBA298F9B4C4263987A1F2F24A7AB8E5EE353g7K" TargetMode="External"/><Relationship Id="rId238" Type="http://schemas.openxmlformats.org/officeDocument/2006/relationships/hyperlink" Target="consultantplus://offline/ref=748668F225318B6F1EB71CA0959A1DD66C01FA39BC0DF4BD7FF5C0A1FBBCF9FEE774F785628DD721D64CBB288F9B4C4263987A1F2F24A7AB8E5EE353g7K" TargetMode="External"/><Relationship Id="rId23" Type="http://schemas.openxmlformats.org/officeDocument/2006/relationships/hyperlink" Target="consultantplus://offline/ref=748668F225318B6F1EB71CA0959A1DD66C01FA39BC0DF9BF7CFB9DABF3E5F5FCE07BA89265C4DB20D64CBC2883C4495772C07618373AA4B6925CE1365Ag2K" TargetMode="External"/><Relationship Id="rId28" Type="http://schemas.openxmlformats.org/officeDocument/2006/relationships/hyperlink" Target="consultantplus://offline/ref=748668F225318B6F1EB71CA0959A1DD66C01FA39BC09F4B27DF79DABF3E5F5FCE07BA89265C4DB20D64CBC2883C4495772C07618373AA4B6925CE1365Ag2K" TargetMode="External"/><Relationship Id="rId49" Type="http://schemas.openxmlformats.org/officeDocument/2006/relationships/hyperlink" Target="consultantplus://offline/ref=748668F225318B6F1EB71CA0959A1DD66C01FA39BF05F4BC7CF5C0A1FBBCF9FEE774F785628DD721D64CBD288F9B4C4263987A1F2F24A7AB8E5EE353g7K" TargetMode="External"/><Relationship Id="rId114" Type="http://schemas.openxmlformats.org/officeDocument/2006/relationships/hyperlink" Target="consultantplus://offline/ref=748668F225318B6F1EB71CA0959A1DD66C01FA39BF0AFABB7BF99DABF3E5F5FCE07BA89265C4DB20D64CBC2985C4495772C07618373AA4B6925CE1365Ag2K" TargetMode="External"/><Relationship Id="rId119" Type="http://schemas.openxmlformats.org/officeDocument/2006/relationships/hyperlink" Target="consultantplus://offline/ref=748668F225318B6F1EB71CA0959A1DD66C01FA39BF0AF5B278F79DABF3E5F5FCE07BA89265C4DB20D64CB82D84C4495772C07618373AA4B6925CE1365Ag2K" TargetMode="External"/><Relationship Id="rId44" Type="http://schemas.openxmlformats.org/officeDocument/2006/relationships/hyperlink" Target="consultantplus://offline/ref=748668F225318B6F1EB71CA0959A1DD66C01FA39BF05F4BC7CF5C0A1FBBCF9FEE774F785628DD721D64CBC218F9B4C4263987A1F2F24A7AB8E5EE353g7K" TargetMode="External"/><Relationship Id="rId60" Type="http://schemas.openxmlformats.org/officeDocument/2006/relationships/hyperlink" Target="consultantplus://offline/ref=748668F225318B6F1EB71CA0959A1DD66C01FA39B409FBB87EF5C0A1FBBCF9FEE774F785628DD721D64CBC218F9B4C4263987A1F2F24A7AB8E5EE353g7K" TargetMode="External"/><Relationship Id="rId65" Type="http://schemas.openxmlformats.org/officeDocument/2006/relationships/hyperlink" Target="consultantplus://offline/ref=748668F225318B6F1EB71CA0959A1DD66C01FA39BB0EF9BD71F5C0A1FBBCF9FEE774F785628DD721D64CBC2E8F9B4C4263987A1F2F24A7AB8E5EE353g7K" TargetMode="External"/><Relationship Id="rId81" Type="http://schemas.openxmlformats.org/officeDocument/2006/relationships/hyperlink" Target="consultantplus://offline/ref=748668F225318B6F1EB71CA0959A1DD66C01FA39BC0CF5BD7EF89DABF3E5F5FCE07BA89265C4DB20D64CBC298DC4495772C07618373AA4B6925CE1365Ag2K" TargetMode="External"/><Relationship Id="rId86" Type="http://schemas.openxmlformats.org/officeDocument/2006/relationships/hyperlink" Target="consultantplus://offline/ref=748668F225318B6F1EB71CA0959A1DD66C01FA39BF0AFFB27BFA9DABF3E5F5FCE07BA89277C4832CD74AA22887D11F063459g6K" TargetMode="External"/><Relationship Id="rId130" Type="http://schemas.openxmlformats.org/officeDocument/2006/relationships/hyperlink" Target="consultantplus://offline/ref=748668F225318B6F1EB71CA0959A1DD66C01FA39BA09F8BD7BF5C0A1FBBCF9FEE774F785628DD721D64CB92D8F9B4C4263987A1F2F24A7AB8E5EE353g7K" TargetMode="External"/><Relationship Id="rId135" Type="http://schemas.openxmlformats.org/officeDocument/2006/relationships/hyperlink" Target="consultantplus://offline/ref=748668F225318B6F1EB71CA0959A1DD66C01FA39B409FBB87EF5C0A1FBBCF9FEE774F785628DD721D64CBE2D8F9B4C4263987A1F2F24A7AB8E5EE353g7K" TargetMode="External"/><Relationship Id="rId151" Type="http://schemas.openxmlformats.org/officeDocument/2006/relationships/hyperlink" Target="consultantplus://offline/ref=748668F225318B6F1EB71CA0959A1DD66C01FA39B409FBB87EF5C0A1FBBCF9FEE774F785628DD721D64CBF2D8F9B4C4263987A1F2F24A7AB8E5EE353g7K" TargetMode="External"/><Relationship Id="rId156" Type="http://schemas.openxmlformats.org/officeDocument/2006/relationships/hyperlink" Target="consultantplus://offline/ref=748668F225318B6F1EB71CA0959A1DD66C01FA39BF0AF5B278F79DABF3E5F5FCE07BA89265C4DB25D447E879C09A1007308B7B1A2F26A4B758gFK" TargetMode="External"/><Relationship Id="rId177" Type="http://schemas.openxmlformats.org/officeDocument/2006/relationships/hyperlink" Target="consultantplus://offline/ref=748668F225318B6F1EB71CA0959A1DD66C01FA39BF0CFAB97AF69DABF3E5F5FCE07BA89265C4DB20D64CBC2985C4495772C07618373AA4B6925CE1365Ag2K" TargetMode="External"/><Relationship Id="rId198" Type="http://schemas.openxmlformats.org/officeDocument/2006/relationships/hyperlink" Target="consultantplus://offline/ref=748668F225318B6F1EB71CA0959A1DD66C01FA39BC0EFFBF7CF79DABF3E5F5FCE07BA89265C4DB20D64CBC2C82C4495772C07618373AA4B6925CE1365Ag2K" TargetMode="External"/><Relationship Id="rId172" Type="http://schemas.openxmlformats.org/officeDocument/2006/relationships/hyperlink" Target="consultantplus://offline/ref=748668F225318B6F1EB71CA0959A1DD66C01FA39BF0AFABB7BF99DABF3E5F5FCE07BA89265C4DB20D64CBC2983C4495772C07618373AA4B6925CE1365Ag2K" TargetMode="External"/><Relationship Id="rId193" Type="http://schemas.openxmlformats.org/officeDocument/2006/relationships/hyperlink" Target="consultantplus://offline/ref=748668F225318B6F1EB71CA0959A1DD66C01FA39B409FBB87EF5C0A1FBBCF9FEE774F785628DD721D64CB92A8F9B4C4263987A1F2F24A7AB8E5EE353g7K" TargetMode="External"/><Relationship Id="rId202" Type="http://schemas.openxmlformats.org/officeDocument/2006/relationships/hyperlink" Target="consultantplus://offline/ref=748668F225318B6F1EB71CA0959A1DD66C01FA39BF0AF5B278F79DABF3E5F5FCE07BA89265C4DB20D64CBA2B87C4495772C07618373AA4B6925CE1365Ag2K" TargetMode="External"/><Relationship Id="rId207" Type="http://schemas.openxmlformats.org/officeDocument/2006/relationships/hyperlink" Target="consultantplus://offline/ref=748668F225318B6F1EB71CA0959A1DD66C01FA39BC0DF5BD7BFD9DABF3E5F5FCE07BA89265C4DB20D64CBC2A86C4495772C07618373AA4B6925CE1365Ag2K" TargetMode="External"/><Relationship Id="rId223" Type="http://schemas.openxmlformats.org/officeDocument/2006/relationships/hyperlink" Target="consultantplus://offline/ref=748668F225318B6F1EB71CA0959A1DD66C01FA39BC0DF5BD7BFD9DABF3E5F5FCE07BA89265C4DB20D64CBC2A8CC4495772C07618373AA4B6925CE1365Ag2K" TargetMode="External"/><Relationship Id="rId228" Type="http://schemas.openxmlformats.org/officeDocument/2006/relationships/hyperlink" Target="consultantplus://offline/ref=748668F225318B6F1EB71CA0959A1DD66C01FA39BF0AFABB7BF99DABF3E5F5FCE07BA89265C4DB20D64CBC298CC4495772C07618373AA4B6925CE1365Ag2K" TargetMode="External"/><Relationship Id="rId244" Type="http://schemas.openxmlformats.org/officeDocument/2006/relationships/theme" Target="theme/theme1.xml"/><Relationship Id="rId13" Type="http://schemas.openxmlformats.org/officeDocument/2006/relationships/hyperlink" Target="consultantplus://offline/ref=748668F225318B6F1EB71CA0959A1DD66C01FA39BB04FABB7CF5C0A1FBBCF9FEE774F785628DD721D64CBD2E8F9B4C4263987A1F2F24A7AB8E5EE353g7K" TargetMode="External"/><Relationship Id="rId18" Type="http://schemas.openxmlformats.org/officeDocument/2006/relationships/hyperlink" Target="consultantplus://offline/ref=748668F225318B6F1EB71CA0959A1DD66C01FA39BA05FBBD7CF5C0A1FBBCF9FEE774F785628DD721D64CBD298F9B4C4263987A1F2F24A7AB8E5EE353g7K" TargetMode="External"/><Relationship Id="rId39" Type="http://schemas.openxmlformats.org/officeDocument/2006/relationships/hyperlink" Target="consultantplus://offline/ref=748668F225318B6F1EB71CA0959A1DD66C01FA39BF08FDB87DFE9DABF3E5F5FCE07BA89265C4DB20D64CBC2883C4495772C07618373AA4B6925CE1365Ag2K" TargetMode="External"/><Relationship Id="rId109" Type="http://schemas.openxmlformats.org/officeDocument/2006/relationships/hyperlink" Target="consultantplus://offline/ref=748668F225318B6F1EB71CA0959A1DD66C01FA39BC0BFDB378FB9DABF3E5F5FCE07BA89265C4DB20D64CBC2A8DC4495772C07618373AA4B6925CE1365Ag2K" TargetMode="External"/><Relationship Id="rId34" Type="http://schemas.openxmlformats.org/officeDocument/2006/relationships/hyperlink" Target="consultantplus://offline/ref=748668F225318B6F1EB71CA0959A1DD66C01FA39BC05FBBC71FA9DABF3E5F5FCE07BA89265C4DB20D64CBC2883C4495772C07618373AA4B6925CE1365Ag2K" TargetMode="External"/><Relationship Id="rId50" Type="http://schemas.openxmlformats.org/officeDocument/2006/relationships/hyperlink" Target="consultantplus://offline/ref=748668F225318B6F1EB71CA0959A1DD66C01FA39BC0DF4BD7FF5C0A1FBBCF9FEE774F785628DD721D64CBC218F9B4C4263987A1F2F24A7AB8E5EE353g7K" TargetMode="External"/><Relationship Id="rId55" Type="http://schemas.openxmlformats.org/officeDocument/2006/relationships/hyperlink" Target="consultantplus://offline/ref=748668F225318B6F1EB71CA0959A1DD66C01FA39BE0DF4BA78F5C0A1FBBCF9FEE774F785628DD721D64CBC208F9B4C4263987A1F2F24A7AB8E5EE353g7K" TargetMode="External"/><Relationship Id="rId76" Type="http://schemas.openxmlformats.org/officeDocument/2006/relationships/hyperlink" Target="consultantplus://offline/ref=748668F225318B6F1EB71CA0959A1DD66C01FA39BF09FAB270FF9DABF3E5F5FCE07BA89265C4DB20D64CBC2D81C4495772C07618373AA4B6925CE1365Ag2K" TargetMode="External"/><Relationship Id="rId97" Type="http://schemas.openxmlformats.org/officeDocument/2006/relationships/hyperlink" Target="consultantplus://offline/ref=748668F225318B6F1EB702AD83F64AD96E09A13CBF08F7ED25AA9BFCACB5F3A9B23BF6CB2786C821D552BE28865CgCK" TargetMode="External"/><Relationship Id="rId104" Type="http://schemas.openxmlformats.org/officeDocument/2006/relationships/hyperlink" Target="consultantplus://offline/ref=748668F225318B6F1EB71CA0959A1DD66C01FA39BF0AF5B278F79DABF3E5F5FCE07BA89265C4DB22D647E879C09A1007308B7B1A2F26A4B758gFK" TargetMode="External"/><Relationship Id="rId120" Type="http://schemas.openxmlformats.org/officeDocument/2006/relationships/hyperlink" Target="consultantplus://offline/ref=748668F225318B6F1EB71CA0959A1DD66C01FA39BF0AF5B278F79DABF3E5F5FCE07BA89265C4DB23D747E879C09A1007308B7B1A2F26A4B758gFK" TargetMode="External"/><Relationship Id="rId125" Type="http://schemas.openxmlformats.org/officeDocument/2006/relationships/hyperlink" Target="consultantplus://offline/ref=748668F225318B6F1EB71CA0959A1DD66C01FA39BC04FFB278FB9DABF3E5F5FCE07BA89265C4DB20D64CBC2985C4495772C07618373AA4B6925CE1365Ag2K" TargetMode="External"/><Relationship Id="rId141" Type="http://schemas.openxmlformats.org/officeDocument/2006/relationships/hyperlink" Target="consultantplus://offline/ref=748668F225318B6F1EB71CA0959A1DD66C01FA39BF0AF5B278F79DABF3E5F5FCE07BA89265C4DB22D647E879C09A1007308B7B1A2F26A4B758gFK" TargetMode="External"/><Relationship Id="rId146" Type="http://schemas.openxmlformats.org/officeDocument/2006/relationships/hyperlink" Target="consultantplus://offline/ref=748668F225318B6F1EB71CA0959A1DD66C01FA39B409FBB87EF5C0A1FBBCF9FEE774F785628DD721D64CBF2A8F9B4C4263987A1F2F24A7AB8E5EE353g7K" TargetMode="External"/><Relationship Id="rId167" Type="http://schemas.openxmlformats.org/officeDocument/2006/relationships/hyperlink" Target="consultantplus://offline/ref=748668F225318B6F1EB71CA0959A1DD66C01FA39BC09FCBC71F79DABF3E5F5FCE07BA89265C4DB20D64CBC2B8DC4495772C07618373AA4B6925CE1365Ag2K" TargetMode="External"/><Relationship Id="rId188" Type="http://schemas.openxmlformats.org/officeDocument/2006/relationships/hyperlink" Target="consultantplus://offline/ref=748668F225318B6F1EB71CA0959A1DD66C01FA39BC09FCBC71F79DABF3E5F5FCE07BA89265C4DB20D64CBC2C8DC4495772C07618373AA4B6925CE1365Ag2K" TargetMode="External"/><Relationship Id="rId7" Type="http://schemas.openxmlformats.org/officeDocument/2006/relationships/hyperlink" Target="consultantplus://offline/ref=748668F225318B6F1EB71CA0959A1DD66C01FA39BC0DF4BD7FF5C0A1FBBCF9FEE774F785628DD721D64CBC2F8F9B4C4263987A1F2F24A7AB8E5EE353g7K" TargetMode="External"/><Relationship Id="rId71" Type="http://schemas.openxmlformats.org/officeDocument/2006/relationships/hyperlink" Target="consultantplus://offline/ref=748668F225318B6F1EB71CA0959A1DD66C01FA39BC0CF5BD7EF89DABF3E5F5FCE07BA89265C4DB20D64CBC2987C4495772C07618373AA4B6925CE1365Ag2K" TargetMode="External"/><Relationship Id="rId92" Type="http://schemas.openxmlformats.org/officeDocument/2006/relationships/hyperlink" Target="consultantplus://offline/ref=748668F225318B6F1EB71CA0959A1DD66C01FA39BF0AF5B278F79DABF3E5F5FCE07BA89265C4DB23D747E879C09A1007308B7B1A2F26A4B758gFK" TargetMode="External"/><Relationship Id="rId162" Type="http://schemas.openxmlformats.org/officeDocument/2006/relationships/hyperlink" Target="consultantplus://offline/ref=748668F225318B6F1EB71CA0959A1DD66C01FA39BC09FCBC71F79DABF3E5F5FCE07BA89265C4DB20D64CBC2A8CC4495772C07618373AA4B6925CE1365Ag2K" TargetMode="External"/><Relationship Id="rId183" Type="http://schemas.openxmlformats.org/officeDocument/2006/relationships/hyperlink" Target="consultantplus://offline/ref=748668F225318B6F1EB71CA0959A1DD66C01FA39B409FBB87EF5C0A1FBBCF9FEE774F785628DD721D64CB82D8F9B4C4263987A1F2F24A7AB8E5EE353g7K" TargetMode="External"/><Relationship Id="rId213" Type="http://schemas.openxmlformats.org/officeDocument/2006/relationships/hyperlink" Target="consultantplus://offline/ref=748668F225318B6F1EB71CA0959A1DD66C01FA39BF08FDB87DFE9DABF3E5F5FCE07BA89265C4DB20D64CBC288DC4495772C07618373AA4B6925CE1365Ag2K" TargetMode="External"/><Relationship Id="rId218" Type="http://schemas.openxmlformats.org/officeDocument/2006/relationships/hyperlink" Target="consultantplus://offline/ref=748668F225318B6F1EB71CA0959A1DD66C01FA39BF08F4BF7FFA9DABF3E5F5FCE07BA89265C4DB20D64CBC2883C4495772C07618373AA4B6925CE1365Ag2K" TargetMode="External"/><Relationship Id="rId234" Type="http://schemas.openxmlformats.org/officeDocument/2006/relationships/hyperlink" Target="consultantplus://offline/ref=748668F225318B6F1EB71CA0959A1DD66C01FA39BF05F4BC7CF5C0A1FBBCF9FEE774F785628DD721D64CB42A8F9B4C4263987A1F2F24A7AB8E5EE353g7K" TargetMode="External"/><Relationship Id="rId239" Type="http://schemas.openxmlformats.org/officeDocument/2006/relationships/hyperlink" Target="consultantplus://offline/ref=748668F225318B6F1EB71CA0959A1DD66C01FA39BC0DF4BD7FF5C0A1FBBCF9FEE774F785628DD721D64CBB288F9B4C4263987A1F2F24A7AB8E5EE353g7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48668F225318B6F1EB71CA0959A1DD66C01FA39BC0BFDB378FB9DABF3E5F5FCE07BA89265C4DB20D64CBC2883C4495772C07618373AA4B6925CE1365Ag2K" TargetMode="External"/><Relationship Id="rId24" Type="http://schemas.openxmlformats.org/officeDocument/2006/relationships/hyperlink" Target="consultantplus://offline/ref=748668F225318B6F1EB71CA0959A1DD66C01FA39BC0DF5BD7BFD9DABF3E5F5FCE07BA89265C4DB20D64CBC2883C4495772C07618373AA4B6925CE1365Ag2K" TargetMode="External"/><Relationship Id="rId40" Type="http://schemas.openxmlformats.org/officeDocument/2006/relationships/hyperlink" Target="consultantplus://offline/ref=748668F225318B6F1EB71CA0959A1DD66C01FA39BF08F8BF78FE9DABF3E5F5FCE07BA89265C4DB20D64CBC2883C4495772C07618373AA4B6925CE1365Ag2K" TargetMode="External"/><Relationship Id="rId45" Type="http://schemas.openxmlformats.org/officeDocument/2006/relationships/hyperlink" Target="consultantplus://offline/ref=748668F225318B6F1EB71CA0959A1DD66C01FA39BF05F4BC7CF5C0A1FBBCF9FEE774F785628DD721D64CBD298F9B4C4263987A1F2F24A7AB8E5EE353g7K" TargetMode="External"/><Relationship Id="rId66" Type="http://schemas.openxmlformats.org/officeDocument/2006/relationships/hyperlink" Target="consultantplus://offline/ref=748668F225318B6F1EB71CA0959A1DD66C01FA39B50FF5B37CF5C0A1FBBCF9FEE774F785628DD721D64CBC208F9B4C4263987A1F2F24A7AB8E5EE353g7K" TargetMode="External"/><Relationship Id="rId87" Type="http://schemas.openxmlformats.org/officeDocument/2006/relationships/hyperlink" Target="consultantplus://offline/ref=748668F225318B6F1EB71CA0959A1DD66C01FA39BC0BFDB378FB9DABF3E5F5FCE07BA89265C4DB20D64CBC2985C4495772C07618373AA4B6925CE1365Ag2K" TargetMode="External"/><Relationship Id="rId110" Type="http://schemas.openxmlformats.org/officeDocument/2006/relationships/hyperlink" Target="consultantplus://offline/ref=748668F225318B6F1EB71CA0959A1DD66C01FA39BC0BFDB378FB9DABF3E5F5FCE07BA89265C4DB20D64CBC2B86C4495772C07618373AA4B6925CE1365Ag2K" TargetMode="External"/><Relationship Id="rId115" Type="http://schemas.openxmlformats.org/officeDocument/2006/relationships/hyperlink" Target="consultantplus://offline/ref=748668F225318B6F1EB71CA0959A1DD66C01FA39B409FBB87EF5C0A1FBBCF9FEE774F785628DD721D64CBD208F9B4C4263987A1F2F24A7AB8E5EE353g7K" TargetMode="External"/><Relationship Id="rId131" Type="http://schemas.openxmlformats.org/officeDocument/2006/relationships/hyperlink" Target="consultantplus://offline/ref=748668F225318B6F1EB71CA0959A1DD66C01FA39BF0AF5B278F79DABF3E5F5FCE07BA89265C4DB20D64CB82A8CC4495772C07618373AA4B6925CE1365Ag2K" TargetMode="External"/><Relationship Id="rId136" Type="http://schemas.openxmlformats.org/officeDocument/2006/relationships/hyperlink" Target="consultantplus://offline/ref=748668F225318B6F1EB71CA0959A1DD66C01FA39BC0CF5BD7EF89DABF3E5F5FCE07BA89265C4DB20D64CBC2C84C4495772C07618373AA4B6925CE1365Ag2K" TargetMode="External"/><Relationship Id="rId157" Type="http://schemas.openxmlformats.org/officeDocument/2006/relationships/hyperlink" Target="consultantplus://offline/ref=748668F225318B6F1EB71CA0959A1DD66C01FA39BF0AF5B278F79DABF3E5F5FCE07BA89265C4DB25D247E879C09A1007308B7B1A2F26A4B758gFK" TargetMode="External"/><Relationship Id="rId178" Type="http://schemas.openxmlformats.org/officeDocument/2006/relationships/hyperlink" Target="consultantplus://offline/ref=748668F225318B6F1EB71CA0959A1DD66C01FA39BC0DF5BD7BFD9DABF3E5F5FCE07BA89265C4DB20D64CBC2981C4495772C07618373AA4B6925CE1365Ag2K" TargetMode="External"/><Relationship Id="rId61" Type="http://schemas.openxmlformats.org/officeDocument/2006/relationships/hyperlink" Target="consultantplus://offline/ref=748668F225318B6F1EB71CA0959A1DD66C01FA39BC0CF5BD7EF89DABF3E5F5FCE07BA89265C4DB20D64CBC2984C4495772C07618373AA4B6925CE1365Ag2K" TargetMode="External"/><Relationship Id="rId82" Type="http://schemas.openxmlformats.org/officeDocument/2006/relationships/hyperlink" Target="consultantplus://offline/ref=748668F225318B6F1EB71CA0959A1DD66C01FA39BC0DF8BC7DF69DABF3E5F5FCE07BA89265C4DB20D64CBC2984C4495772C07618373AA4B6925CE1365Ag2K" TargetMode="External"/><Relationship Id="rId152" Type="http://schemas.openxmlformats.org/officeDocument/2006/relationships/hyperlink" Target="consultantplus://offline/ref=748668F225318B6F1EB71CA0959A1DD66C01FA39BC0DF5BD7BFD9DABF3E5F5FCE07BA89265C4DB20D64CBC2984C4495772C07618373AA4B6925CE1365Ag2K" TargetMode="External"/><Relationship Id="rId173" Type="http://schemas.openxmlformats.org/officeDocument/2006/relationships/hyperlink" Target="consultantplus://offline/ref=748668F225318B6F1EB71CA0959A1DD66C01FA39BC09FCBC71F79DABF3E5F5FCE07BA89265C4DB20D64CBC2C87C4495772C07618373AA4B6925CE1365Ag2K" TargetMode="External"/><Relationship Id="rId194" Type="http://schemas.openxmlformats.org/officeDocument/2006/relationships/hyperlink" Target="consultantplus://offline/ref=748668F225318B6F1EB71CA0959A1DD66C01FA39BC09FCBC71F79DABF3E5F5FCE07BA89265C4DB20D64CBC2D83C4495772C07618373AA4B6925CE1365Ag2K" TargetMode="External"/><Relationship Id="rId199" Type="http://schemas.openxmlformats.org/officeDocument/2006/relationships/hyperlink" Target="consultantplus://offline/ref=748668F225318B6F1EB71CA0959A1DD66C01FA39BC05FBBC71FA9DABF3E5F5FCE07BA89265C4DB20D64CBC298CC4495772C07618373AA4B6925CE1365Ag2K" TargetMode="External"/><Relationship Id="rId203" Type="http://schemas.openxmlformats.org/officeDocument/2006/relationships/hyperlink" Target="consultantplus://offline/ref=748668F225318B6F1EB71CA0959A1DD66C01FA39BC09FCBC71F79DABF3E5F5FCE07BA89265C4DB20D64CBC2E82C4495772C07618373AA4B6925CE1365Ag2K" TargetMode="External"/><Relationship Id="rId208" Type="http://schemas.openxmlformats.org/officeDocument/2006/relationships/hyperlink" Target="consultantplus://offline/ref=748668F225318B6F1EB71CA0959A1DD66C01FA39BC0CF5BD7EF89DABF3E5F5FCE07BA89265C4DB20D64CBC2D84C4495772C07618373AA4B6925CE1365Ag2K" TargetMode="External"/><Relationship Id="rId229" Type="http://schemas.openxmlformats.org/officeDocument/2006/relationships/hyperlink" Target="consultantplus://offline/ref=748668F225318B6F1EB71CA0959A1DD66C01FA39BC0DF4BD7FF5C0A1FBBCF9FEE774F785628DD721D64CB8298F9B4C4263987A1F2F24A7AB8E5EE353g7K" TargetMode="External"/><Relationship Id="rId19" Type="http://schemas.openxmlformats.org/officeDocument/2006/relationships/hyperlink" Target="consultantplus://offline/ref=748668F225318B6F1EB71CA0959A1DD66C01FA39B50FF5B37CF5C0A1FBBCF9FEE774F785628DD721D64CBC2F8F9B4C4263987A1F2F24A7AB8E5EE353g7K" TargetMode="External"/><Relationship Id="rId224" Type="http://schemas.openxmlformats.org/officeDocument/2006/relationships/hyperlink" Target="consultantplus://offline/ref=748668F225318B6F1EB702AD83F64AD96E08A131B409F7ED25AA9BFCACB5F3A9A03BAEC12289DD758708E92585C90306358B79193352g7K" TargetMode="External"/><Relationship Id="rId240" Type="http://schemas.openxmlformats.org/officeDocument/2006/relationships/hyperlink" Target="consultantplus://offline/ref=748668F225318B6F1EB71CA0959A1DD66C01FA39BF05F4BC7CF5C0A1FBBCF9FEE774F785628DD721D64CB42D8F9B4C4263987A1F2F24A7AB8E5EE353g7K" TargetMode="External"/><Relationship Id="rId14" Type="http://schemas.openxmlformats.org/officeDocument/2006/relationships/hyperlink" Target="consultantplus://offline/ref=748668F225318B6F1EB71CA0959A1DD66C01FA39BB0EF9BD71F5C0A1FBBCF9FEE774F785628DD721D64CBC2E8F9B4C4263987A1F2F24A7AB8E5EE353g7K" TargetMode="External"/><Relationship Id="rId30" Type="http://schemas.openxmlformats.org/officeDocument/2006/relationships/hyperlink" Target="consultantplus://offline/ref=748668F225318B6F1EB71CA0959A1DD66C01FA39BC04FCB271FE9DABF3E5F5FCE07BA89265C4DB20D64CBC2984C4495772C07618373AA4B6925CE1365Ag2K" TargetMode="External"/><Relationship Id="rId35" Type="http://schemas.openxmlformats.org/officeDocument/2006/relationships/hyperlink" Target="consultantplus://offline/ref=748668F225318B6F1EB71CA0959A1DD66C01FA39BF0CFEBA7DFD9DABF3E5F5FCE07BA89265C4DB20D64CBC2883C4495772C07618373AA4B6925CE1365Ag2K" TargetMode="External"/><Relationship Id="rId56" Type="http://schemas.openxmlformats.org/officeDocument/2006/relationships/hyperlink" Target="consultantplus://offline/ref=748668F225318B6F1EB71CA0959A1DD66C01FA39BC09FCBC71F79DABF3E5F5FCE07BA89265C4DB20D64CBC2984C4495772C07618373AA4B6925CE1365Ag2K" TargetMode="External"/><Relationship Id="rId77" Type="http://schemas.openxmlformats.org/officeDocument/2006/relationships/hyperlink" Target="consultantplus://offline/ref=748668F225318B6F1EB71CA0959A1DD66C01FA39BC0CF5BD7EF89DABF3E5F5FCE07BA89265C4DB20D64CBC2983C4495772C07618373AA4B6925CE1365Ag2K" TargetMode="External"/><Relationship Id="rId100" Type="http://schemas.openxmlformats.org/officeDocument/2006/relationships/hyperlink" Target="consultantplus://offline/ref=748668F225318B6F1EB71CA0959A1DD66C01FA39BF0AFABB7BF99DABF3E5F5FCE07BA89265C4DB20D64CBC2984C4495772C07618373AA4B6925CE1365Ag2K" TargetMode="External"/><Relationship Id="rId105" Type="http://schemas.openxmlformats.org/officeDocument/2006/relationships/hyperlink" Target="consultantplus://offline/ref=748668F225318B6F1EB71CA0959A1DD66C01FA39BF0CFAB97AF69DABF3E5F5FCE07BA89265C4DB20D64CBC288CC4495772C07618373AA4B6925CE1365Ag2K" TargetMode="External"/><Relationship Id="rId126" Type="http://schemas.openxmlformats.org/officeDocument/2006/relationships/hyperlink" Target="consultantplus://offline/ref=748668F225318B6F1EB71CA0959A1DD66C01FA39BF0AFABB7BF99DABF3E5F5FCE07BA89265C4DB20D64CBC2980C4495772C07618373AA4B6925CE1365Ag2K" TargetMode="External"/><Relationship Id="rId147" Type="http://schemas.openxmlformats.org/officeDocument/2006/relationships/hyperlink" Target="consultantplus://offline/ref=748668F225318B6F1EB71CA0959A1DD66C01FA39B409FBB87EF5C0A1FBBCF9FEE774F785628DD721D64CBF2B8F9B4C4263987A1F2F24A7AB8E5EE353g7K" TargetMode="External"/><Relationship Id="rId168" Type="http://schemas.openxmlformats.org/officeDocument/2006/relationships/hyperlink" Target="consultantplus://offline/ref=748668F225318B6F1EB71CA0959A1DD66C01FA39BC0EFFBF7CF79DABF3E5F5FCE07BA89265C4DB20D64CBC2C80C4495772C07618373AA4B6925CE1365Ag2K" TargetMode="External"/><Relationship Id="rId8" Type="http://schemas.openxmlformats.org/officeDocument/2006/relationships/hyperlink" Target="consultantplus://offline/ref=748668F225318B6F1EB71CA0959A1DD66C01FA39BF05F4BC7CF5C0A1FBBCF9FEE774F785628DD721D64CBC2F8F9B4C4263987A1F2F24A7AB8E5EE353g7K" TargetMode="External"/><Relationship Id="rId51" Type="http://schemas.openxmlformats.org/officeDocument/2006/relationships/hyperlink" Target="consultantplus://offline/ref=748668F225318B6F1EB71CA0959A1DD66C01FA39BF05F4BC7CF5C0A1FBBCF9FEE774F785628DD721D64CBD2D8F9B4C4263987A1F2F24A7AB8E5EE353g7K" TargetMode="External"/><Relationship Id="rId72" Type="http://schemas.openxmlformats.org/officeDocument/2006/relationships/hyperlink" Target="consultantplus://offline/ref=748668F225318B6F1EB71CA0959A1DD66C01FA39BF0BFEBC7EF89DABF3E5F5FCE07BA89265C4DB20D64CBD2A84C4495772C07618373AA4B6925CE1365Ag2K" TargetMode="External"/><Relationship Id="rId93" Type="http://schemas.openxmlformats.org/officeDocument/2006/relationships/hyperlink" Target="consultantplus://offline/ref=748668F225318B6F1EB71CA0959A1DD66C01FA39BC0BFDB378FB9DABF3E5F5FCE07BA89265C4DB20D64CBC2980C4495772C07618373AA4B6925CE1365Ag2K" TargetMode="External"/><Relationship Id="rId98" Type="http://schemas.openxmlformats.org/officeDocument/2006/relationships/hyperlink" Target="consultantplus://offline/ref=748668F225318B6F1EB71CA0959A1DD66C01FA39BC05FBBC71FA9DABF3E5F5FCE07BA89265C4DB20D64CBC288DC4495772C07618373AA4B6925CE1365Ag2K" TargetMode="External"/><Relationship Id="rId121" Type="http://schemas.openxmlformats.org/officeDocument/2006/relationships/hyperlink" Target="consultantplus://offline/ref=748668F225318B6F1EB71CA0959A1DD66C01FA39BF0AF5B278F79DABF3E5F5FCE07BA89265C4DB23DE47E879C09A1007308B7B1A2F26A4B758gFK" TargetMode="External"/><Relationship Id="rId142" Type="http://schemas.openxmlformats.org/officeDocument/2006/relationships/hyperlink" Target="consultantplus://offline/ref=748668F225318B6F1EB71CA0959A1DD66C01FA39BC09FCBC71F79DABF3E5F5FCE07BA89265C4DB20D64CBC2A80C4495772C07618373AA4B6925CE1365Ag2K" TargetMode="External"/><Relationship Id="rId163" Type="http://schemas.openxmlformats.org/officeDocument/2006/relationships/hyperlink" Target="consultantplus://offline/ref=748668F225318B6F1EB71CA0959A1DD66C01FA39B409FBB87EF5C0A1FBBCF9FEE774F785628DD721D64CB8288F9B4C4263987A1F2F24A7AB8E5EE353g7K" TargetMode="External"/><Relationship Id="rId184" Type="http://schemas.openxmlformats.org/officeDocument/2006/relationships/hyperlink" Target="consultantplus://offline/ref=748668F225318B6F1EB71CA0959A1DD66C01FA39B409FBB87EF5C0A1FBBCF9FEE774F785628DD721D64CB82F8F9B4C4263987A1F2F24A7AB8E5EE353g7K" TargetMode="External"/><Relationship Id="rId189" Type="http://schemas.openxmlformats.org/officeDocument/2006/relationships/hyperlink" Target="consultantplus://offline/ref=748668F225318B6F1EB71CA0959A1DD66C01FA39BF0AF5B278F79DABF3E5F5FCE07BA89265C4DB20D64CB82A83C4495772C07618373AA4B6925CE1365Ag2K" TargetMode="External"/><Relationship Id="rId219" Type="http://schemas.openxmlformats.org/officeDocument/2006/relationships/hyperlink" Target="consultantplus://offline/ref=748668F225318B6F1EB71CA0959A1DD66C01FA39BF0AFABB7BF99DABF3E5F5FCE07BA89265C4DB20D64CBC298CC4495772C07618373AA4B6925CE1365Ag2K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748668F225318B6F1EB702AD83F64AD96E09A237BA09F7ED25AA9BFCACB5F3A9B23BF6CB2786C821D552BE28865CgCK" TargetMode="External"/><Relationship Id="rId230" Type="http://schemas.openxmlformats.org/officeDocument/2006/relationships/hyperlink" Target="consultantplus://offline/ref=748668F225318B6F1EB71CA0959A1DD66C01FA39BC0DF4BD7FF5C0A1FBBCF9FEE774F785628DD721D64CB82A8F9B4C4263987A1F2F24A7AB8E5EE353g7K" TargetMode="External"/><Relationship Id="rId235" Type="http://schemas.openxmlformats.org/officeDocument/2006/relationships/hyperlink" Target="consultantplus://offline/ref=748668F225318B6F1EB71CA0959A1DD66C01FA39BC0DF4BD7FF5C0A1FBBCF9FEE774F785628DD721D64CBA2B8F9B4C4263987A1F2F24A7AB8E5EE353g7K" TargetMode="External"/><Relationship Id="rId25" Type="http://schemas.openxmlformats.org/officeDocument/2006/relationships/hyperlink" Target="consultantplus://offline/ref=748668F225318B6F1EB71CA0959A1DD66C01FA39BC0EFFBF7CF79DABF3E5F5FCE07BA89265C4DB20D64CBC2C87C4495772C07618373AA4B6925CE1365Ag2K" TargetMode="External"/><Relationship Id="rId46" Type="http://schemas.openxmlformats.org/officeDocument/2006/relationships/hyperlink" Target="consultantplus://offline/ref=748668F225318B6F1EB702AD83F64AD96E08A131B409F7ED25AA9BFCACB5F3A9A03BAEC72680D628D547E879C09A1007308B7B1A2F26A4B758gFK" TargetMode="External"/><Relationship Id="rId67" Type="http://schemas.openxmlformats.org/officeDocument/2006/relationships/hyperlink" Target="consultantplus://offline/ref=748668F225318B6F1EB71CA0959A1DD66C01FA39BC0CF5BD7EF89DABF3E5F5FCE07BA89265C4DB20D64CBC2985C4495772C07618373AA4B6925CE1365Ag2K" TargetMode="External"/><Relationship Id="rId116" Type="http://schemas.openxmlformats.org/officeDocument/2006/relationships/hyperlink" Target="consultantplus://offline/ref=748668F225318B6F1EB71CA0959A1DD66C01FA39BF0AF5B278F79DABF3E5F5FCE07BA89265C4DB20D64CB82A83C4495772C07618373AA4B6925CE1365Ag2K" TargetMode="External"/><Relationship Id="rId137" Type="http://schemas.openxmlformats.org/officeDocument/2006/relationships/hyperlink" Target="consultantplus://offline/ref=748668F225318B6F1EB71CA0959A1DD66C01FA39BC09FCBC71F79DABF3E5F5FCE07BA89265C4DB20D64CBC2A85C4495772C07618373AA4B6925CE1365Ag2K" TargetMode="External"/><Relationship Id="rId158" Type="http://schemas.openxmlformats.org/officeDocument/2006/relationships/hyperlink" Target="consultantplus://offline/ref=748668F225318B6F1EB71CA0959A1DD66C01FA39BC09F4B27DF79DABF3E5F5FCE07BA89265C4DB20D64CBC288CC4495772C07618373AA4B6925CE1365Ag2K" TargetMode="External"/><Relationship Id="rId20" Type="http://schemas.openxmlformats.org/officeDocument/2006/relationships/hyperlink" Target="consultantplus://offline/ref=748668F225318B6F1EB71CA0959A1DD66C01FA39B50AFBB37BF5C0A1FBBCF9FEE774F785628DD721D64CBC2F8F9B4C4263987A1F2F24A7AB8E5EE353g7K" TargetMode="External"/><Relationship Id="rId41" Type="http://schemas.openxmlformats.org/officeDocument/2006/relationships/hyperlink" Target="consultantplus://offline/ref=748668F225318B6F1EB71CA0959A1DD66C01FA39BF08F4BF7FFA9DABF3E5F5FCE07BA89265C4DB20D64CBC2883C4495772C07618373AA4B6925CE1365Ag2K" TargetMode="External"/><Relationship Id="rId62" Type="http://schemas.openxmlformats.org/officeDocument/2006/relationships/hyperlink" Target="consultantplus://offline/ref=748668F225318B6F1EB71CA0959A1DD66C01FA39BC09FCBC71F79DABF3E5F5FCE07BA89265C4DB20D64CBC2985C4495772C07618373AA4B6925CE1365Ag2K" TargetMode="External"/><Relationship Id="rId83" Type="http://schemas.openxmlformats.org/officeDocument/2006/relationships/hyperlink" Target="consultantplus://offline/ref=748668F225318B6F1EB71CA0959A1DD66C01FA39BC0CF5BD7EF89DABF3E5F5FCE07BA89265C4DB20D64CBC2A86C4495772C07618373AA4B6925CE1365Ag2K" TargetMode="External"/><Relationship Id="rId88" Type="http://schemas.openxmlformats.org/officeDocument/2006/relationships/hyperlink" Target="consultantplus://offline/ref=748668F225318B6F1EB71CA0959A1DD66C01FA39BF0AFABB7BF99DABF3E5F5FCE07BA89265C4DB20D64CBC288CC4495772C07618373AA4B6925CE1365Ag2K" TargetMode="External"/><Relationship Id="rId111" Type="http://schemas.openxmlformats.org/officeDocument/2006/relationships/hyperlink" Target="consultantplus://offline/ref=748668F225318B6F1EB71CA0959A1DD66C01FA39BF0AF5B278F79DABF3E5F5FCE07BA89265C4DB20D64CB82A8CC4495772C07618373AA4B6925CE1365Ag2K" TargetMode="External"/><Relationship Id="rId132" Type="http://schemas.openxmlformats.org/officeDocument/2006/relationships/hyperlink" Target="consultantplus://offline/ref=748668F225318B6F1EB71CA0959A1DD66C01FA39BC0CF5BD7EF89DABF3E5F5FCE07BA89265C4DB20D64CBC2B8DC4495772C07618373AA4B6925CE1365Ag2K" TargetMode="External"/><Relationship Id="rId153" Type="http://schemas.openxmlformats.org/officeDocument/2006/relationships/hyperlink" Target="consultantplus://offline/ref=748668F225318B6F1EB71CA0959A1DD66C01FA39B409FBB87EF5C0A1FBBCF9FEE774F785628DD721D64CBF2F8F9B4C4263987A1F2F24A7AB8E5EE353g7K" TargetMode="External"/><Relationship Id="rId174" Type="http://schemas.openxmlformats.org/officeDocument/2006/relationships/hyperlink" Target="consultantplus://offline/ref=748668F225318B6F1EB71CA0959A1DD66C01FA39BC0DF5BD7BFD9DABF3E5F5FCE07BA89265C4DB20D64CBC2986C4495772C07618373AA4B6925CE1365Ag2K" TargetMode="External"/><Relationship Id="rId179" Type="http://schemas.openxmlformats.org/officeDocument/2006/relationships/hyperlink" Target="consultantplus://offline/ref=748668F225318B6F1EB71CA0959A1DD66C01FA39B409FBB87EF5C0A1FBBCF9FEE774F785628DD721D64CB82B8F9B4C4263987A1F2F24A7AB8E5EE353g7K" TargetMode="External"/><Relationship Id="rId195" Type="http://schemas.openxmlformats.org/officeDocument/2006/relationships/hyperlink" Target="consultantplus://offline/ref=748668F225318B6F1EB71CA0959A1DD66C01FA39BF0AF5B278F79DABF3E5F5FCE07BA89265C4DB20D64CBF2085C4495772C07618373AA4B6925CE1365Ag2K" TargetMode="External"/><Relationship Id="rId209" Type="http://schemas.openxmlformats.org/officeDocument/2006/relationships/hyperlink" Target="consultantplus://offline/ref=748668F225318B6F1EB71CA0959A1DD66C01FA39BC05F9BD7BFB9DABF3E5F5FCE07BA89265C4DB20D64CBC2984C4495772C07618373AA4B6925CE1365Ag2K" TargetMode="External"/><Relationship Id="rId190" Type="http://schemas.openxmlformats.org/officeDocument/2006/relationships/hyperlink" Target="consultantplus://offline/ref=748668F225318B6F1EB71CA0959A1DD66C01FA39BA05FBBD7CF5C0A1FBBCF9FEE774F785628DD721D64CBD298F9B4C4263987A1F2F24A7AB8E5EE353g7K" TargetMode="External"/><Relationship Id="rId204" Type="http://schemas.openxmlformats.org/officeDocument/2006/relationships/hyperlink" Target="consultantplus://offline/ref=748668F225318B6F1EB71CA0959A1DD66C01FA39BC0CF5BD7EF89DABF3E5F5FCE07BA89265C4DB20D64CBC2C81C4495772C07618373AA4B6925CE1365Ag2K" TargetMode="External"/><Relationship Id="rId220" Type="http://schemas.openxmlformats.org/officeDocument/2006/relationships/hyperlink" Target="consultantplus://offline/ref=748668F225318B6F1EB71CA0959A1DD66C01FA39BC0DF5BD7BFD9DABF3E5F5FCE07BA89265C4DB20D64CBC2A87C4495772C07618373AA4B6925CE1365Ag2K" TargetMode="External"/><Relationship Id="rId225" Type="http://schemas.openxmlformats.org/officeDocument/2006/relationships/hyperlink" Target="consultantplus://offline/ref=748668F225318B6F1EB702AD83F64AD96E08A131B409F7ED25AA9BFCACB5F3A9A03BAECE2780DD758708E92585C90306358B79193352g7K" TargetMode="External"/><Relationship Id="rId241" Type="http://schemas.openxmlformats.org/officeDocument/2006/relationships/hyperlink" Target="consultantplus://offline/ref=748668F225318B6F1EB71CA0959A1DD66C01FA39BF05F4BC7CF5C0A1FBBCF9FEE774F785628DD721D64CB42F8F9B4C4263987A1F2F24A7AB8E5EE353g7K" TargetMode="External"/><Relationship Id="rId15" Type="http://schemas.openxmlformats.org/officeDocument/2006/relationships/hyperlink" Target="consultantplus://offline/ref=748668F225318B6F1EB71CA0959A1DD66C01FA39BB0AFABB7BF5C0A1FBBCF9FEE774F785628DD721D64CBC2E8F9B4C4263987A1F2F24A7AB8E5EE353g7K" TargetMode="External"/><Relationship Id="rId36" Type="http://schemas.openxmlformats.org/officeDocument/2006/relationships/hyperlink" Target="consultantplus://offline/ref=748668F225318B6F1EB71CA0959A1DD66C01FA39BF0CFAB97AF69DABF3E5F5FCE07BA89265C4DB20D64CBC2883C4495772C07618373AA4B6925CE1365Ag2K" TargetMode="External"/><Relationship Id="rId57" Type="http://schemas.openxmlformats.org/officeDocument/2006/relationships/hyperlink" Target="consultantplus://offline/ref=748668F225318B6F1EB71CA0959A1DD66C01FA39BC0CF5BD7EF89DABF3E5F5FCE07BA89265C4DB20D64CBC2984C4495772C07618373AA4B6925CE1365Ag2K" TargetMode="External"/><Relationship Id="rId106" Type="http://schemas.openxmlformats.org/officeDocument/2006/relationships/hyperlink" Target="consultantplus://offline/ref=748668F225318B6F1EB71CA0959A1DD66C01FA39BC04FFB278FB9DABF3E5F5FCE07BA89265C4DB20D64CBC2984C4495772C07618373AA4B6925CE1365Ag2K" TargetMode="External"/><Relationship Id="rId127" Type="http://schemas.openxmlformats.org/officeDocument/2006/relationships/hyperlink" Target="consultantplus://offline/ref=748668F225318B6F1EB71CA0959A1DD66C01FA39B409FBB87EF5C0A1FBBCF9FEE774F785628DD721D64CBD218F9B4C4263987A1F2F24A7AB8E5EE353g7K" TargetMode="External"/><Relationship Id="rId10" Type="http://schemas.openxmlformats.org/officeDocument/2006/relationships/hyperlink" Target="consultantplus://offline/ref=748668F225318B6F1EB71CA0959A1DD66C01FA39BE0AF4B870F5C0A1FBBCF9FEE774F785628DD721D64CBC2E8F9B4C4263987A1F2F24A7AB8E5EE353g7K" TargetMode="External"/><Relationship Id="rId31" Type="http://schemas.openxmlformats.org/officeDocument/2006/relationships/hyperlink" Target="consultantplus://offline/ref=748668F225318B6F1EB71CA0959A1DD66C01FA39BC04FEB870F99DABF3E5F5FCE07BA89265C4DB20D64CBC2883C4495772C07618373AA4B6925CE1365Ag2K" TargetMode="External"/><Relationship Id="rId52" Type="http://schemas.openxmlformats.org/officeDocument/2006/relationships/hyperlink" Target="consultantplus://offline/ref=748668F225318B6F1EB71CA0959A1DD66C01FA39BB04FABB7CF5C0A1FBBCF9FEE774F785628DD721D64CBD2F8F9B4C4263987A1F2F24A7AB8E5EE353g7K" TargetMode="External"/><Relationship Id="rId73" Type="http://schemas.openxmlformats.org/officeDocument/2006/relationships/hyperlink" Target="consultantplus://offline/ref=748668F225318B6F1EB71CA0959A1DD66C01FA39BF08F8BF78FE9DABF3E5F5FCE07BA89265C4DB20D64CBC288DC4495772C07618373AA4B6925CE1365Ag2K" TargetMode="External"/><Relationship Id="rId78" Type="http://schemas.openxmlformats.org/officeDocument/2006/relationships/hyperlink" Target="consultantplus://offline/ref=748668F225318B6F1EB71CA0959A1DD66C01FA39BC04FCB271FE9DABF3E5F5FCE07BA89265C4DB20D64CBC2986C4495772C07618373AA4B6925CE1365Ag2K" TargetMode="External"/><Relationship Id="rId94" Type="http://schemas.openxmlformats.org/officeDocument/2006/relationships/hyperlink" Target="consultantplus://offline/ref=748668F225318B6F1EB71CA0959A1DD66C01FA39BF0AF5B278F79DABF3E5F5FCE07BA89265C4DB20D64CBA2B87C4495772C07618373AA4B6925CE1365Ag2K" TargetMode="External"/><Relationship Id="rId99" Type="http://schemas.openxmlformats.org/officeDocument/2006/relationships/hyperlink" Target="consultantplus://offline/ref=748668F225318B6F1EB71CA0959A1DD66C01FA39BC04FFB278FB9DABF3E5F5FCE07BA89265C4DB20D64CBC288DC4495772C07618373AA4B6925CE1365Ag2K" TargetMode="External"/><Relationship Id="rId101" Type="http://schemas.openxmlformats.org/officeDocument/2006/relationships/hyperlink" Target="consultantplus://offline/ref=748668F225318B6F1EB71CA0959A1DD66C01FA39BC0BFCB37FF5C0A1FBBCF9FEE774F79762D5DB20D052BC2B9ACD1D0453g5K" TargetMode="External"/><Relationship Id="rId122" Type="http://schemas.openxmlformats.org/officeDocument/2006/relationships/hyperlink" Target="consultantplus://offline/ref=748668F225318B6F1EB71CA0959A1DD66C01FA39BC05FBBC71FA9DABF3E5F5FCE07BA89265C4DB20D64CBC2987C4495772C07618373AA4B6925CE1365Ag2K" TargetMode="External"/><Relationship Id="rId143" Type="http://schemas.openxmlformats.org/officeDocument/2006/relationships/hyperlink" Target="consultantplus://offline/ref=748668F225318B6F1EB71CA0959A1DD66C01FA39B50FF5B37CF5C0A1FBBCF9FEE774F785628DD721D64CBE298F9B4C4263987A1F2F24A7AB8E5EE353g7K" TargetMode="External"/><Relationship Id="rId148" Type="http://schemas.openxmlformats.org/officeDocument/2006/relationships/hyperlink" Target="consultantplus://offline/ref=748668F225318B6F1EB71CA0959A1DD66C01FA39BC09FCBC71F79DABF3E5F5FCE07BA89265C4DB20D64CBC2A81C4495772C07618373AA4B6925CE1365Ag2K" TargetMode="External"/><Relationship Id="rId164" Type="http://schemas.openxmlformats.org/officeDocument/2006/relationships/hyperlink" Target="consultantplus://offline/ref=748668F225318B6F1EB71CA0959A1DD66C01FA39BC09FCBC71F79DABF3E5F5FCE07BA89265C4DB20D64CBC2B81C4495772C07618373AA4B6925CE1365Ag2K" TargetMode="External"/><Relationship Id="rId169" Type="http://schemas.openxmlformats.org/officeDocument/2006/relationships/hyperlink" Target="consultantplus://offline/ref=748668F225318B6F1EB71CA0959A1DD66C01FA39BF0AF5B278F79DABF3E5F5FCE07BA89265C4DB20D147E879C09A1007308B7B1A2F26A4B758gFK" TargetMode="External"/><Relationship Id="rId185" Type="http://schemas.openxmlformats.org/officeDocument/2006/relationships/hyperlink" Target="consultantplus://offline/ref=748668F225318B6F1EB71CA0959A1DD66C01FA39B409FBB87EF5C0A1FBBCF9FEE774F785628DD721D64CB8208F9B4C4263987A1F2F24A7AB8E5EE353g7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48668F225318B6F1EB71CA0959A1DD66C01FA39BE0DF4BA78F5C0A1FBBCF9FEE774F785628DD721D64CBC2E8F9B4C4263987A1F2F24A7AB8E5EE353g7K" TargetMode="External"/><Relationship Id="rId180" Type="http://schemas.openxmlformats.org/officeDocument/2006/relationships/hyperlink" Target="consultantplus://offline/ref=748668F225318B6F1EB71CA0959A1DD66C01FA39BF0AF5B278F79DABF3E5F5FCE07BA89265C4DB20D64CB82B85C4495772C07618373AA4B6925CE1365Ag2K" TargetMode="External"/><Relationship Id="rId210" Type="http://schemas.openxmlformats.org/officeDocument/2006/relationships/hyperlink" Target="consultantplus://offline/ref=748668F225318B6F1EB71CA0959A1DD66C01FA39BF08FDB87DFE9DABF3E5F5FCE07BA89265C4DB20D64CBC288CC4495772C07618373AA4B6925CE1365Ag2K" TargetMode="External"/><Relationship Id="rId215" Type="http://schemas.openxmlformats.org/officeDocument/2006/relationships/hyperlink" Target="consultantplus://offline/ref=748668F225318B6F1EB71CA0959A1DD66C01FA39BF08FDB87DFE9DABF3E5F5FCE07BA89265C4DB20D64CBC2985C4495772C07618373AA4B6925CE1365Ag2K" TargetMode="External"/><Relationship Id="rId236" Type="http://schemas.openxmlformats.org/officeDocument/2006/relationships/hyperlink" Target="consultantplus://offline/ref=748668F225318B6F1EB71CA0959A1DD66C01FA39BF05F4BC7CF5C0A1FBBCF9FEE774F785628DD721D64CB42B8F9B4C4263987A1F2F24A7AB8E5EE353g7K" TargetMode="External"/><Relationship Id="rId26" Type="http://schemas.openxmlformats.org/officeDocument/2006/relationships/hyperlink" Target="consultantplus://offline/ref=748668F225318B6F1EB71CA0959A1DD66C01FA39BF0DFFB27CFB9DABF3E5F5FCE07BA89265C4DB20D64CBC2883C4495772C07618373AA4B6925CE1365Ag2K" TargetMode="External"/><Relationship Id="rId231" Type="http://schemas.openxmlformats.org/officeDocument/2006/relationships/hyperlink" Target="consultantplus://offline/ref=748668F225318B6F1EB71CA0959A1DD66C01FA39BF05F4BC7CF5C0A1FBBCF9FEE774F785628DD721D64CBB218F9B4C4263987A1F2F24A7AB8E5EE353g7K" TargetMode="External"/><Relationship Id="rId47" Type="http://schemas.openxmlformats.org/officeDocument/2006/relationships/hyperlink" Target="consultantplus://offline/ref=748668F225318B6F1EB71CA0959A1DD66C01FA39BC0DF4BD7FF5C0A1FBBCF9FEE774F785628DD721D64CBC208F9B4C4263987A1F2F24A7AB8E5EE353g7K" TargetMode="External"/><Relationship Id="rId68" Type="http://schemas.openxmlformats.org/officeDocument/2006/relationships/hyperlink" Target="consultantplus://offline/ref=748668F225318B6F1EB71CA0959A1DD66C01FA39BC09FCBC71F79DABF3E5F5FCE07BA89265C4DB20D64CBC2981C4495772C07618373AA4B6925CE1365Ag2K" TargetMode="External"/><Relationship Id="rId89" Type="http://schemas.openxmlformats.org/officeDocument/2006/relationships/hyperlink" Target="consultantplus://offline/ref=748668F225318B6F1EB71CA0959A1DD66C01FA39BE0DF4BA78F5C0A1FBBCF9FEE774F785628DD721D64CBD298F9B4C4263987A1F2F24A7AB8E5EE353g7K" TargetMode="External"/><Relationship Id="rId112" Type="http://schemas.openxmlformats.org/officeDocument/2006/relationships/hyperlink" Target="consultantplus://offline/ref=748668F225318B6F1EB71CA0959A1DD66C01FA39BF0AF5B278F79DABF3E5F5FCE07BA89265C4DB20D64CB82D84C4495772C07618373AA4B6925CE1365Ag2K" TargetMode="External"/><Relationship Id="rId133" Type="http://schemas.openxmlformats.org/officeDocument/2006/relationships/hyperlink" Target="consultantplus://offline/ref=748668F225318B6F1EB71CA0959A1DD66C01FA39BF0AFABB7BF99DABF3E5F5FCE07BA89265C4DB20D64CBC2982C4495772C07618373AA4B6925CE1365Ag2K" TargetMode="External"/><Relationship Id="rId154" Type="http://schemas.openxmlformats.org/officeDocument/2006/relationships/hyperlink" Target="consultantplus://offline/ref=748668F225318B6F1EB71CA0959A1DD66C01FA39B409FBB87EF5C0A1FBBCF9FEE774F785628DD721D64CBF208F9B4C4263987A1F2F24A7AB8E5EE353g7K" TargetMode="External"/><Relationship Id="rId175" Type="http://schemas.openxmlformats.org/officeDocument/2006/relationships/hyperlink" Target="consultantplus://offline/ref=748668F225318B6F1EB71CA0959A1DD66C01FA39BC0DF5BD7BFD9DABF3E5F5FCE07BA89265C4DB20D64CBC2980C4495772C07618373AA4B6925CE1365Ag2K" TargetMode="External"/><Relationship Id="rId196" Type="http://schemas.openxmlformats.org/officeDocument/2006/relationships/hyperlink" Target="consultantplus://offline/ref=748668F225318B6F1EB71CA0959A1DD66C01FA39B409FBB87EF5C0A1FBBCF9FEE774F785628DD721D64CB92C8F9B4C4263987A1F2F24A7AB8E5EE353g7K" TargetMode="External"/><Relationship Id="rId200" Type="http://schemas.openxmlformats.org/officeDocument/2006/relationships/hyperlink" Target="consultantplus://offline/ref=748668F225318B6F1EB71CA0959A1DD66C01FA39BC09FCBC71F79DABF3E5F5FCE07BA89265C4DB20D64CBC2E85C4495772C07618373AA4B6925CE1365Ag2K" TargetMode="External"/><Relationship Id="rId16" Type="http://schemas.openxmlformats.org/officeDocument/2006/relationships/hyperlink" Target="consultantplus://offline/ref=748668F225318B6F1EB71CA0959A1DD66C01FA39BB05F8BE70F5C0A1FBBCF9FEE774F785628DD721D64CBC2E8F9B4C4263987A1F2F24A7AB8E5EE353g7K" TargetMode="External"/><Relationship Id="rId221" Type="http://schemas.openxmlformats.org/officeDocument/2006/relationships/hyperlink" Target="consultantplus://offline/ref=748668F225318B6F1EB702AD83F64AD96E08A131B409F7ED25AA9BFCACB5F3A9A03BAEC32F85DD758708E92585C90306358B79193352g7K" TargetMode="External"/><Relationship Id="rId242" Type="http://schemas.openxmlformats.org/officeDocument/2006/relationships/hyperlink" Target="consultantplus://offline/ref=748668F225318B6F1EB71CA0959A1DD66C01FA39BF05F4BC7CF5C0A1FBBCF9FEE774F785628DD721D64CB42F8F9B4C4263987A1F2F24A7AB8E5EE353g7K" TargetMode="External"/><Relationship Id="rId37" Type="http://schemas.openxmlformats.org/officeDocument/2006/relationships/hyperlink" Target="consultantplus://offline/ref=748668F225318B6F1EB71CA0959A1DD66C01FA39BF0FFCB87BFA9DABF3E5F5FCE07BA89265C4DB20D64CBC2883C4495772C07618373AA4B6925CE1365Ag2K" TargetMode="External"/><Relationship Id="rId58" Type="http://schemas.openxmlformats.org/officeDocument/2006/relationships/hyperlink" Target="consultantplus://offline/ref=748668F225318B6F1EB71CA0959A1DD66C01FA39BC04FCB271FE9DABF3E5F5FCE07BA89265C4DB20D64CBC2985C4495772C07618373AA4B6925CE1365Ag2K" TargetMode="External"/><Relationship Id="rId79" Type="http://schemas.openxmlformats.org/officeDocument/2006/relationships/hyperlink" Target="consultantplus://offline/ref=748668F225318B6F1EB71CA0959A1DD66C01FA39BF0BFEBC7EF89DABF3E5F5FCE07BA89265C4DB20D64CBC2984C4495772C07618373AA4B6925CE1365Ag2K" TargetMode="External"/><Relationship Id="rId102" Type="http://schemas.openxmlformats.org/officeDocument/2006/relationships/hyperlink" Target="consultantplus://offline/ref=748668F225318B6F1EB71CA0959A1DD66C01FA39BC04FEB870F99DABF3E5F5FCE07BA89265C4DB20D64CBC2883C4495772C07618373AA4B6925CE1365Ag2K" TargetMode="External"/><Relationship Id="rId123" Type="http://schemas.openxmlformats.org/officeDocument/2006/relationships/hyperlink" Target="consultantplus://offline/ref=748668F225318B6F1EB71CA0959A1DD66C01FA39BF0AFABB7BF99DABF3E5F5FCE07BA89265C4DB20D64CBC2987C4495772C07618373AA4B6925CE1365Ag2K" TargetMode="External"/><Relationship Id="rId144" Type="http://schemas.openxmlformats.org/officeDocument/2006/relationships/hyperlink" Target="consultantplus://offline/ref=748668F225318B6F1EB71CA0959A1DD66C01FA39B409FBB87EF5C0A1FBBCF9FEE774F785628DD721D64CBF288F9B4C4263987A1F2F24A7AB8E5EE353g7K" TargetMode="External"/><Relationship Id="rId90" Type="http://schemas.openxmlformats.org/officeDocument/2006/relationships/hyperlink" Target="consultantplus://offline/ref=748668F225318B6F1EB71CA0959A1DD66C01FA39B50FF5B37CF5C0A1FBBCF9FEE774F785628DD721D64CBC218F9B4C4263987A1F2F24A7AB8E5EE353g7K" TargetMode="External"/><Relationship Id="rId165" Type="http://schemas.openxmlformats.org/officeDocument/2006/relationships/hyperlink" Target="consultantplus://offline/ref=748668F225318B6F1EB71CA0959A1DD66C01FA39BC09FCBC71F79DABF3E5F5FCE07BA89265C4DB20D64CBC2B83C4495772C07618373AA4B6925CE1365Ag2K" TargetMode="External"/><Relationship Id="rId186" Type="http://schemas.openxmlformats.org/officeDocument/2006/relationships/hyperlink" Target="consultantplus://offline/ref=748668F225318B6F1EB71CA0959A1DD66C01FA39B409FBB87EF5C0A1FBBCF9FEE774F785628DD721D64CB8218F9B4C4263987A1F2F24A7AB8E5EE353g7K" TargetMode="External"/><Relationship Id="rId211" Type="http://schemas.openxmlformats.org/officeDocument/2006/relationships/hyperlink" Target="consultantplus://offline/ref=748668F225318B6F1EB71CA0959A1DD66C01FA39BF0AF8BE7AFF9DABF3E5F5FCE07BA89265C4DB20D64CBD2B87C4495772C07618373AA4B6925CE1365Ag2K" TargetMode="External"/><Relationship Id="rId232" Type="http://schemas.openxmlformats.org/officeDocument/2006/relationships/hyperlink" Target="consultantplus://offline/ref=748668F225318B6F1EB71CA0959A1DD66C01FA39B50FF5B37CF5C0A1FBBCF9FEE774F785628DD721D64CBE2D8F9B4C4263987A1F2F24A7AB8E5EE353g7K" TargetMode="External"/><Relationship Id="rId27" Type="http://schemas.openxmlformats.org/officeDocument/2006/relationships/hyperlink" Target="consultantplus://offline/ref=748668F225318B6F1EB71CA0959A1DD66C01FA39BC09FCBC71F79DABF3E5F5FCE07BA89265C4DB20D64CBC2883C4495772C07618373AA4B6925CE1365Ag2K" TargetMode="External"/><Relationship Id="rId48" Type="http://schemas.openxmlformats.org/officeDocument/2006/relationships/hyperlink" Target="consultantplus://offline/ref=748668F225318B6F1EB71CA0959A1DD66C01FA39BF05F4BC7CF5C0A1FBBCF9FEE774F785628DD721D64CBD2C8F9B4C4263987A1F2F24A7AB8E5EE353g7K" TargetMode="External"/><Relationship Id="rId69" Type="http://schemas.openxmlformats.org/officeDocument/2006/relationships/hyperlink" Target="consultantplus://offline/ref=748668F225318B6F1EB71CA0959A1DD66C01FA39BC0BFDB378FB9DABF3E5F5FCE07BA89265C4DB20D64CBC288DC4495772C07618373AA4B6925CE1365Ag2K" TargetMode="External"/><Relationship Id="rId113" Type="http://schemas.openxmlformats.org/officeDocument/2006/relationships/hyperlink" Target="consultantplus://offline/ref=748668F225318B6F1EB71CA0959A1DD66C01FA39BF0AFABA7DFC9DABF3E5F5FCE07BA89277C4832CD74AA22887D11F063459g6K" TargetMode="External"/><Relationship Id="rId134" Type="http://schemas.openxmlformats.org/officeDocument/2006/relationships/hyperlink" Target="consultantplus://offline/ref=748668F225318B6F1EB71CA0959A1DD66C01FA39B409FBB87EF5C0A1FBBCF9FEE774F785628DD721D64CBE2C8F9B4C4263987A1F2F24A7AB8E5EE353g7K" TargetMode="External"/><Relationship Id="rId80" Type="http://schemas.openxmlformats.org/officeDocument/2006/relationships/hyperlink" Target="consultantplus://offline/ref=748668F225318B6F1EB71CA0959A1DD66C01FA39BF08F8BF78FE9DABF3E5F5FCE07BA89265C4DB20D64CBC2985C4495772C07618373AA4B6925CE1365Ag2K" TargetMode="External"/><Relationship Id="rId155" Type="http://schemas.openxmlformats.org/officeDocument/2006/relationships/hyperlink" Target="consultantplus://offline/ref=748668F225318B6F1EB71CA0959A1DD66C01FA39B409FBB87EF5C0A1FBBCF9FEE774F785628DD721D64CBF218F9B4C4263987A1F2F24A7AB8E5EE353g7K" TargetMode="External"/><Relationship Id="rId176" Type="http://schemas.openxmlformats.org/officeDocument/2006/relationships/hyperlink" Target="consultantplus://offline/ref=748668F225318B6F1EB71CA0959A1DD66C01FA39BF0CFAB97AF69DABF3E5F5FCE07BA89265C4DB20D64CBC2984C4495772C07618373AA4B6925CE1365Ag2K" TargetMode="External"/><Relationship Id="rId197" Type="http://schemas.openxmlformats.org/officeDocument/2006/relationships/hyperlink" Target="consultantplus://offline/ref=748668F225318B6F1EB71CA0959A1DD66C01FA39BC0DF5BD7BFD9DABF3E5F5FCE07BA89265C4DB20D64CBC2A84C4495772C07618373AA4B6925CE1365Ag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14456</Words>
  <Characters>82404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Сергеевна</dc:creator>
  <cp:keywords/>
  <dc:description/>
  <cp:lastModifiedBy>Васильева Мария Сергеевна</cp:lastModifiedBy>
  <cp:revision>1</cp:revision>
  <dcterms:created xsi:type="dcterms:W3CDTF">2023-03-16T10:32:00Z</dcterms:created>
  <dcterms:modified xsi:type="dcterms:W3CDTF">2023-03-16T10:33:00Z</dcterms:modified>
</cp:coreProperties>
</file>