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52" w:rsidRDefault="00504F52" w:rsidP="00504F52">
      <w:pPr>
        <w:ind w:left="-426"/>
        <w:jc w:val="right"/>
        <w:rPr>
          <w:sz w:val="24"/>
          <w:szCs w:val="24"/>
        </w:rPr>
      </w:pPr>
      <w:bookmarkStart w:id="0" w:name="__DdeLink__8001_2920151334"/>
      <w:r>
        <w:rPr>
          <w:sz w:val="24"/>
          <w:szCs w:val="24"/>
        </w:rPr>
        <w:t>Приложение 4</w:t>
      </w:r>
    </w:p>
    <w:p w:rsidR="00504F52" w:rsidRDefault="006F5907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пункту 1.6 </w:t>
      </w:r>
      <w:r w:rsidR="00504F52">
        <w:rPr>
          <w:sz w:val="24"/>
          <w:szCs w:val="24"/>
        </w:rPr>
        <w:t>протокола заседания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регионального оперативного штаба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по предупреждению завоза и распространения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коронавирусной инфекции на территории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– Югры</w:t>
      </w:r>
    </w:p>
    <w:p w:rsidR="00504F52" w:rsidRDefault="00504F52" w:rsidP="00504F52">
      <w:pPr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>от 29 сентября 2020 года № 61</w:t>
      </w:r>
    </w:p>
    <w:p w:rsidR="00504F52" w:rsidRPr="006000E1" w:rsidRDefault="00504F52" w:rsidP="006000E1">
      <w:pPr>
        <w:jc w:val="center"/>
        <w:rPr>
          <w:bCs/>
          <w:sz w:val="28"/>
          <w:szCs w:val="28"/>
        </w:rPr>
      </w:pPr>
    </w:p>
    <w:p w:rsidR="006000E1" w:rsidRPr="006000E1" w:rsidRDefault="006000E1" w:rsidP="006000E1">
      <w:pPr>
        <w:jc w:val="center"/>
        <w:rPr>
          <w:bCs/>
          <w:sz w:val="28"/>
          <w:szCs w:val="28"/>
        </w:rPr>
      </w:pPr>
    </w:p>
    <w:p w:rsidR="00E00157" w:rsidRPr="006000E1" w:rsidRDefault="006000E1" w:rsidP="000704DF">
      <w:pPr>
        <w:spacing w:line="276" w:lineRule="auto"/>
        <w:jc w:val="center"/>
        <w:rPr>
          <w:sz w:val="28"/>
          <w:szCs w:val="28"/>
        </w:rPr>
      </w:pPr>
      <w:r w:rsidRPr="006000E1">
        <w:rPr>
          <w:b/>
          <w:bCs/>
          <w:sz w:val="28"/>
          <w:szCs w:val="28"/>
        </w:rPr>
        <w:t>Защитный протокол</w:t>
      </w:r>
      <w:r w:rsidRPr="006000E1">
        <w:rPr>
          <w:b/>
          <w:bCs/>
          <w:sz w:val="28"/>
          <w:szCs w:val="28"/>
        </w:rPr>
        <w:br/>
      </w:r>
      <w:r w:rsidR="00A340B3" w:rsidRPr="006000E1">
        <w:rPr>
          <w:b/>
          <w:bCs/>
          <w:sz w:val="28"/>
          <w:szCs w:val="28"/>
        </w:rPr>
        <w:t>по созданию бе</w:t>
      </w:r>
      <w:r w:rsidRPr="006000E1">
        <w:rPr>
          <w:b/>
          <w:bCs/>
          <w:sz w:val="28"/>
          <w:szCs w:val="28"/>
        </w:rPr>
        <w:t>зопасных условий для участников</w:t>
      </w:r>
      <w:r w:rsidRPr="006000E1">
        <w:rPr>
          <w:b/>
          <w:bCs/>
          <w:sz w:val="28"/>
          <w:szCs w:val="28"/>
        </w:rPr>
        <w:br/>
      </w:r>
      <w:r w:rsidR="00A340B3" w:rsidRPr="006000E1">
        <w:rPr>
          <w:b/>
          <w:bCs/>
          <w:sz w:val="28"/>
          <w:szCs w:val="28"/>
        </w:rPr>
        <w:t>официальных спортивных соре</w:t>
      </w:r>
      <w:r w:rsidRPr="006000E1">
        <w:rPr>
          <w:b/>
          <w:bCs/>
          <w:sz w:val="28"/>
          <w:szCs w:val="28"/>
        </w:rPr>
        <w:t>внований и тренировочных сборов</w:t>
      </w:r>
      <w:r w:rsidRPr="006000E1">
        <w:rPr>
          <w:b/>
          <w:bCs/>
          <w:sz w:val="28"/>
          <w:szCs w:val="28"/>
        </w:rPr>
        <w:br/>
      </w:r>
      <w:r w:rsidR="00A340B3" w:rsidRPr="006000E1">
        <w:rPr>
          <w:b/>
          <w:bCs/>
          <w:sz w:val="28"/>
          <w:szCs w:val="28"/>
        </w:rPr>
        <w:t>в условиях сохранения рисков распространения COVID-19</w:t>
      </w:r>
      <w:bookmarkEnd w:id="0"/>
      <w:r w:rsidRPr="006000E1">
        <w:rPr>
          <w:b/>
          <w:bCs/>
          <w:sz w:val="28"/>
          <w:szCs w:val="28"/>
        </w:rPr>
        <w:br/>
      </w:r>
      <w:r w:rsidR="00A340B3" w:rsidRPr="006000E1">
        <w:rPr>
          <w:b/>
          <w:bCs/>
          <w:sz w:val="28"/>
          <w:szCs w:val="28"/>
        </w:rPr>
        <w:t>(далее – Инструкция)</w:t>
      </w:r>
    </w:p>
    <w:p w:rsidR="00E00157" w:rsidRPr="006000E1" w:rsidRDefault="00E00157" w:rsidP="000704DF">
      <w:pPr>
        <w:spacing w:line="276" w:lineRule="auto"/>
        <w:jc w:val="center"/>
        <w:rPr>
          <w:sz w:val="28"/>
          <w:szCs w:val="28"/>
        </w:rPr>
      </w:pPr>
    </w:p>
    <w:p w:rsidR="00E00157" w:rsidRPr="00B801EB" w:rsidRDefault="00A340B3" w:rsidP="000704DF">
      <w:pPr>
        <w:spacing w:line="276" w:lineRule="auto"/>
        <w:jc w:val="center"/>
        <w:rPr>
          <w:b/>
        </w:rPr>
      </w:pPr>
      <w:r w:rsidRPr="00B801EB">
        <w:rPr>
          <w:b/>
          <w:sz w:val="28"/>
          <w:szCs w:val="28"/>
        </w:rPr>
        <w:t>I. Общие положения</w:t>
      </w:r>
    </w:p>
    <w:p w:rsidR="00E00157" w:rsidRDefault="00E00157" w:rsidP="000704DF">
      <w:pPr>
        <w:spacing w:line="276" w:lineRule="auto"/>
        <w:jc w:val="both"/>
        <w:rPr>
          <w:sz w:val="28"/>
          <w:szCs w:val="28"/>
        </w:rPr>
      </w:pP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Инструкция разработана на основании положений Феде</w:t>
      </w:r>
      <w:r w:rsidR="003E2D82">
        <w:rPr>
          <w:sz w:val="28"/>
          <w:szCs w:val="28"/>
        </w:rPr>
        <w:t>ральных законов</w:t>
      </w:r>
      <w:r>
        <w:rPr>
          <w:sz w:val="28"/>
          <w:szCs w:val="28"/>
        </w:rPr>
        <w:t xml:space="preserve"> от </w:t>
      </w:r>
      <w:r w:rsidR="003E2D8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E2D82">
        <w:rPr>
          <w:sz w:val="28"/>
          <w:szCs w:val="28"/>
        </w:rPr>
        <w:t>.12.</w:t>
      </w:r>
      <w:r>
        <w:rPr>
          <w:sz w:val="28"/>
          <w:szCs w:val="28"/>
        </w:rPr>
        <w:t>2007</w:t>
      </w:r>
      <w:r w:rsidR="00B801E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329-ФЗ </w:t>
      </w:r>
      <w:r w:rsidR="00B801EB">
        <w:rPr>
          <w:sz w:val="28"/>
          <w:szCs w:val="28"/>
        </w:rPr>
        <w:t>«</w:t>
      </w:r>
      <w:r w:rsidR="003E2D82">
        <w:rPr>
          <w:sz w:val="28"/>
          <w:szCs w:val="28"/>
        </w:rPr>
        <w:t>О физической культуре и спорте</w:t>
      </w:r>
      <w:r w:rsidR="003E2D82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</w:t>
      </w:r>
      <w:r w:rsidR="00B801EB">
        <w:rPr>
          <w:sz w:val="28"/>
          <w:szCs w:val="28"/>
        </w:rPr>
        <w:t>»</w:t>
      </w:r>
      <w:r w:rsidR="003E2D82">
        <w:rPr>
          <w:sz w:val="28"/>
          <w:szCs w:val="28"/>
        </w:rPr>
        <w:t>,</w:t>
      </w:r>
      <w:r>
        <w:rPr>
          <w:sz w:val="28"/>
          <w:szCs w:val="28"/>
        </w:rPr>
        <w:t xml:space="preserve"> от 30</w:t>
      </w:r>
      <w:r w:rsidR="003E2D82">
        <w:rPr>
          <w:sz w:val="28"/>
          <w:szCs w:val="28"/>
        </w:rPr>
        <w:t>.03.</w:t>
      </w:r>
      <w:r>
        <w:rPr>
          <w:sz w:val="28"/>
          <w:szCs w:val="28"/>
        </w:rPr>
        <w:t xml:space="preserve">1999 </w:t>
      </w:r>
      <w:r w:rsidR="00B801EB">
        <w:rPr>
          <w:sz w:val="28"/>
          <w:szCs w:val="28"/>
        </w:rPr>
        <w:t>№ 52-ФЗ «</w:t>
      </w:r>
      <w:r>
        <w:rPr>
          <w:sz w:val="28"/>
          <w:szCs w:val="28"/>
        </w:rPr>
        <w:t>О санитарно-эпидемиологическом благополучии населения</w:t>
      </w:r>
      <w:r w:rsidR="00B801EB">
        <w:rPr>
          <w:sz w:val="28"/>
          <w:szCs w:val="28"/>
        </w:rPr>
        <w:t>»</w:t>
      </w:r>
      <w:r w:rsidR="003E2D82">
        <w:rPr>
          <w:sz w:val="28"/>
          <w:szCs w:val="28"/>
        </w:rPr>
        <w:t xml:space="preserve">, </w:t>
      </w:r>
      <w:r>
        <w:rPr>
          <w:sz w:val="28"/>
          <w:szCs w:val="28"/>
        </w:rPr>
        <w:t>от 21</w:t>
      </w:r>
      <w:r w:rsidR="003E2D82">
        <w:rPr>
          <w:sz w:val="28"/>
          <w:szCs w:val="28"/>
        </w:rPr>
        <w:t>.11.</w:t>
      </w:r>
      <w:r>
        <w:rPr>
          <w:sz w:val="28"/>
          <w:szCs w:val="28"/>
        </w:rPr>
        <w:t xml:space="preserve">2011 </w:t>
      </w:r>
      <w:r w:rsidR="00B801EB">
        <w:rPr>
          <w:sz w:val="28"/>
          <w:szCs w:val="28"/>
        </w:rPr>
        <w:t>№ 323-ФЗ «</w:t>
      </w:r>
      <w:r>
        <w:rPr>
          <w:sz w:val="28"/>
          <w:szCs w:val="28"/>
        </w:rPr>
        <w:t>Об основах охраны здоровья</w:t>
      </w:r>
      <w:r w:rsidR="00B801EB">
        <w:rPr>
          <w:sz w:val="28"/>
          <w:szCs w:val="28"/>
        </w:rPr>
        <w:t xml:space="preserve"> граждан в Российской Федерации»</w:t>
      </w:r>
      <w:r w:rsidR="003E2D82">
        <w:rPr>
          <w:sz w:val="28"/>
          <w:szCs w:val="28"/>
        </w:rPr>
        <w:t>, постановлений</w:t>
      </w:r>
      <w:r>
        <w:rPr>
          <w:sz w:val="28"/>
          <w:szCs w:val="28"/>
        </w:rPr>
        <w:t xml:space="preserve"> Главного государственного санитарного врача Российской</w:t>
      </w:r>
      <w:r w:rsidR="00B801EB">
        <w:rPr>
          <w:sz w:val="28"/>
          <w:szCs w:val="28"/>
        </w:rPr>
        <w:t xml:space="preserve"> Федерации от 22</w:t>
      </w:r>
      <w:r w:rsidR="003E2D82">
        <w:rPr>
          <w:sz w:val="28"/>
          <w:szCs w:val="28"/>
        </w:rPr>
        <w:t>.05.</w:t>
      </w:r>
      <w:r w:rsidR="00B801EB">
        <w:rPr>
          <w:sz w:val="28"/>
          <w:szCs w:val="28"/>
        </w:rPr>
        <w:t>2020 № 15 «</w:t>
      </w:r>
      <w:r>
        <w:rPr>
          <w:sz w:val="28"/>
          <w:szCs w:val="28"/>
        </w:rPr>
        <w:t xml:space="preserve">Об утверждении санитарно-эпидемиологических правил СП 3.1.3597-20 </w:t>
      </w:r>
      <w:r w:rsidR="00B801EB">
        <w:rPr>
          <w:sz w:val="28"/>
          <w:szCs w:val="28"/>
        </w:rPr>
        <w:t>«</w:t>
      </w:r>
      <w:r>
        <w:rPr>
          <w:sz w:val="28"/>
          <w:szCs w:val="28"/>
        </w:rPr>
        <w:t>Профилактика новой коронавирусной инфекции (COVID</w:t>
      </w:r>
      <w:r w:rsidR="00B801EB">
        <w:rPr>
          <w:sz w:val="28"/>
          <w:szCs w:val="28"/>
        </w:rPr>
        <w:t>-19)»</w:t>
      </w:r>
      <w:r w:rsidR="003E2D82">
        <w:rPr>
          <w:sz w:val="28"/>
          <w:szCs w:val="28"/>
        </w:rPr>
        <w:t>,</w:t>
      </w:r>
      <w:r w:rsidR="00257919">
        <w:rPr>
          <w:sz w:val="28"/>
          <w:szCs w:val="28"/>
        </w:rPr>
        <w:t xml:space="preserve"> </w:t>
      </w:r>
      <w:r w:rsidR="00B801EB">
        <w:rPr>
          <w:sz w:val="28"/>
          <w:szCs w:val="28"/>
        </w:rPr>
        <w:t>от 30</w:t>
      </w:r>
      <w:r w:rsidR="003E2D82">
        <w:rPr>
          <w:sz w:val="28"/>
          <w:szCs w:val="28"/>
        </w:rPr>
        <w:t>.06.</w:t>
      </w:r>
      <w:r w:rsidR="00B801EB">
        <w:rPr>
          <w:sz w:val="28"/>
          <w:szCs w:val="28"/>
        </w:rPr>
        <w:t>2020</w:t>
      </w:r>
      <w:r w:rsidR="003E2D82">
        <w:rPr>
          <w:sz w:val="28"/>
          <w:szCs w:val="28"/>
        </w:rPr>
        <w:t xml:space="preserve"> № 16</w:t>
      </w:r>
      <w:r w:rsidR="003E2D82">
        <w:rPr>
          <w:sz w:val="28"/>
          <w:szCs w:val="28"/>
        </w:rPr>
        <w:br/>
      </w:r>
      <w:r w:rsidR="00B801EB">
        <w:rPr>
          <w:sz w:val="28"/>
          <w:szCs w:val="28"/>
        </w:rPr>
        <w:t>«</w:t>
      </w:r>
      <w:r>
        <w:rPr>
          <w:sz w:val="28"/>
          <w:szCs w:val="28"/>
        </w:rPr>
        <w:t>Об утверждении санитарно-эпидемиологиче</w:t>
      </w:r>
      <w:r w:rsidR="003E2D82">
        <w:rPr>
          <w:sz w:val="28"/>
          <w:szCs w:val="28"/>
        </w:rPr>
        <w:t>ских правил</w:t>
      </w:r>
      <w:r w:rsidR="003E2D82">
        <w:rPr>
          <w:sz w:val="28"/>
          <w:szCs w:val="28"/>
        </w:rPr>
        <w:br/>
      </w:r>
      <w:r w:rsidR="00B801EB">
        <w:rPr>
          <w:sz w:val="28"/>
          <w:szCs w:val="28"/>
        </w:rPr>
        <w:t>СП 3.1/2.4.3598-20 «</w:t>
      </w:r>
      <w:r>
        <w:rPr>
          <w:sz w:val="28"/>
          <w:szCs w:val="28"/>
        </w:rPr>
        <w:t>Санитарно-эпидемиологические требован</w:t>
      </w:r>
      <w:r w:rsidR="003E2D82">
        <w:rPr>
          <w:sz w:val="28"/>
          <w:szCs w:val="28"/>
        </w:rPr>
        <w:t>ия</w:t>
      </w:r>
      <w:r w:rsidR="003E2D82">
        <w:rPr>
          <w:sz w:val="28"/>
          <w:szCs w:val="28"/>
        </w:rPr>
        <w:br/>
      </w:r>
      <w:r>
        <w:rPr>
          <w:sz w:val="28"/>
          <w:szCs w:val="28"/>
        </w:rPr>
        <w:t>к устройству, содержанию и организации работы образовательных организаций и других объектов соци</w:t>
      </w:r>
      <w:r w:rsidR="003E2D82">
        <w:rPr>
          <w:sz w:val="28"/>
          <w:szCs w:val="28"/>
        </w:rPr>
        <w:t>альной инфраструктуры для детей</w:t>
      </w:r>
      <w:r w:rsidR="003E2D82">
        <w:rPr>
          <w:sz w:val="28"/>
          <w:szCs w:val="28"/>
        </w:rPr>
        <w:br/>
      </w:r>
      <w:r>
        <w:rPr>
          <w:sz w:val="28"/>
          <w:szCs w:val="28"/>
        </w:rPr>
        <w:t>и молодежи в условиях распространения новой кор</w:t>
      </w:r>
      <w:r w:rsidR="00B801EB">
        <w:rPr>
          <w:sz w:val="28"/>
          <w:szCs w:val="28"/>
        </w:rPr>
        <w:t>онавирусной инфекции (COVID-19)»</w:t>
      </w:r>
      <w:r w:rsidR="00257919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</w:t>
      </w:r>
      <w:r w:rsidR="003E2D82">
        <w:rPr>
          <w:sz w:val="28"/>
          <w:szCs w:val="28"/>
        </w:rPr>
        <w:t>а</w:t>
      </w:r>
      <w:r>
        <w:rPr>
          <w:sz w:val="28"/>
          <w:szCs w:val="28"/>
        </w:rPr>
        <w:t xml:space="preserve"> на обеспечение безопасных условий</w:t>
      </w:r>
      <w:r w:rsidR="00DE23ED">
        <w:rPr>
          <w:sz w:val="28"/>
          <w:szCs w:val="28"/>
        </w:rPr>
        <w:br/>
      </w:r>
      <w:r>
        <w:rPr>
          <w:sz w:val="28"/>
          <w:szCs w:val="28"/>
        </w:rPr>
        <w:t>при организации и прове</w:t>
      </w:r>
      <w:r w:rsidR="00DE23ED">
        <w:rPr>
          <w:sz w:val="28"/>
          <w:szCs w:val="28"/>
        </w:rPr>
        <w:t>дении официальных физкультурных</w:t>
      </w:r>
      <w:r w:rsidR="00DE23ED">
        <w:rPr>
          <w:sz w:val="28"/>
          <w:szCs w:val="28"/>
        </w:rPr>
        <w:br/>
      </w:r>
      <w:r>
        <w:rPr>
          <w:sz w:val="28"/>
          <w:szCs w:val="28"/>
        </w:rPr>
        <w:t xml:space="preserve">и спортивных мероприятий среди всех возрастных групп (далее </w:t>
      </w:r>
      <w:r w:rsidR="00B801EB">
        <w:rPr>
          <w:sz w:val="28"/>
          <w:szCs w:val="28"/>
        </w:rPr>
        <w:t>–</w:t>
      </w:r>
      <w:r w:rsidR="00DE23ED">
        <w:rPr>
          <w:sz w:val="28"/>
          <w:szCs w:val="28"/>
        </w:rPr>
        <w:t xml:space="preserve"> Мероприятие), включё</w:t>
      </w:r>
      <w:r>
        <w:rPr>
          <w:sz w:val="28"/>
          <w:szCs w:val="28"/>
        </w:rPr>
        <w:t xml:space="preserve">нных в Единый календарный план окружных, межрегиональных, всероссийских и международных физкультурных мероприятий и спортивных мероприятий </w:t>
      </w:r>
      <w:r>
        <w:rPr>
          <w:rFonts w:eastAsia="Tahoma"/>
          <w:kern w:val="2"/>
          <w:sz w:val="28"/>
          <w:szCs w:val="28"/>
        </w:rPr>
        <w:t>Депспорта Югры</w:t>
      </w:r>
      <w:r>
        <w:rPr>
          <w:sz w:val="28"/>
          <w:szCs w:val="28"/>
        </w:rPr>
        <w:t xml:space="preserve">, в календарные </w:t>
      </w:r>
      <w:r w:rsidRPr="00DE23ED">
        <w:rPr>
          <w:sz w:val="28"/>
          <w:szCs w:val="28"/>
        </w:rPr>
        <w:t>планы физкультурных мероприятий и спортивных мероприятий муниципальных</w:t>
      </w:r>
      <w:r w:rsidR="000704DF">
        <w:rPr>
          <w:sz w:val="28"/>
          <w:szCs w:val="28"/>
        </w:rPr>
        <w:t xml:space="preserve"> образований автономного округа, в условиях сохранения </w:t>
      </w:r>
      <w:r w:rsidR="000704DF">
        <w:rPr>
          <w:sz w:val="28"/>
          <w:szCs w:val="28"/>
        </w:rPr>
        <w:lastRenderedPageBreak/>
        <w:t xml:space="preserve">рисков распространения новой коронавирусной инфекции (далее – </w:t>
      </w:r>
      <w:r w:rsidR="000704DF">
        <w:rPr>
          <w:sz w:val="28"/>
          <w:szCs w:val="28"/>
          <w:lang w:val="en-US"/>
        </w:rPr>
        <w:t>COVID</w:t>
      </w:r>
      <w:r w:rsidR="000704DF" w:rsidRPr="000704DF">
        <w:rPr>
          <w:sz w:val="28"/>
          <w:szCs w:val="28"/>
        </w:rPr>
        <w:t>-19)</w:t>
      </w:r>
      <w:r w:rsidR="000704DF">
        <w:rPr>
          <w:sz w:val="28"/>
          <w:szCs w:val="28"/>
        </w:rPr>
        <w:t>.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sz w:val="28"/>
          <w:szCs w:val="28"/>
        </w:rPr>
        <w:t xml:space="preserve">1.2. Ответственными за реализацию </w:t>
      </w:r>
      <w:r w:rsidR="00DE23ED" w:rsidRPr="00257919">
        <w:rPr>
          <w:sz w:val="28"/>
          <w:szCs w:val="28"/>
        </w:rPr>
        <w:t>требований настоящей Инструкции</w:t>
      </w:r>
      <w:r w:rsidRPr="00257919">
        <w:rPr>
          <w:sz w:val="28"/>
          <w:szCs w:val="28"/>
        </w:rPr>
        <w:t xml:space="preserve"> при проведении Мероприятия являются его организаторы (далее </w:t>
      </w:r>
      <w:r w:rsidR="00B801EB" w:rsidRPr="00257919">
        <w:rPr>
          <w:sz w:val="28"/>
          <w:szCs w:val="28"/>
        </w:rPr>
        <w:t>–</w:t>
      </w:r>
      <w:r w:rsidRPr="00257919">
        <w:rPr>
          <w:sz w:val="28"/>
          <w:szCs w:val="28"/>
        </w:rPr>
        <w:t xml:space="preserve"> Организатор Мероприятия), в том числе: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rFonts w:eastAsia="Tahoma"/>
          <w:kern w:val="2"/>
          <w:sz w:val="28"/>
          <w:szCs w:val="28"/>
        </w:rPr>
        <w:t>исполнительно-распорядительные органы муниципальных образований автономного округа</w:t>
      </w:r>
      <w:r w:rsidRPr="00257919">
        <w:rPr>
          <w:sz w:val="28"/>
          <w:szCs w:val="28"/>
        </w:rPr>
        <w:t xml:space="preserve"> (далее — </w:t>
      </w:r>
      <w:r w:rsidRPr="00257919">
        <w:rPr>
          <w:rFonts w:eastAsia="Tahoma"/>
          <w:kern w:val="2"/>
          <w:sz w:val="28"/>
          <w:szCs w:val="28"/>
        </w:rPr>
        <w:t>муниципальные образования</w:t>
      </w:r>
      <w:r w:rsidRPr="00257919">
        <w:rPr>
          <w:sz w:val="28"/>
          <w:szCs w:val="28"/>
        </w:rPr>
        <w:t>);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sz w:val="28"/>
          <w:szCs w:val="28"/>
        </w:rPr>
        <w:t>окружные спортивные федерации по видам спорта;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sz w:val="28"/>
          <w:szCs w:val="28"/>
        </w:rPr>
        <w:t>физкультурно-спортивные организации</w:t>
      </w:r>
      <w:r w:rsidR="00257919">
        <w:rPr>
          <w:sz w:val="28"/>
          <w:szCs w:val="28"/>
        </w:rPr>
        <w:t>, подведомственные Депспорту</w:t>
      </w:r>
      <w:r w:rsidRPr="00257919">
        <w:rPr>
          <w:sz w:val="28"/>
          <w:szCs w:val="28"/>
        </w:rPr>
        <w:t xml:space="preserve"> Югры;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sz w:val="28"/>
          <w:szCs w:val="28"/>
        </w:rPr>
        <w:t>иные юридические лица, являющиеся организаторами Мероприятия, в соответствии с Положением о Мероприятии или назначенные организаторами Мероприятия.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sz w:val="28"/>
          <w:szCs w:val="28"/>
        </w:rPr>
        <w:t>1.3. Организатор Мероприя</w:t>
      </w:r>
      <w:r w:rsidR="00257919">
        <w:rPr>
          <w:sz w:val="28"/>
          <w:szCs w:val="28"/>
        </w:rPr>
        <w:t>тия в соответствии с Положением</w:t>
      </w:r>
      <w:r w:rsidR="00257919">
        <w:rPr>
          <w:sz w:val="28"/>
          <w:szCs w:val="28"/>
        </w:rPr>
        <w:br/>
      </w:r>
      <w:r w:rsidRPr="00257919">
        <w:rPr>
          <w:sz w:val="28"/>
          <w:szCs w:val="28"/>
        </w:rPr>
        <w:t xml:space="preserve">о Мероприятии обязан не позднее, чем за </w:t>
      </w:r>
      <w:r w:rsidRPr="00257919">
        <w:rPr>
          <w:rFonts w:eastAsia="Tahoma"/>
          <w:kern w:val="2"/>
          <w:sz w:val="28"/>
          <w:szCs w:val="28"/>
        </w:rPr>
        <w:t>20</w:t>
      </w:r>
      <w:r w:rsidRPr="00257919">
        <w:rPr>
          <w:sz w:val="28"/>
          <w:szCs w:val="28"/>
        </w:rPr>
        <w:t xml:space="preserve"> дней до начала Мероприятия</w:t>
      </w:r>
      <w:r w:rsidR="00257919">
        <w:rPr>
          <w:sz w:val="28"/>
          <w:szCs w:val="28"/>
        </w:rPr>
        <w:t>,</w:t>
      </w:r>
      <w:r w:rsidRPr="00257919">
        <w:rPr>
          <w:sz w:val="28"/>
          <w:szCs w:val="28"/>
        </w:rPr>
        <w:t xml:space="preserve"> уведомить Депспорта Югры и </w:t>
      </w:r>
      <w:r w:rsidRPr="00257919">
        <w:rPr>
          <w:rFonts w:eastAsia="Tahoma"/>
          <w:kern w:val="2"/>
          <w:sz w:val="28"/>
          <w:szCs w:val="28"/>
        </w:rPr>
        <w:t>муниципальное образование</w:t>
      </w:r>
      <w:r w:rsidR="00257919">
        <w:rPr>
          <w:sz w:val="28"/>
          <w:szCs w:val="28"/>
        </w:rPr>
        <w:t xml:space="preserve"> (руководителя</w:t>
      </w:r>
      <w:r w:rsidRPr="00257919">
        <w:rPr>
          <w:sz w:val="28"/>
          <w:szCs w:val="28"/>
        </w:rPr>
        <w:t xml:space="preserve"> </w:t>
      </w:r>
      <w:r w:rsidRPr="00257919">
        <w:rPr>
          <w:rFonts w:eastAsia="Tahoma"/>
          <w:kern w:val="2"/>
          <w:sz w:val="28"/>
          <w:szCs w:val="28"/>
        </w:rPr>
        <w:t>муниципального образования</w:t>
      </w:r>
      <w:r w:rsidRPr="00257919">
        <w:rPr>
          <w:sz w:val="28"/>
          <w:szCs w:val="28"/>
        </w:rPr>
        <w:t>), на территории которого планируется проведение Мероприятия, о н</w:t>
      </w:r>
      <w:r w:rsidR="00257919">
        <w:rPr>
          <w:sz w:val="28"/>
          <w:szCs w:val="28"/>
        </w:rPr>
        <w:t>амерении проведения Мероприятия</w:t>
      </w:r>
      <w:r w:rsidR="00257919">
        <w:rPr>
          <w:sz w:val="28"/>
          <w:szCs w:val="28"/>
        </w:rPr>
        <w:br/>
      </w:r>
      <w:r w:rsidRPr="00257919">
        <w:rPr>
          <w:sz w:val="28"/>
          <w:szCs w:val="28"/>
        </w:rPr>
        <w:t>в установленные сроки.</w:t>
      </w:r>
    </w:p>
    <w:p w:rsidR="00E00157" w:rsidRPr="00257919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257919">
        <w:rPr>
          <w:sz w:val="28"/>
          <w:szCs w:val="28"/>
        </w:rPr>
        <w:t xml:space="preserve">1.4. Орган </w:t>
      </w:r>
      <w:r w:rsidRPr="00257919">
        <w:rPr>
          <w:rFonts w:eastAsia="Tahoma"/>
          <w:kern w:val="2"/>
          <w:sz w:val="28"/>
          <w:szCs w:val="28"/>
        </w:rPr>
        <w:t>управления</w:t>
      </w:r>
      <w:r w:rsidR="00257919">
        <w:rPr>
          <w:rFonts w:eastAsia="Tahoma"/>
          <w:kern w:val="2"/>
          <w:sz w:val="28"/>
          <w:szCs w:val="28"/>
        </w:rPr>
        <w:t xml:space="preserve"> </w:t>
      </w:r>
      <w:r w:rsidR="00257919" w:rsidRPr="00257919">
        <w:rPr>
          <w:rFonts w:eastAsia="Tahoma"/>
          <w:kern w:val="2"/>
          <w:sz w:val="28"/>
          <w:szCs w:val="28"/>
        </w:rPr>
        <w:t>муниципального образования</w:t>
      </w:r>
      <w:r w:rsidR="00257919" w:rsidRPr="00257919">
        <w:rPr>
          <w:sz w:val="28"/>
          <w:szCs w:val="28"/>
        </w:rPr>
        <w:t xml:space="preserve"> </w:t>
      </w:r>
      <w:r w:rsidR="00257919">
        <w:rPr>
          <w:rFonts w:eastAsia="Tahoma"/>
          <w:kern w:val="2"/>
          <w:sz w:val="28"/>
          <w:szCs w:val="28"/>
        </w:rPr>
        <w:t>в сфере физической культуры и спорта</w:t>
      </w:r>
      <w:r w:rsidR="00257919">
        <w:rPr>
          <w:sz w:val="28"/>
          <w:szCs w:val="28"/>
        </w:rPr>
        <w:t xml:space="preserve"> </w:t>
      </w:r>
      <w:r w:rsidRPr="00257919">
        <w:rPr>
          <w:sz w:val="28"/>
          <w:szCs w:val="28"/>
        </w:rPr>
        <w:t xml:space="preserve">должен подтвердить Организатору Мероприятия готовность проведения на территории </w:t>
      </w:r>
      <w:r w:rsidRPr="00257919">
        <w:rPr>
          <w:rFonts w:eastAsia="Tahoma"/>
          <w:kern w:val="2"/>
          <w:sz w:val="28"/>
          <w:szCs w:val="28"/>
        </w:rPr>
        <w:t>муниципального образования</w:t>
      </w:r>
      <w:r w:rsidRPr="00257919">
        <w:rPr>
          <w:sz w:val="28"/>
          <w:szCs w:val="28"/>
        </w:rPr>
        <w:t xml:space="preserve"> соответствующего Мероприятия на основании решения руководителя муниципального образования и решения начальника </w:t>
      </w:r>
      <w:r w:rsidR="00257919">
        <w:rPr>
          <w:sz w:val="28"/>
          <w:szCs w:val="28"/>
        </w:rPr>
        <w:t>территориального отдела Управления Р</w:t>
      </w:r>
      <w:r w:rsidRPr="00257919">
        <w:rPr>
          <w:sz w:val="28"/>
          <w:szCs w:val="28"/>
        </w:rPr>
        <w:t>оспотребнадзора по автономн</w:t>
      </w:r>
      <w:r w:rsidR="00257919">
        <w:rPr>
          <w:sz w:val="28"/>
          <w:szCs w:val="28"/>
        </w:rPr>
        <w:t>ому округу</w:t>
      </w:r>
      <w:r w:rsidRPr="00257919">
        <w:rPr>
          <w:rFonts w:eastAsia="Tahoma"/>
          <w:kern w:val="2"/>
          <w:sz w:val="28"/>
          <w:szCs w:val="28"/>
        </w:rPr>
        <w:t xml:space="preserve"> </w:t>
      </w:r>
      <w:r w:rsidR="000704DF">
        <w:rPr>
          <w:sz w:val="28"/>
          <w:szCs w:val="28"/>
        </w:rPr>
        <w:t>в течение</w:t>
      </w:r>
      <w:r w:rsidRPr="00257919">
        <w:rPr>
          <w:sz w:val="28"/>
          <w:szCs w:val="28"/>
        </w:rPr>
        <w:t xml:space="preserve"> </w:t>
      </w:r>
      <w:r w:rsidRPr="00257919">
        <w:rPr>
          <w:rFonts w:eastAsia="Tahoma"/>
          <w:kern w:val="2"/>
          <w:sz w:val="28"/>
          <w:szCs w:val="28"/>
        </w:rPr>
        <w:t>5</w:t>
      </w:r>
      <w:r w:rsidRPr="00257919">
        <w:rPr>
          <w:sz w:val="28"/>
          <w:szCs w:val="28"/>
        </w:rPr>
        <w:t xml:space="preserve"> рабочих д</w:t>
      </w:r>
      <w:r w:rsidR="000704DF">
        <w:rPr>
          <w:sz w:val="28"/>
          <w:szCs w:val="28"/>
        </w:rPr>
        <w:t>ней после получения уведомления</w:t>
      </w:r>
      <w:r w:rsidR="000704DF">
        <w:rPr>
          <w:sz w:val="28"/>
          <w:szCs w:val="28"/>
        </w:rPr>
        <w:br/>
        <w:t>о намерении проведения Мероприятия</w:t>
      </w:r>
      <w:r w:rsidRPr="00257919">
        <w:rPr>
          <w:sz w:val="28"/>
          <w:szCs w:val="28"/>
        </w:rPr>
        <w:t>.</w:t>
      </w:r>
    </w:p>
    <w:p w:rsidR="00B801EB" w:rsidRPr="00257919" w:rsidRDefault="00B801EB" w:rsidP="000704DF">
      <w:pPr>
        <w:spacing w:line="276" w:lineRule="auto"/>
        <w:jc w:val="both"/>
        <w:rPr>
          <w:sz w:val="28"/>
          <w:szCs w:val="28"/>
        </w:rPr>
      </w:pPr>
    </w:p>
    <w:p w:rsidR="00E00157" w:rsidRPr="000704DF" w:rsidRDefault="00A340B3" w:rsidP="000704DF">
      <w:pPr>
        <w:spacing w:line="276" w:lineRule="auto"/>
        <w:jc w:val="center"/>
        <w:rPr>
          <w:b/>
          <w:sz w:val="28"/>
          <w:szCs w:val="28"/>
        </w:rPr>
      </w:pPr>
      <w:r w:rsidRPr="000704DF">
        <w:rPr>
          <w:b/>
          <w:sz w:val="28"/>
          <w:szCs w:val="28"/>
        </w:rPr>
        <w:t>II. Меры, направленные на</w:t>
      </w:r>
      <w:r w:rsidR="000704DF" w:rsidRPr="000704DF">
        <w:rPr>
          <w:b/>
          <w:sz w:val="28"/>
          <w:szCs w:val="28"/>
        </w:rPr>
        <w:t xml:space="preserve"> предупреждение распространения</w:t>
      </w:r>
      <w:r w:rsidR="000704DF" w:rsidRPr="000704DF">
        <w:rPr>
          <w:b/>
          <w:sz w:val="28"/>
          <w:szCs w:val="28"/>
        </w:rPr>
        <w:br/>
      </w:r>
      <w:r w:rsidRPr="000704DF">
        <w:rPr>
          <w:b/>
          <w:sz w:val="28"/>
          <w:szCs w:val="28"/>
        </w:rPr>
        <w:t>COVID</w:t>
      </w:r>
      <w:r w:rsidR="000704DF">
        <w:rPr>
          <w:b/>
          <w:sz w:val="28"/>
          <w:szCs w:val="28"/>
        </w:rPr>
        <w:t>-19 при организации и проведении Мероприятия</w:t>
      </w:r>
    </w:p>
    <w:p w:rsidR="00E00157" w:rsidRPr="000704DF" w:rsidRDefault="00E00157" w:rsidP="000704DF">
      <w:pPr>
        <w:spacing w:line="276" w:lineRule="auto"/>
        <w:jc w:val="both"/>
        <w:rPr>
          <w:sz w:val="28"/>
          <w:szCs w:val="28"/>
        </w:rPr>
      </w:pP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2.1. Организатор Мероприятия обязан: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организовать среди участников и персонала, входящих на объект</w:t>
      </w:r>
      <w:r w:rsidR="003E5EB9">
        <w:rPr>
          <w:sz w:val="28"/>
          <w:szCs w:val="28"/>
        </w:rPr>
        <w:t xml:space="preserve"> спорта или в место проведения Мероприятия</w:t>
      </w:r>
      <w:r w:rsidR="000704DF">
        <w:rPr>
          <w:sz w:val="28"/>
          <w:szCs w:val="28"/>
        </w:rPr>
        <w:t>,</w:t>
      </w:r>
      <w:r w:rsidR="003E5EB9">
        <w:rPr>
          <w:sz w:val="28"/>
          <w:szCs w:val="28"/>
        </w:rPr>
        <w:t xml:space="preserve"> термометрию</w:t>
      </w:r>
      <w:r w:rsidR="003E5EB9">
        <w:rPr>
          <w:sz w:val="28"/>
          <w:szCs w:val="28"/>
        </w:rPr>
        <w:br/>
      </w:r>
      <w:r w:rsidRPr="000704DF">
        <w:rPr>
          <w:sz w:val="28"/>
          <w:szCs w:val="28"/>
        </w:rPr>
        <w:t>с использованием бесконтактных термометров;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в случае возникновения необходимости, обусловленной эпидемиологической ситуацией, проводить т</w:t>
      </w:r>
      <w:r w:rsidR="000704DF">
        <w:rPr>
          <w:sz w:val="28"/>
          <w:szCs w:val="28"/>
        </w:rPr>
        <w:t>естирование на C</w:t>
      </w:r>
      <w:r w:rsidR="000704DF">
        <w:rPr>
          <w:sz w:val="28"/>
          <w:szCs w:val="28"/>
          <w:lang w:val="en-US"/>
        </w:rPr>
        <w:t>OVID</w:t>
      </w:r>
      <w:r w:rsidRPr="000704DF">
        <w:rPr>
          <w:sz w:val="28"/>
          <w:szCs w:val="28"/>
        </w:rPr>
        <w:t>-19 методом полимеразной цепной реакци</w:t>
      </w:r>
      <w:r w:rsidR="000704DF">
        <w:rPr>
          <w:sz w:val="28"/>
          <w:szCs w:val="28"/>
        </w:rPr>
        <w:t xml:space="preserve">и (ПЦР) участников и персонала </w:t>
      </w:r>
      <w:r w:rsidR="000704DF">
        <w:rPr>
          <w:sz w:val="28"/>
          <w:szCs w:val="28"/>
        </w:rPr>
        <w:lastRenderedPageBreak/>
        <w:t>М</w:t>
      </w:r>
      <w:r w:rsidRPr="000704DF">
        <w:rPr>
          <w:sz w:val="28"/>
          <w:szCs w:val="28"/>
        </w:rPr>
        <w:t>ероприятия с получением результа</w:t>
      </w:r>
      <w:r w:rsidR="000704DF">
        <w:rPr>
          <w:sz w:val="28"/>
          <w:szCs w:val="28"/>
        </w:rPr>
        <w:t>тов не ранее 3 календарных дней</w:t>
      </w:r>
      <w:r w:rsidR="000704DF">
        <w:rPr>
          <w:sz w:val="28"/>
          <w:szCs w:val="28"/>
        </w:rPr>
        <w:br/>
      </w:r>
      <w:r w:rsidRPr="000704DF">
        <w:rPr>
          <w:sz w:val="28"/>
          <w:szCs w:val="28"/>
        </w:rPr>
        <w:t xml:space="preserve">до </w:t>
      </w:r>
      <w:r w:rsidR="000704DF">
        <w:rPr>
          <w:sz w:val="28"/>
          <w:szCs w:val="28"/>
        </w:rPr>
        <w:t xml:space="preserve">начала </w:t>
      </w:r>
      <w:r w:rsidR="000704DF" w:rsidRPr="000704DF">
        <w:rPr>
          <w:sz w:val="28"/>
          <w:szCs w:val="28"/>
        </w:rPr>
        <w:t xml:space="preserve">Мероприятия </w:t>
      </w:r>
      <w:r w:rsidRPr="000704DF">
        <w:rPr>
          <w:sz w:val="28"/>
          <w:szCs w:val="28"/>
        </w:rPr>
        <w:t>на основании предписаний органов, уполномоченных осуществлять федеральный государ</w:t>
      </w:r>
      <w:r w:rsidR="000704DF" w:rsidRPr="000704DF">
        <w:rPr>
          <w:sz w:val="28"/>
          <w:szCs w:val="28"/>
        </w:rPr>
        <w:t>ственный санитарно-эпидемио</w:t>
      </w:r>
      <w:r w:rsidRPr="000704DF">
        <w:rPr>
          <w:sz w:val="28"/>
          <w:szCs w:val="28"/>
        </w:rPr>
        <w:t>логический надзор</w:t>
      </w:r>
      <w:r w:rsidRPr="000704DF">
        <w:rPr>
          <w:bCs/>
          <w:sz w:val="28"/>
          <w:szCs w:val="28"/>
        </w:rPr>
        <w:t>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обеспечить условия </w:t>
      </w:r>
      <w:r w:rsidR="003E5EB9">
        <w:rPr>
          <w:sz w:val="28"/>
          <w:szCs w:val="28"/>
        </w:rPr>
        <w:t>для гигиенической обработки рук</w:t>
      </w:r>
      <w:r w:rsidR="003E5EB9">
        <w:rPr>
          <w:sz w:val="28"/>
          <w:szCs w:val="28"/>
        </w:rPr>
        <w:br/>
      </w:r>
      <w:r w:rsidRPr="000704DF">
        <w:rPr>
          <w:sz w:val="28"/>
          <w:szCs w:val="28"/>
        </w:rPr>
        <w:t>с применением кожных антисептиков на объектах спорта или в местах проведения Мероприятия;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обязать участников, зрителей (при наличии) и обслуживающий персонал Мероприятия использовать </w:t>
      </w:r>
      <w:r w:rsidR="003E5EB9">
        <w:rPr>
          <w:sz w:val="28"/>
          <w:szCs w:val="28"/>
        </w:rPr>
        <w:t>средства индивидуальной защиты,</w:t>
      </w:r>
      <w:r w:rsidR="003E5EB9">
        <w:rPr>
          <w:sz w:val="28"/>
          <w:szCs w:val="28"/>
        </w:rPr>
        <w:br/>
      </w:r>
      <w:r w:rsidRPr="000704DF">
        <w:rPr>
          <w:sz w:val="28"/>
          <w:szCs w:val="28"/>
        </w:rPr>
        <w:t>за исключением периода соревновательной и тренировочной деятельности (для спортсменов и спортивных судей);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исключить проведение церемонии открытия и закрытия Мероприятия, личное участие спортсме</w:t>
      </w:r>
      <w:r w:rsidR="003E5EB9">
        <w:rPr>
          <w:sz w:val="28"/>
          <w:szCs w:val="28"/>
        </w:rPr>
        <w:t>нов, тренеров и судей</w:t>
      </w:r>
      <w:r w:rsidR="003E5EB9">
        <w:rPr>
          <w:sz w:val="28"/>
          <w:szCs w:val="28"/>
        </w:rPr>
        <w:br/>
      </w:r>
      <w:r w:rsidRPr="000704DF">
        <w:rPr>
          <w:sz w:val="28"/>
          <w:szCs w:val="28"/>
        </w:rPr>
        <w:t>в пресс-конференциях, интервью, вс</w:t>
      </w:r>
      <w:r w:rsidR="003E5EB9">
        <w:rPr>
          <w:sz w:val="28"/>
          <w:szCs w:val="28"/>
        </w:rPr>
        <w:t>тречах со СМИ, иных активностях</w:t>
      </w:r>
      <w:r w:rsidR="003E5EB9">
        <w:rPr>
          <w:sz w:val="28"/>
          <w:szCs w:val="28"/>
        </w:rPr>
        <w:br/>
      </w:r>
      <w:r w:rsidRPr="000704DF">
        <w:rPr>
          <w:sz w:val="28"/>
          <w:szCs w:val="28"/>
        </w:rPr>
        <w:t>с массовым пребыванием людей;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прово</w:t>
      </w:r>
      <w:r w:rsidR="003E5EB9">
        <w:rPr>
          <w:sz w:val="28"/>
          <w:szCs w:val="28"/>
        </w:rPr>
        <w:t>дить награждение бесконтактным способом</w:t>
      </w:r>
      <w:r w:rsidRPr="000704DF">
        <w:rPr>
          <w:sz w:val="28"/>
          <w:szCs w:val="28"/>
        </w:rPr>
        <w:t xml:space="preserve"> с соблюдением социальной дистанции;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организовать размещение, питание и транспорт</w:t>
      </w:r>
      <w:r w:rsidR="003E5EB9">
        <w:rPr>
          <w:sz w:val="28"/>
          <w:szCs w:val="28"/>
        </w:rPr>
        <w:t>ное обслуживание</w:t>
      </w:r>
      <w:r w:rsidRPr="000704DF">
        <w:rPr>
          <w:sz w:val="28"/>
          <w:szCs w:val="28"/>
        </w:rPr>
        <w:t xml:space="preserve"> участников Мероприятия с соб</w:t>
      </w:r>
      <w:r w:rsidR="004A0104">
        <w:rPr>
          <w:sz w:val="28"/>
          <w:szCs w:val="28"/>
        </w:rPr>
        <w:t>людением санитарно-эпидемиологических</w:t>
      </w:r>
      <w:r w:rsidRPr="000704DF">
        <w:rPr>
          <w:sz w:val="28"/>
          <w:szCs w:val="28"/>
        </w:rPr>
        <w:t xml:space="preserve"> требований;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запретить продажу продуктов питания </w:t>
      </w:r>
      <w:r w:rsidR="004A0104">
        <w:rPr>
          <w:sz w:val="28"/>
          <w:szCs w:val="28"/>
        </w:rPr>
        <w:t>и воды, за исключением произведё</w:t>
      </w:r>
      <w:r w:rsidRPr="000704DF">
        <w:rPr>
          <w:sz w:val="28"/>
          <w:szCs w:val="28"/>
        </w:rPr>
        <w:t>нных и упакованных в заводских условиях;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организовать работу Комиссии по допуску участников (далее </w:t>
      </w:r>
      <w:r w:rsidR="007D2D65">
        <w:rPr>
          <w:sz w:val="28"/>
          <w:szCs w:val="28"/>
        </w:rPr>
        <w:t>–</w:t>
      </w:r>
      <w:r w:rsidRPr="000704DF">
        <w:rPr>
          <w:sz w:val="28"/>
          <w:szCs w:val="28"/>
        </w:rPr>
        <w:t xml:space="preserve"> Комиссия</w:t>
      </w:r>
      <w:r w:rsidR="007D2D65">
        <w:rPr>
          <w:sz w:val="28"/>
          <w:szCs w:val="28"/>
        </w:rPr>
        <w:t>) с учётом санитарно-эпидемиологических требований</w:t>
      </w:r>
      <w:r w:rsidR="007D2D65">
        <w:rPr>
          <w:sz w:val="28"/>
          <w:szCs w:val="28"/>
        </w:rPr>
        <w:br/>
      </w:r>
      <w:r w:rsidRPr="000704DF">
        <w:rPr>
          <w:sz w:val="28"/>
          <w:szCs w:val="28"/>
        </w:rPr>
        <w:t>и необхо</w:t>
      </w:r>
      <w:r w:rsidR="007D2D65">
        <w:rPr>
          <w:sz w:val="28"/>
          <w:szCs w:val="28"/>
        </w:rPr>
        <w:t>димого временного интервала приё</w:t>
      </w:r>
      <w:r w:rsidRPr="000704DF">
        <w:rPr>
          <w:sz w:val="28"/>
          <w:szCs w:val="28"/>
        </w:rPr>
        <w:t>ма документов для каждой команды, обеспечив участие в работ</w:t>
      </w:r>
      <w:r w:rsidR="007D2D65">
        <w:rPr>
          <w:sz w:val="28"/>
          <w:szCs w:val="28"/>
        </w:rPr>
        <w:t>е Комиссии одного представителя</w:t>
      </w:r>
      <w:r w:rsidR="007D2D65">
        <w:rPr>
          <w:sz w:val="28"/>
          <w:szCs w:val="28"/>
        </w:rPr>
        <w:br/>
      </w:r>
      <w:r w:rsidRPr="000704DF">
        <w:rPr>
          <w:sz w:val="28"/>
          <w:szCs w:val="28"/>
        </w:rPr>
        <w:t>от команды;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</w:t>
      </w:r>
      <w:r w:rsidR="00A54CEF">
        <w:rPr>
          <w:sz w:val="28"/>
          <w:szCs w:val="28"/>
        </w:rPr>
        <w:t>азных муниципальных образований</w:t>
      </w:r>
      <w:r w:rsidR="00A54CEF">
        <w:rPr>
          <w:sz w:val="28"/>
          <w:szCs w:val="28"/>
        </w:rPr>
        <w:br/>
      </w:r>
      <w:r w:rsidRPr="000704DF">
        <w:rPr>
          <w:sz w:val="28"/>
          <w:szCs w:val="28"/>
        </w:rPr>
        <w:t>или субъектов Российской Федерации, необходимым для проведения последовательного входа, ко</w:t>
      </w:r>
      <w:r w:rsidR="0072746C">
        <w:rPr>
          <w:sz w:val="28"/>
          <w:szCs w:val="28"/>
        </w:rPr>
        <w:t>нтроля термометрии и подготовки</w:t>
      </w:r>
      <w:r w:rsidR="0072746C">
        <w:rPr>
          <w:sz w:val="28"/>
          <w:szCs w:val="28"/>
        </w:rPr>
        <w:br/>
      </w:r>
      <w:r w:rsidRPr="000704DF">
        <w:rPr>
          <w:sz w:val="28"/>
          <w:szCs w:val="28"/>
        </w:rPr>
        <w:t>к Мероприятию;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на объекте спорта исключить совместное использование раздевалок </w:t>
      </w:r>
      <w:r w:rsidR="0072746C">
        <w:rPr>
          <w:sz w:val="28"/>
          <w:szCs w:val="28"/>
        </w:rPr>
        <w:t>разными командами (1 команда – 1</w:t>
      </w:r>
      <w:r w:rsidRPr="000704DF">
        <w:rPr>
          <w:sz w:val="28"/>
          <w:szCs w:val="28"/>
        </w:rPr>
        <w:t xml:space="preserve"> раздевалка). В случае невозможности предо</w:t>
      </w:r>
      <w:r w:rsidR="0072746C">
        <w:rPr>
          <w:sz w:val="28"/>
          <w:szCs w:val="28"/>
        </w:rPr>
        <w:t>ставления отдельных раздевалок составить график тренировок</w:t>
      </w:r>
      <w:r w:rsidR="0072746C">
        <w:rPr>
          <w:sz w:val="28"/>
          <w:szCs w:val="28"/>
        </w:rPr>
        <w:br/>
      </w:r>
      <w:r w:rsidR="0072746C">
        <w:rPr>
          <w:sz w:val="28"/>
          <w:szCs w:val="28"/>
        </w:rPr>
        <w:lastRenderedPageBreak/>
        <w:t>и соревнований с учё</w:t>
      </w:r>
      <w:r w:rsidRPr="000704DF">
        <w:rPr>
          <w:sz w:val="28"/>
          <w:szCs w:val="28"/>
        </w:rPr>
        <w:t>том использования отдельных раздевалок и графика тренировок и соревнований, прибытия участников (команд);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перед открытием объекта спорта и </w:t>
      </w:r>
      <w:r w:rsidR="0072746C">
        <w:rPr>
          <w:sz w:val="28"/>
          <w:szCs w:val="28"/>
        </w:rPr>
        <w:t xml:space="preserve">далее </w:t>
      </w:r>
      <w:r w:rsidRPr="000704DF">
        <w:rPr>
          <w:sz w:val="28"/>
          <w:szCs w:val="28"/>
        </w:rPr>
        <w:t>в ежедневном режиме проводить генеральную уборку помещений и обработку спортивного инвентаря с применением де</w:t>
      </w:r>
      <w:r w:rsidR="0072746C">
        <w:rPr>
          <w:sz w:val="28"/>
          <w:szCs w:val="28"/>
        </w:rPr>
        <w:t>зинфицирующих средств, активных</w:t>
      </w:r>
      <w:r w:rsidR="0072746C">
        <w:rPr>
          <w:sz w:val="28"/>
          <w:szCs w:val="28"/>
        </w:rPr>
        <w:br/>
      </w:r>
      <w:r w:rsidRPr="000704DF">
        <w:rPr>
          <w:sz w:val="28"/>
          <w:szCs w:val="28"/>
        </w:rPr>
        <w:t>в отношении вирусов;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ограничить вход на территорию о</w:t>
      </w:r>
      <w:r w:rsidR="0072746C">
        <w:rPr>
          <w:sz w:val="28"/>
          <w:szCs w:val="28"/>
        </w:rPr>
        <w:t>бъекта спорта лиц, не связанных</w:t>
      </w:r>
      <w:r w:rsidR="0072746C">
        <w:rPr>
          <w:sz w:val="28"/>
          <w:szCs w:val="28"/>
        </w:rPr>
        <w:br/>
      </w:r>
      <w:r w:rsidRPr="000704DF">
        <w:rPr>
          <w:sz w:val="28"/>
          <w:szCs w:val="28"/>
        </w:rPr>
        <w:t>с обеспечением соревновательного и тренировочного процессов;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 xml:space="preserve">- проводить дезинфекционную обработку каждые 2 часа раздевалок, туалетных комнат, </w:t>
      </w:r>
      <w:r w:rsidR="0072746C">
        <w:rPr>
          <w:sz w:val="28"/>
          <w:szCs w:val="28"/>
        </w:rPr>
        <w:t>контактных поверхностей (поручней, ручек дверей, перил</w:t>
      </w:r>
      <w:r w:rsidRPr="000704DF">
        <w:rPr>
          <w:sz w:val="28"/>
          <w:szCs w:val="28"/>
        </w:rPr>
        <w:t xml:space="preserve"> и др.).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2.2. В случае выявления повышенной температуры и (или) иных симптомов ОРВИ у участников Мероприятия необходимо: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уведомить главного врача Мероприятия и представителя команды муниципального образования или субъекта Российской Федерации;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- выявить возможный кру</w:t>
      </w:r>
      <w:r w:rsidR="0021402D">
        <w:rPr>
          <w:sz w:val="28"/>
          <w:szCs w:val="28"/>
        </w:rPr>
        <w:t>г лиц, контактировавших с лицом</w:t>
      </w:r>
      <w:r w:rsidR="0021402D">
        <w:rPr>
          <w:sz w:val="28"/>
          <w:szCs w:val="28"/>
        </w:rPr>
        <w:br/>
      </w:r>
      <w:r w:rsidRPr="000704DF">
        <w:rPr>
          <w:sz w:val="28"/>
          <w:szCs w:val="28"/>
        </w:rPr>
        <w:t>с повышенной температурой тела.</w:t>
      </w:r>
    </w:p>
    <w:p w:rsidR="00E00157" w:rsidRPr="000704DF" w:rsidRDefault="0021402D" w:rsidP="000704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="00A340B3" w:rsidRPr="000704DF">
        <w:rPr>
          <w:sz w:val="28"/>
          <w:szCs w:val="28"/>
        </w:rPr>
        <w:t xml:space="preserve">рганизатору </w:t>
      </w:r>
      <w:r>
        <w:rPr>
          <w:sz w:val="28"/>
          <w:szCs w:val="28"/>
        </w:rPr>
        <w:t>Мероприятия провести инструктаж</w:t>
      </w:r>
      <w:r>
        <w:rPr>
          <w:sz w:val="28"/>
          <w:szCs w:val="28"/>
        </w:rPr>
        <w:br/>
      </w:r>
      <w:r w:rsidR="00A340B3" w:rsidRPr="000704DF">
        <w:rPr>
          <w:sz w:val="28"/>
          <w:szCs w:val="28"/>
        </w:rPr>
        <w:t>с представителями команд о необходимости соблюдения участниками Мероприятия требований настоящей Инструкции,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E00157" w:rsidRPr="00C21D96" w:rsidRDefault="00FC7FAF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C21D96">
        <w:rPr>
          <w:sz w:val="28"/>
          <w:szCs w:val="28"/>
        </w:rPr>
        <w:t>2.4. Финансовые расходы на</w:t>
      </w:r>
      <w:r w:rsidR="00A340B3" w:rsidRPr="00C21D96">
        <w:rPr>
          <w:sz w:val="28"/>
          <w:szCs w:val="28"/>
        </w:rPr>
        <w:t xml:space="preserve"> нахожден</w:t>
      </w:r>
      <w:r w:rsidRPr="00C21D96">
        <w:rPr>
          <w:sz w:val="28"/>
          <w:szCs w:val="28"/>
        </w:rPr>
        <w:t>ие</w:t>
      </w:r>
      <w:r w:rsidR="005A0170">
        <w:rPr>
          <w:sz w:val="28"/>
          <w:szCs w:val="28"/>
        </w:rPr>
        <w:t xml:space="preserve"> в условиях обсервации</w:t>
      </w:r>
      <w:r w:rsidR="005A0170">
        <w:rPr>
          <w:sz w:val="28"/>
          <w:szCs w:val="28"/>
        </w:rPr>
        <w:br/>
      </w:r>
      <w:r w:rsidR="00A340B3" w:rsidRPr="00C21D96">
        <w:rPr>
          <w:sz w:val="28"/>
          <w:szCs w:val="28"/>
        </w:rPr>
        <w:t>(</w:t>
      </w:r>
      <w:r w:rsidR="005A0170">
        <w:rPr>
          <w:sz w:val="28"/>
          <w:szCs w:val="28"/>
        </w:rPr>
        <w:t xml:space="preserve">на </w:t>
      </w:r>
      <w:r w:rsidR="00A340B3" w:rsidRPr="00C21D96">
        <w:rPr>
          <w:sz w:val="28"/>
          <w:szCs w:val="28"/>
        </w:rPr>
        <w:t>ка</w:t>
      </w:r>
      <w:r w:rsidR="0021402D" w:rsidRPr="00C21D96">
        <w:rPr>
          <w:sz w:val="28"/>
          <w:szCs w:val="28"/>
        </w:rPr>
        <w:t>рантине) участников Мероприятия</w:t>
      </w:r>
      <w:r w:rsidRPr="00C21D96">
        <w:rPr>
          <w:sz w:val="28"/>
          <w:szCs w:val="28"/>
        </w:rPr>
        <w:t xml:space="preserve"> с признаками заболевания</w:t>
      </w:r>
      <w:r w:rsidR="00A340B3" w:rsidRPr="00C21D96">
        <w:rPr>
          <w:sz w:val="28"/>
          <w:szCs w:val="28"/>
        </w:rPr>
        <w:t xml:space="preserve"> COVID-19 и лиц, контактировавших с ними в</w:t>
      </w:r>
      <w:r w:rsidRPr="00C21D96">
        <w:rPr>
          <w:sz w:val="28"/>
          <w:szCs w:val="28"/>
        </w:rPr>
        <w:t xml:space="preserve"> ходе проведения Мероприятия,</w:t>
      </w:r>
      <w:r w:rsidR="005A0170">
        <w:rPr>
          <w:sz w:val="28"/>
          <w:szCs w:val="28"/>
        </w:rPr>
        <w:t xml:space="preserve"> </w:t>
      </w:r>
      <w:r w:rsidRPr="00C21D96">
        <w:rPr>
          <w:sz w:val="28"/>
          <w:szCs w:val="28"/>
        </w:rPr>
        <w:t>на возвращение</w:t>
      </w:r>
      <w:r w:rsidR="00A340B3" w:rsidRPr="00C21D96">
        <w:rPr>
          <w:sz w:val="28"/>
          <w:szCs w:val="28"/>
        </w:rPr>
        <w:t xml:space="preserve"> до места постоянного проживания несут командирующие организации соответствующих муниципальных образований или субъектов Российской Федерации.</w:t>
      </w:r>
    </w:p>
    <w:p w:rsidR="00E00157" w:rsidRPr="000704DF" w:rsidRDefault="00A340B3" w:rsidP="000704DF">
      <w:pPr>
        <w:spacing w:line="276" w:lineRule="auto"/>
        <w:ind w:firstLine="709"/>
        <w:jc w:val="both"/>
        <w:rPr>
          <w:sz w:val="28"/>
          <w:szCs w:val="28"/>
        </w:rPr>
      </w:pPr>
      <w:r w:rsidRPr="000704DF">
        <w:rPr>
          <w:sz w:val="28"/>
          <w:szCs w:val="28"/>
        </w:rPr>
        <w:t>2.5. Медицинское з</w:t>
      </w:r>
      <w:r w:rsidR="0021402D">
        <w:rPr>
          <w:sz w:val="28"/>
          <w:szCs w:val="28"/>
        </w:rPr>
        <w:t>аключение по допуску участников</w:t>
      </w:r>
      <w:r w:rsidR="0021402D">
        <w:rPr>
          <w:sz w:val="28"/>
          <w:szCs w:val="28"/>
        </w:rPr>
        <w:br/>
      </w:r>
      <w:r w:rsidRPr="000704DF">
        <w:rPr>
          <w:sz w:val="28"/>
          <w:szCs w:val="28"/>
        </w:rPr>
        <w:t>к Мероприятию должно быть оформлено в соответст</w:t>
      </w:r>
      <w:r w:rsidR="0021402D">
        <w:rPr>
          <w:sz w:val="28"/>
          <w:szCs w:val="28"/>
        </w:rPr>
        <w:t>вии с приказом Минздрава России от 01.03.2016</w:t>
      </w:r>
      <w:r w:rsidR="00B801EB" w:rsidRPr="000704DF">
        <w:rPr>
          <w:sz w:val="28"/>
          <w:szCs w:val="28"/>
        </w:rPr>
        <w:t xml:space="preserve"> № 134н «</w:t>
      </w:r>
      <w:r w:rsidRPr="000704DF">
        <w:rPr>
          <w:sz w:val="28"/>
          <w:szCs w:val="28"/>
        </w:rPr>
        <w:t xml:space="preserve"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</w:t>
      </w:r>
      <w:r w:rsidRPr="000704DF">
        <w:rPr>
          <w:sz w:val="28"/>
          <w:szCs w:val="28"/>
        </w:rPr>
        <w:lastRenderedPageBreak/>
        <w:t>подготовку, заниматься физической к</w:t>
      </w:r>
      <w:bookmarkStart w:id="1" w:name="_GoBack"/>
      <w:bookmarkEnd w:id="1"/>
      <w:r w:rsidRPr="000704DF">
        <w:rPr>
          <w:sz w:val="28"/>
          <w:szCs w:val="28"/>
        </w:rPr>
        <w:t>ультурой и спортом, в организациях и (или) выполнить нормативы испытаний (тестов) Всероссийского физк</w:t>
      </w:r>
      <w:r w:rsidR="00B801EB" w:rsidRPr="000704DF">
        <w:rPr>
          <w:sz w:val="28"/>
          <w:szCs w:val="28"/>
        </w:rPr>
        <w:t>ультурно-спортивного комплекса «Готов к труду и обороне»</w:t>
      </w:r>
      <w:r w:rsidRPr="000704DF">
        <w:rPr>
          <w:sz w:val="28"/>
          <w:szCs w:val="28"/>
        </w:rPr>
        <w:t>.</w:t>
      </w:r>
    </w:p>
    <w:sectPr w:rsidR="00E00157" w:rsidRPr="000704DF" w:rsidSect="00C80BA3">
      <w:headerReference w:type="default" r:id="rId7"/>
      <w:pgSz w:w="11906" w:h="16838"/>
      <w:pgMar w:top="1418" w:right="1276" w:bottom="1134" w:left="1559" w:header="708" w:footer="0" w:gutter="0"/>
      <w:cols w:space="720"/>
      <w:formProt w:val="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B3" w:rsidRDefault="00A340B3">
      <w:r>
        <w:separator/>
      </w:r>
    </w:p>
  </w:endnote>
  <w:endnote w:type="continuationSeparator" w:id="0">
    <w:p w:rsidR="00A340B3" w:rsidRDefault="00A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B3" w:rsidRDefault="00A340B3">
      <w:r>
        <w:separator/>
      </w:r>
    </w:p>
  </w:footnote>
  <w:footnote w:type="continuationSeparator" w:id="0">
    <w:p w:rsidR="00A340B3" w:rsidRDefault="00A3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52397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00157" w:rsidRPr="00A54CEF" w:rsidRDefault="00C80BA3">
        <w:pPr>
          <w:pStyle w:val="af6"/>
          <w:jc w:val="center"/>
          <w:rPr>
            <w:sz w:val="22"/>
            <w:szCs w:val="22"/>
          </w:rPr>
        </w:pPr>
        <w:r w:rsidRPr="00A54CEF">
          <w:rPr>
            <w:sz w:val="22"/>
            <w:szCs w:val="22"/>
          </w:rPr>
          <w:fldChar w:fldCharType="begin"/>
        </w:r>
        <w:r w:rsidRPr="00A54CEF">
          <w:rPr>
            <w:sz w:val="22"/>
            <w:szCs w:val="22"/>
          </w:rPr>
          <w:instrText xml:space="preserve"> PAGE   \* MERGEFORMAT </w:instrText>
        </w:r>
        <w:r w:rsidRPr="00A54CEF">
          <w:rPr>
            <w:sz w:val="22"/>
            <w:szCs w:val="22"/>
          </w:rPr>
          <w:fldChar w:fldCharType="separate"/>
        </w:r>
        <w:r w:rsidR="00A54CEF">
          <w:rPr>
            <w:noProof/>
            <w:sz w:val="22"/>
            <w:szCs w:val="22"/>
          </w:rPr>
          <w:t>5</w:t>
        </w:r>
        <w:r w:rsidRPr="00A54CEF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157"/>
    <w:rsid w:val="000704DF"/>
    <w:rsid w:val="0021402D"/>
    <w:rsid w:val="00257919"/>
    <w:rsid w:val="003E2D82"/>
    <w:rsid w:val="003E5EB9"/>
    <w:rsid w:val="004A0104"/>
    <w:rsid w:val="004D5E94"/>
    <w:rsid w:val="00504F52"/>
    <w:rsid w:val="005A0170"/>
    <w:rsid w:val="006000E1"/>
    <w:rsid w:val="006F5907"/>
    <w:rsid w:val="0072746C"/>
    <w:rsid w:val="007D2D65"/>
    <w:rsid w:val="00A340B3"/>
    <w:rsid w:val="00A54CEF"/>
    <w:rsid w:val="00B801EB"/>
    <w:rsid w:val="00BD65A2"/>
    <w:rsid w:val="00C21D96"/>
    <w:rsid w:val="00C80BA3"/>
    <w:rsid w:val="00DE23ED"/>
    <w:rsid w:val="00E00157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C285"/>
  <w15:docId w15:val="{4246963A-1759-4916-B3C9-9C4E2F8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6D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A4B6D"/>
    <w:rPr>
      <w:color w:val="0000FF"/>
      <w:u w:val="single"/>
    </w:rPr>
  </w:style>
  <w:style w:type="character" w:styleId="a3">
    <w:name w:val="annotation reference"/>
    <w:semiHidden/>
    <w:qFormat/>
    <w:rsid w:val="00A44D21"/>
    <w:rPr>
      <w:sz w:val="16"/>
      <w:szCs w:val="16"/>
    </w:rPr>
  </w:style>
  <w:style w:type="character" w:styleId="a4">
    <w:name w:val="Strong"/>
    <w:uiPriority w:val="22"/>
    <w:qFormat/>
    <w:rsid w:val="00347EFE"/>
    <w:rPr>
      <w:b/>
      <w:bCs/>
    </w:rPr>
  </w:style>
  <w:style w:type="character" w:customStyle="1" w:styleId="FontStyle17">
    <w:name w:val="Font Style17"/>
    <w:uiPriority w:val="99"/>
    <w:qFormat/>
    <w:rsid w:val="007A1CC8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basedOn w:val="a0"/>
    <w:qFormat/>
    <w:rsid w:val="00A77839"/>
  </w:style>
  <w:style w:type="character" w:customStyle="1" w:styleId="FontStyle16">
    <w:name w:val="Font Style16"/>
    <w:uiPriority w:val="99"/>
    <w:qFormat/>
    <w:rsid w:val="007F597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qFormat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qFormat/>
    <w:rsid w:val="001372A5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ntStyle15">
    <w:name w:val="Font Style15"/>
    <w:uiPriority w:val="99"/>
    <w:qFormat/>
    <w:rsid w:val="00603D2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qFormat/>
    <w:rsid w:val="00FF5C46"/>
  </w:style>
  <w:style w:type="character" w:customStyle="1" w:styleId="a5">
    <w:name w:val="Без интервала Знак"/>
    <w:uiPriority w:val="1"/>
    <w:qFormat/>
    <w:locked/>
    <w:rsid w:val="002F20BA"/>
    <w:rPr>
      <w:rFonts w:ascii="Calibri" w:hAnsi="Calibri" w:cs="Calibri"/>
      <w:sz w:val="22"/>
      <w:szCs w:val="22"/>
    </w:rPr>
  </w:style>
  <w:style w:type="character" w:styleId="a6">
    <w:name w:val="FollowedHyperlink"/>
    <w:basedOn w:val="a0"/>
    <w:uiPriority w:val="99"/>
    <w:semiHidden/>
    <w:unhideWhenUsed/>
    <w:qFormat/>
    <w:rsid w:val="001574AE"/>
    <w:rPr>
      <w:color w:val="800080"/>
      <w:u w:val="single"/>
    </w:rPr>
  </w:style>
  <w:style w:type="paragraph" w:customStyle="1" w:styleId="10">
    <w:name w:val="Заголовок1"/>
    <w:basedOn w:val="a"/>
    <w:next w:val="a7"/>
    <w:qFormat/>
    <w:rsid w:val="004D5E94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7">
    <w:name w:val="Body Text"/>
    <w:basedOn w:val="a"/>
    <w:rsid w:val="005F62C3"/>
    <w:pPr>
      <w:jc w:val="both"/>
    </w:pPr>
    <w:rPr>
      <w:sz w:val="28"/>
    </w:rPr>
  </w:style>
  <w:style w:type="paragraph" w:styleId="a8">
    <w:name w:val="List"/>
    <w:basedOn w:val="a7"/>
    <w:rsid w:val="004D5E94"/>
    <w:rPr>
      <w:rFonts w:cs="Arial"/>
    </w:rPr>
  </w:style>
  <w:style w:type="paragraph" w:styleId="a9">
    <w:name w:val="caption"/>
    <w:basedOn w:val="a"/>
    <w:qFormat/>
    <w:rsid w:val="004D5E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D5E94"/>
    <w:pPr>
      <w:suppressLineNumbers/>
    </w:pPr>
    <w:rPr>
      <w:rFonts w:cs="Arial"/>
    </w:rPr>
  </w:style>
  <w:style w:type="paragraph" w:styleId="ab">
    <w:name w:val="Document Map"/>
    <w:basedOn w:val="a"/>
    <w:semiHidden/>
    <w:qFormat/>
    <w:rsid w:val="003A7145"/>
    <w:pPr>
      <w:shd w:val="clear" w:color="auto" w:fill="000080"/>
    </w:pPr>
    <w:rPr>
      <w:rFonts w:ascii="Tahoma" w:hAnsi="Tahoma" w:cs="Tahoma"/>
    </w:rPr>
  </w:style>
  <w:style w:type="paragraph" w:styleId="ac">
    <w:name w:val="Body Text Indent"/>
    <w:basedOn w:val="a"/>
    <w:rsid w:val="005F154A"/>
    <w:pPr>
      <w:spacing w:after="120"/>
      <w:ind w:left="283"/>
    </w:pPr>
  </w:style>
  <w:style w:type="paragraph" w:styleId="ad">
    <w:name w:val="Balloon Text"/>
    <w:basedOn w:val="a"/>
    <w:semiHidden/>
    <w:qFormat/>
    <w:rsid w:val="00B45D0B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F45227"/>
    <w:pPr>
      <w:spacing w:after="120" w:line="480" w:lineRule="auto"/>
    </w:pPr>
  </w:style>
  <w:style w:type="paragraph" w:styleId="ae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f">
    <w:name w:val="Знак Знак Знак"/>
    <w:basedOn w:val="a"/>
    <w:qFormat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annotation text"/>
    <w:basedOn w:val="a"/>
    <w:semiHidden/>
    <w:qFormat/>
    <w:rsid w:val="00A44D21"/>
  </w:style>
  <w:style w:type="paragraph" w:styleId="af1">
    <w:name w:val="annotation subject"/>
    <w:basedOn w:val="af0"/>
    <w:next w:val="af0"/>
    <w:semiHidden/>
    <w:qFormat/>
    <w:rsid w:val="00A44D21"/>
    <w:rPr>
      <w:b/>
      <w:bCs/>
    </w:rPr>
  </w:style>
  <w:style w:type="paragraph" w:customStyle="1" w:styleId="Default">
    <w:name w:val="Default"/>
    <w:qFormat/>
    <w:rsid w:val="00F632AD"/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qFormat/>
    <w:rsid w:val="007A1CC8"/>
    <w:pPr>
      <w:widowControl w:val="0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7A1CC8"/>
    <w:pPr>
      <w:widowControl w:val="0"/>
      <w:spacing w:line="230" w:lineRule="exact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7523D6"/>
    <w:pPr>
      <w:ind w:firstLine="720"/>
    </w:pPr>
    <w:rPr>
      <w:rFonts w:ascii="Arial" w:hAnsi="Arial" w:cs="Arial"/>
    </w:rPr>
  </w:style>
  <w:style w:type="paragraph" w:customStyle="1" w:styleId="af3">
    <w:name w:val="Свободная форма"/>
    <w:qFormat/>
    <w:rsid w:val="008155CF"/>
    <w:rPr>
      <w:rFonts w:eastAsia="ヒラギノ角ゴ Pro W3"/>
      <w:color w:val="000000"/>
    </w:rPr>
  </w:style>
  <w:style w:type="paragraph" w:customStyle="1" w:styleId="11">
    <w:name w:val="Обычный1"/>
    <w:qFormat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4">
    <w:name w:val="No Spacing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qFormat/>
    <w:rsid w:val="007F5970"/>
    <w:pPr>
      <w:widowControl w:val="0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0E16FA"/>
    <w:pPr>
      <w:widowControl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0E16FA"/>
    <w:pPr>
      <w:widowControl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20294E"/>
    <w:pPr>
      <w:widowControl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CB641E"/>
    <w:pPr>
      <w:widowControl w:val="0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CB641E"/>
    <w:pPr>
      <w:widowControl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CB641E"/>
    <w:pPr>
      <w:widowControl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CB641E"/>
    <w:pPr>
      <w:widowControl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qFormat/>
    <w:rsid w:val="00603D2E"/>
    <w:pPr>
      <w:widowControl w:val="0"/>
    </w:pPr>
    <w:rPr>
      <w:sz w:val="24"/>
      <w:szCs w:val="24"/>
    </w:rPr>
  </w:style>
  <w:style w:type="paragraph" w:customStyle="1" w:styleId="ConsPlusTitle">
    <w:name w:val="ConsPlusTitle"/>
    <w:qFormat/>
    <w:rsid w:val="00C0469F"/>
    <w:rPr>
      <w:b/>
      <w:bCs/>
      <w:sz w:val="28"/>
      <w:szCs w:val="28"/>
      <w:lang w:eastAsia="en-US"/>
    </w:rPr>
  </w:style>
  <w:style w:type="paragraph" w:customStyle="1" w:styleId="af5">
    <w:name w:val="Знак Знак"/>
    <w:basedOn w:val="a"/>
    <w:qFormat/>
    <w:rsid w:val="00397A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qFormat/>
    <w:rsid w:val="001574AE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4">
    <w:name w:val="xl74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qFormat/>
    <w:rsid w:val="001574AE"/>
    <w:pP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qFormat/>
    <w:rsid w:val="00157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qFormat/>
    <w:rsid w:val="001574AE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qFormat/>
    <w:rsid w:val="00157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qFormat/>
    <w:rsid w:val="00157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6"/>
      <w:szCs w:val="26"/>
    </w:rPr>
  </w:style>
  <w:style w:type="paragraph" w:styleId="af6">
    <w:name w:val="header"/>
    <w:basedOn w:val="a"/>
    <w:link w:val="af7"/>
    <w:uiPriority w:val="99"/>
    <w:rsid w:val="004D5E94"/>
    <w:pPr>
      <w:tabs>
        <w:tab w:val="center" w:pos="4677"/>
        <w:tab w:val="right" w:pos="9355"/>
      </w:tabs>
    </w:pPr>
  </w:style>
  <w:style w:type="numbering" w:customStyle="1" w:styleId="12">
    <w:name w:val="Нет списка1"/>
    <w:uiPriority w:val="99"/>
    <w:semiHidden/>
    <w:unhideWhenUsed/>
    <w:qFormat/>
    <w:rsid w:val="001574AE"/>
  </w:style>
  <w:style w:type="table" w:styleId="af8">
    <w:name w:val="Table Grid"/>
    <w:basedOn w:val="a1"/>
    <w:uiPriority w:val="59"/>
    <w:rsid w:val="0006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unhideWhenUsed/>
    <w:rsid w:val="00C80BA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80BA3"/>
  </w:style>
  <w:style w:type="character" w:customStyle="1" w:styleId="af7">
    <w:name w:val="Верхний колонтитул Знак"/>
    <w:basedOn w:val="a0"/>
    <w:link w:val="af6"/>
    <w:uiPriority w:val="99"/>
    <w:rsid w:val="00C8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C81C-B048-4606-888C-9040D420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спорту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Штаб 4</cp:lastModifiedBy>
  <cp:revision>14</cp:revision>
  <cp:lastPrinted>2020-09-29T05:45:00Z</cp:lastPrinted>
  <dcterms:created xsi:type="dcterms:W3CDTF">2020-09-28T10:36:00Z</dcterms:created>
  <dcterms:modified xsi:type="dcterms:W3CDTF">2020-10-02T08:01:00Z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по спорту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