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467EA0">
        <w:rPr>
          <w:b/>
          <w:bCs/>
          <w:spacing w:val="-1"/>
          <w:sz w:val="26"/>
          <w:szCs w:val="26"/>
        </w:rPr>
        <w:t xml:space="preserve"> квартал 2024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01</w:t>
      </w:r>
      <w:r w:rsidR="00BC62EB">
        <w:rPr>
          <w:sz w:val="26"/>
          <w:szCs w:val="26"/>
        </w:rPr>
        <w:t>.20</w:t>
      </w:r>
      <w:r w:rsidR="00467EA0">
        <w:rPr>
          <w:sz w:val="26"/>
          <w:szCs w:val="26"/>
        </w:rPr>
        <w:t>24</w:t>
      </w:r>
      <w:r w:rsidR="00A10D90">
        <w:rPr>
          <w:sz w:val="26"/>
          <w:szCs w:val="26"/>
        </w:rPr>
        <w:t xml:space="preserve"> по </w:t>
      </w:r>
      <w:r w:rsidR="00D4188B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467EA0">
        <w:rPr>
          <w:sz w:val="26"/>
          <w:szCs w:val="26"/>
        </w:rPr>
        <w:t>24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467EA0">
        <w:rPr>
          <w:sz w:val="26"/>
          <w:szCs w:val="26"/>
        </w:rPr>
        <w:t>247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467EA0">
        <w:rPr>
          <w:sz w:val="26"/>
          <w:szCs w:val="26"/>
        </w:rPr>
        <w:t>188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151B14">
        <w:rPr>
          <w:sz w:val="27"/>
          <w:szCs w:val="27"/>
        </w:rPr>
        <w:t>министрацию г</w:t>
      </w:r>
      <w:r w:rsidR="00467EA0">
        <w:rPr>
          <w:sz w:val="27"/>
          <w:szCs w:val="27"/>
        </w:rPr>
        <w:t>орода Когалыма за 1 квартал 2023 и 2024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42074B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BB11BE">
        <w:rPr>
          <w:spacing w:val="-1"/>
          <w:sz w:val="26"/>
          <w:szCs w:val="26"/>
        </w:rPr>
        <w:t>квартал 2024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BB11BE">
        <w:rPr>
          <w:spacing w:val="-1"/>
          <w:sz w:val="26"/>
          <w:szCs w:val="26"/>
        </w:rPr>
        <w:t>42</w:t>
      </w:r>
      <w:r w:rsidR="003D092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D10DF3" w:rsidRDefault="00D10DF3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BB11BE">
        <w:rPr>
          <w:sz w:val="27"/>
          <w:szCs w:val="27"/>
        </w:rPr>
        <w:t>247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BB11BE">
        <w:rPr>
          <w:sz w:val="27"/>
          <w:szCs w:val="27"/>
        </w:rPr>
        <w:t xml:space="preserve"> квартал 2024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 w:rsidR="007B3C78">
        <w:rPr>
          <w:sz w:val="27"/>
          <w:szCs w:val="27"/>
        </w:rPr>
        <w:t xml:space="preserve"> 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BB11BE">
        <w:rPr>
          <w:sz w:val="27"/>
          <w:szCs w:val="27"/>
        </w:rPr>
        <w:t xml:space="preserve"> 2023 и 2024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  <w:bookmarkStart w:id="0" w:name="_GoBack"/>
      <w:bookmarkEnd w:id="0"/>
    </w:p>
    <w:p w:rsidR="002436AD" w:rsidRDefault="002436AD" w:rsidP="002436AD"/>
    <w:p w:rsidR="0075016B" w:rsidRDefault="00AF758A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BB11BE">
        <w:rPr>
          <w:sz w:val="26"/>
          <w:szCs w:val="26"/>
        </w:rPr>
        <w:t>тика обращений за 1 квартал 2024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43,0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24,0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16,5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8,5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6,8</w:t>
            </w:r>
          </w:p>
        </w:tc>
      </w:tr>
      <w:tr w:rsidR="0075016B" w:rsidTr="002A5E78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B" w:rsidRDefault="006B24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22C3" w:rsidRDefault="007122C3" w:rsidP="007122C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 и вопросы земельных отношений. </w:t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B8" w:rsidRDefault="00322DB8" w:rsidP="00BF19B4">
      <w:r>
        <w:separator/>
      </w:r>
    </w:p>
  </w:endnote>
  <w:endnote w:type="continuationSeparator" w:id="0">
    <w:p w:rsidR="00322DB8" w:rsidRDefault="00322DB8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78">
          <w:rPr>
            <w:noProof/>
          </w:rPr>
          <w:t>3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B8" w:rsidRDefault="00322DB8" w:rsidP="00BF19B4">
      <w:r>
        <w:separator/>
      </w:r>
    </w:p>
  </w:footnote>
  <w:footnote w:type="continuationSeparator" w:id="0">
    <w:p w:rsidR="00322DB8" w:rsidRDefault="00322DB8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A5E78"/>
    <w:rsid w:val="002B0A30"/>
    <w:rsid w:val="002B44B6"/>
    <w:rsid w:val="002B5340"/>
    <w:rsid w:val="00302EC7"/>
    <w:rsid w:val="00303A14"/>
    <w:rsid w:val="003045B4"/>
    <w:rsid w:val="00311BC9"/>
    <w:rsid w:val="0032209A"/>
    <w:rsid w:val="003224EB"/>
    <w:rsid w:val="00322DB8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092E"/>
    <w:rsid w:val="003D7383"/>
    <w:rsid w:val="003D7C8F"/>
    <w:rsid w:val="003E32D8"/>
    <w:rsid w:val="003E4200"/>
    <w:rsid w:val="0040147A"/>
    <w:rsid w:val="00402FFE"/>
    <w:rsid w:val="004043B0"/>
    <w:rsid w:val="00405211"/>
    <w:rsid w:val="004070E7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67EA0"/>
    <w:rsid w:val="004707B8"/>
    <w:rsid w:val="00473C61"/>
    <w:rsid w:val="004760EC"/>
    <w:rsid w:val="00484F28"/>
    <w:rsid w:val="004857E3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A37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66DF8"/>
    <w:rsid w:val="00670EBB"/>
    <w:rsid w:val="00671E8D"/>
    <w:rsid w:val="0067291F"/>
    <w:rsid w:val="00681F98"/>
    <w:rsid w:val="006A1BED"/>
    <w:rsid w:val="006B136F"/>
    <w:rsid w:val="006B2495"/>
    <w:rsid w:val="006C385E"/>
    <w:rsid w:val="006D4E20"/>
    <w:rsid w:val="006D5140"/>
    <w:rsid w:val="006E0864"/>
    <w:rsid w:val="006E20A6"/>
    <w:rsid w:val="006E58C3"/>
    <w:rsid w:val="006F31DF"/>
    <w:rsid w:val="0070217B"/>
    <w:rsid w:val="007122C3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85BB7"/>
    <w:rsid w:val="00794E4D"/>
    <w:rsid w:val="007B1A12"/>
    <w:rsid w:val="007B3C78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6156"/>
    <w:rsid w:val="00956A34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169BE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B5390"/>
    <w:rsid w:val="00AC26C0"/>
    <w:rsid w:val="00AC3E8D"/>
    <w:rsid w:val="00AC6F95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84028"/>
    <w:rsid w:val="00B904BD"/>
    <w:rsid w:val="00B9105D"/>
    <w:rsid w:val="00B95436"/>
    <w:rsid w:val="00B95688"/>
    <w:rsid w:val="00BB11BE"/>
    <w:rsid w:val="00BB1223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0607D"/>
    <w:rsid w:val="00D10DF3"/>
    <w:rsid w:val="00D13280"/>
    <w:rsid w:val="00D17A1D"/>
    <w:rsid w:val="00D21F95"/>
    <w:rsid w:val="00D327A6"/>
    <w:rsid w:val="00D4188B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3B33"/>
    <w:rsid w:val="00E349A4"/>
    <w:rsid w:val="00E37D36"/>
    <w:rsid w:val="00E52E1E"/>
    <w:rsid w:val="00E72D1D"/>
    <w:rsid w:val="00E82877"/>
    <w:rsid w:val="00E8350A"/>
    <w:rsid w:val="00E83D50"/>
    <w:rsid w:val="00E86BE4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0D80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</c:v>
                </c:pt>
                <c:pt idx="1">
                  <c:v>188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D-43E2-AF33-F9F3591D58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473</c:v>
                </c:pt>
                <c:pt idx="1">
                  <c:v>391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D-43E2-AF33-F9F3591D5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341264"/>
        <c:axId val="648341656"/>
      </c:barChart>
      <c:catAx>
        <c:axId val="64834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341656"/>
        <c:crosses val="autoZero"/>
        <c:auto val="1"/>
        <c:lblAlgn val="ctr"/>
        <c:lblOffset val="100"/>
        <c:noMultiLvlLbl val="0"/>
      </c:catAx>
      <c:valAx>
        <c:axId val="64834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34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8A-45CB-A25D-DB679CF33788}"/>
                </c:ext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8A-45CB-A25D-DB679CF33788}"/>
                </c:ext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8A-45CB-A25D-DB679CF33788}"/>
                </c:ext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8A-45CB-A25D-DB679CF337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91</c:v>
                </c:pt>
                <c:pt idx="2">
                  <c:v>56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8A-45CB-A25D-DB679CF33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A-4AAD-9DEA-6F7B1DEB4D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AA-4AAD-9DEA-6F7B1DEB4D28}"/>
                </c:ext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AA-4AAD-9DEA-6F7B1DEB4D28}"/>
                </c:ext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AA-4AAD-9DEA-6F7B1DEB4D2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AA-4AAD-9DEA-6F7B1DEB4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147192"/>
        <c:axId val="648147584"/>
      </c:barChart>
      <c:catAx>
        <c:axId val="648147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8147584"/>
        <c:crosses val="autoZero"/>
        <c:auto val="1"/>
        <c:lblAlgn val="ctr"/>
        <c:lblOffset val="100"/>
        <c:noMultiLvlLbl val="0"/>
      </c:catAx>
      <c:valAx>
        <c:axId val="64814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8147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E86A-D6DA-454C-B84E-AC79D0A4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137</cp:revision>
  <cp:lastPrinted>2019-07-03T07:15:00Z</cp:lastPrinted>
  <dcterms:created xsi:type="dcterms:W3CDTF">2015-07-17T05:14:00Z</dcterms:created>
  <dcterms:modified xsi:type="dcterms:W3CDTF">2024-04-08T04:12:00Z</dcterms:modified>
</cp:coreProperties>
</file>