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3501C9" w:rsidRDefault="00EB0D84" w:rsidP="003501C9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3501C9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1C9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641D3E" w:rsidRPr="003501C9">
        <w:rPr>
          <w:rFonts w:ascii="Times New Roman" w:hAnsi="Times New Roman" w:cs="Times New Roman"/>
          <w:b/>
          <w:sz w:val="26"/>
          <w:szCs w:val="26"/>
        </w:rPr>
        <w:t>0</w:t>
      </w:r>
      <w:r w:rsidR="00453F75" w:rsidRPr="003501C9">
        <w:rPr>
          <w:rFonts w:ascii="Times New Roman" w:hAnsi="Times New Roman" w:cs="Times New Roman"/>
          <w:b/>
          <w:sz w:val="26"/>
          <w:szCs w:val="26"/>
        </w:rPr>
        <w:t>5</w:t>
      </w:r>
      <w:r w:rsidRPr="003501C9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3501C9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3501C9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3501C9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3501C9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3501C9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3501C9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3501C9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3501C9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3501C9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01C9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3501C9">
        <w:rPr>
          <w:rFonts w:ascii="Times New Roman" w:hAnsi="Times New Roman" w:cs="Times New Roman"/>
          <w:b/>
          <w:sz w:val="26"/>
          <w:szCs w:val="26"/>
        </w:rPr>
        <w:t>ов</w:t>
      </w:r>
      <w:r w:rsidRPr="003501C9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3501C9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3501C9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3501C9">
        <w:rPr>
          <w:rFonts w:ascii="Times New Roman" w:hAnsi="Times New Roman" w:cs="Times New Roman"/>
          <w:b/>
          <w:sz w:val="26"/>
          <w:szCs w:val="26"/>
        </w:rPr>
        <w:t>0</w:t>
      </w:r>
      <w:r w:rsidRPr="003501C9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3F75" w:rsidRPr="003501C9">
        <w:rPr>
          <w:rFonts w:ascii="Times New Roman" w:hAnsi="Times New Roman" w:cs="Times New Roman"/>
          <w:b/>
          <w:sz w:val="26"/>
          <w:szCs w:val="26"/>
        </w:rPr>
        <w:t>мая</w:t>
      </w:r>
      <w:r w:rsidR="005D789F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6D47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01C9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3501C9">
        <w:rPr>
          <w:rFonts w:ascii="Times New Roman" w:hAnsi="Times New Roman" w:cs="Times New Roman"/>
          <w:b/>
          <w:sz w:val="26"/>
          <w:szCs w:val="26"/>
        </w:rPr>
        <w:t>9</w:t>
      </w:r>
      <w:r w:rsidRPr="003501C9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501C9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3501C9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3501C9">
        <w:rPr>
          <w:rFonts w:ascii="Times New Roman" w:hAnsi="Times New Roman" w:cs="Times New Roman"/>
          <w:b/>
          <w:sz w:val="26"/>
          <w:szCs w:val="26"/>
        </w:rPr>
        <w:t>6</w:t>
      </w:r>
      <w:r w:rsidR="0020728D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01C9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3501C9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3501C9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3501C9">
        <w:rPr>
          <w:rFonts w:ascii="Times New Roman" w:hAnsi="Times New Roman" w:cs="Times New Roman"/>
          <w:sz w:val="26"/>
          <w:szCs w:val="26"/>
        </w:rPr>
        <w:t>4,</w:t>
      </w:r>
      <w:r w:rsidR="009F3595" w:rsidRPr="003501C9">
        <w:rPr>
          <w:rFonts w:ascii="Times New Roman" w:hAnsi="Times New Roman" w:cs="Times New Roman"/>
          <w:sz w:val="26"/>
          <w:szCs w:val="26"/>
        </w:rPr>
        <w:t>5,</w:t>
      </w:r>
      <w:r w:rsidR="0020728D" w:rsidRPr="003501C9">
        <w:rPr>
          <w:rFonts w:ascii="Times New Roman" w:hAnsi="Times New Roman" w:cs="Times New Roman"/>
          <w:sz w:val="26"/>
          <w:szCs w:val="26"/>
        </w:rPr>
        <w:t xml:space="preserve"> 6, 7, 9</w:t>
      </w:r>
      <w:r w:rsidRPr="003501C9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3501C9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3501C9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3501C9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3501C9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3501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3501C9">
        <w:rPr>
          <w:rFonts w:ascii="Times New Roman" w:hAnsi="Times New Roman" w:cs="Times New Roman"/>
          <w:b/>
          <w:sz w:val="26"/>
          <w:szCs w:val="26"/>
        </w:rPr>
        <w:t>17</w:t>
      </w:r>
      <w:r w:rsidR="00D21259" w:rsidRPr="003501C9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3501C9">
        <w:rPr>
          <w:rFonts w:ascii="Times New Roman" w:hAnsi="Times New Roman" w:cs="Times New Roman"/>
          <w:sz w:val="26"/>
          <w:szCs w:val="26"/>
        </w:rPr>
        <w:t xml:space="preserve">: по </w:t>
      </w:r>
      <w:r w:rsidR="004E187B" w:rsidRPr="003501C9">
        <w:rPr>
          <w:rFonts w:ascii="Times New Roman" w:hAnsi="Times New Roman" w:cs="Times New Roman"/>
          <w:sz w:val="26"/>
          <w:szCs w:val="26"/>
        </w:rPr>
        <w:t xml:space="preserve">8 </w:t>
      </w:r>
      <w:r w:rsidRPr="003501C9">
        <w:rPr>
          <w:rFonts w:ascii="Times New Roman" w:hAnsi="Times New Roman" w:cs="Times New Roman"/>
          <w:sz w:val="26"/>
          <w:szCs w:val="26"/>
        </w:rPr>
        <w:t>пункт</w:t>
      </w:r>
      <w:r w:rsidR="00D21259" w:rsidRPr="003501C9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3501C9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3501C9">
        <w:rPr>
          <w:rFonts w:ascii="Times New Roman" w:hAnsi="Times New Roman" w:cs="Times New Roman"/>
          <w:sz w:val="26"/>
          <w:szCs w:val="26"/>
        </w:rPr>
        <w:t>, по</w:t>
      </w:r>
      <w:r w:rsidR="00BB725A" w:rsidRPr="003501C9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3501C9">
        <w:rPr>
          <w:rFonts w:ascii="Times New Roman" w:hAnsi="Times New Roman" w:cs="Times New Roman"/>
          <w:sz w:val="26"/>
          <w:szCs w:val="26"/>
        </w:rPr>
        <w:t>9</w:t>
      </w:r>
      <w:r w:rsidR="00D21259" w:rsidRPr="003501C9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3501C9">
        <w:rPr>
          <w:rFonts w:ascii="Times New Roman" w:hAnsi="Times New Roman" w:cs="Times New Roman"/>
          <w:sz w:val="26"/>
          <w:szCs w:val="26"/>
        </w:rPr>
        <w:t>ам</w:t>
      </w:r>
      <w:r w:rsidR="00D21259" w:rsidRPr="003501C9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3501C9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3501C9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9F3595" w:rsidRPr="003501C9" w:rsidRDefault="009F3595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Исполнено с опережением сроков  - 1 пункт (8).</w:t>
      </w:r>
    </w:p>
    <w:p w:rsidR="002A3B60" w:rsidRPr="003501C9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3501C9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3501C9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3501C9" w:rsidRDefault="0009663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3501C9" w:rsidTr="00517015">
        <w:tc>
          <w:tcPr>
            <w:tcW w:w="15984" w:type="dxa"/>
            <w:gridSpan w:val="6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3501C9" w:rsidTr="00221999">
        <w:trPr>
          <w:trHeight w:val="4923"/>
        </w:trPr>
        <w:tc>
          <w:tcPr>
            <w:tcW w:w="575" w:type="dxa"/>
            <w:vAlign w:val="center"/>
          </w:tcPr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3501C9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3501C9" w:rsidRDefault="00544F74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0A6F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3501C9" w:rsidRDefault="007D189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</w:t>
            </w: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6262A" w:rsidRPr="003501C9" w:rsidRDefault="0026262A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сфере города Когалыма в 1 квартале </w:t>
            </w:r>
            <w:r w:rsidRPr="003501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3501C9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Pr="003501C9">
              <w:rPr>
                <w:rFonts w:ascii="Times New Roman" w:hAnsi="Times New Roman"/>
                <w:sz w:val="26"/>
                <w:szCs w:val="26"/>
              </w:rPr>
              <w:t xml:space="preserve"> деятельность)» из числа коммерческих и некоммерческих организаций.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3501C9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A6F6E" w:rsidRPr="000A6F6E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E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0A6F6E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E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3501C9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F6E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3501C9" w:rsidRDefault="0036203C" w:rsidP="003501C9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3501C9">
              <w:rPr>
                <w:rStyle w:val="af4"/>
                <w:rFonts w:ascii="Times New Roman" w:hAnsi="Times New Roman"/>
                <w:sz w:val="26"/>
                <w:szCs w:val="26"/>
              </w:rPr>
              <w:t>На 01.0</w:t>
            </w:r>
            <w:r w:rsidR="00453F75" w:rsidRPr="003501C9">
              <w:rPr>
                <w:rStyle w:val="af4"/>
                <w:rFonts w:ascii="Times New Roman" w:hAnsi="Times New Roman"/>
                <w:sz w:val="26"/>
                <w:szCs w:val="26"/>
              </w:rPr>
              <w:t>5</w:t>
            </w:r>
            <w:r w:rsidRPr="003501C9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3501C9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9E2B6A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9E2B6A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9E2B6A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9E2B6A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муниципальной работы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37028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0909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5D789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0A6F6E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досуга детей, подростков и молодежи»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Когалыма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0909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3501C9" w:rsidRDefault="00537028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</w:t>
            </w:r>
            <w:r w:rsidR="000A6F6E"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</w:t>
            </w:r>
            <w:r w:rsidR="000A6F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F6E">
              <w:rPr>
                <w:rFonts w:ascii="Times New Roman" w:hAnsi="Times New Roman" w:cs="Times New Roman"/>
                <w:b/>
                <w:sz w:val="26"/>
                <w:szCs w:val="26"/>
              </w:rPr>
              <w:t>15.04.</w:t>
            </w:r>
            <w:r w:rsidR="000A6F6E" w:rsidRPr="00670909">
              <w:rPr>
                <w:rFonts w:ascii="Times New Roman" w:hAnsi="Times New Roman" w:cs="Times New Roman"/>
                <w:b/>
                <w:sz w:val="26"/>
                <w:szCs w:val="26"/>
              </w:rPr>
              <w:t>2019 №</w:t>
            </w:r>
            <w:r w:rsidR="000A6F6E">
              <w:rPr>
                <w:rFonts w:ascii="Times New Roman" w:hAnsi="Times New Roman" w:cs="Times New Roman"/>
                <w:b/>
                <w:sz w:val="26"/>
                <w:szCs w:val="26"/>
              </w:rPr>
              <w:t>810</w:t>
            </w:r>
            <w:r w:rsidR="000A6F6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3501C9" w:rsidRDefault="008F285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3501C9" w:rsidRDefault="0026262A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3501C9" w:rsidRDefault="006405E1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3501C9" w:rsidRDefault="00E02938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3501C9" w:rsidRDefault="00D041CC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3501C9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3501C9" w:rsidRDefault="00685179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3501C9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№2899 </w:t>
            </w:r>
            <w:r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3501C9" w:rsidRDefault="00D041CC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 Администрации города Когалыма от 11.10.2013 №2920 </w:t>
            </w:r>
            <w:r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3501C9" w:rsidRDefault="0026262A" w:rsidP="00A90BFD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3501C9" w:rsidRDefault="008B71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3501C9" w:rsidRDefault="009C510C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3501C9" w:rsidRDefault="008B713F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3501C9">
              <w:rPr>
                <w:rFonts w:ascii="Times New Roman" w:hAnsi="Times New Roman" w:cs="Times New Roman"/>
                <w:sz w:val="26"/>
                <w:szCs w:val="26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3501C9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3501C9" w:rsidRDefault="00AE0A1D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3501C9" w:rsidRDefault="009D5CB7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3501C9" w:rsidRDefault="009C510C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Проведен анализ перечня услуг возможных к передаче. Дополнительные услуги на 2019 год не добавлены.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3501C9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3501C9" w:rsidRDefault="00AD1613" w:rsidP="00350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3501C9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36203C" w:rsidRPr="003501C9" w:rsidRDefault="0036203C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 xml:space="preserve">№151 от 29.01.2019 </w:t>
            </w:r>
          </w:p>
          <w:p w:rsidR="0036203C" w:rsidRPr="003501C9" w:rsidRDefault="0036203C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3501C9" w:rsidRDefault="004D566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3501C9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3501C9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3501C9" w:rsidRDefault="00B86B08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3501C9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3501C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3501C9">
              <w:rPr>
                <w:rFonts w:ascii="Times New Roman" w:hAnsi="Times New Roman"/>
                <w:sz w:val="26"/>
                <w:szCs w:val="26"/>
              </w:rPr>
              <w:t>709</w:t>
            </w:r>
            <w:r w:rsidRPr="003501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3501C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3501C9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3501C9" w:rsidRDefault="00013E51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3501C9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3501C9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Pr="003501C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3501C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29.01.2019 №151 </w:t>
            </w: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3501C9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3501C9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3501C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3501C9" w:rsidTr="00E953AB">
        <w:trPr>
          <w:trHeight w:val="416"/>
        </w:trPr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3501C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3501C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3501C9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3501C9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3501C9" w:rsidRDefault="00C66686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3501C9" w:rsidRDefault="000F0145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№380 от 19.01.2019 </w:t>
            </w:r>
          </w:p>
          <w:p w:rsidR="00C36D71" w:rsidRPr="003501C9" w:rsidRDefault="000F0145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01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19.01.2019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3501C9" w:rsidRDefault="004D5663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3501C9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утверждены постановлениями Администрации города Когалыма.</w:t>
            </w:r>
          </w:p>
          <w:p w:rsidR="0026262A" w:rsidRPr="003501C9" w:rsidRDefault="00C66686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3501C9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3501C9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3501C9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26262A" w:rsidRPr="003501C9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="0026262A" w:rsidRPr="003501C9">
              <w:rPr>
                <w:rFonts w:ascii="Times New Roman" w:hAnsi="Times New Roman"/>
                <w:sz w:val="26"/>
                <w:szCs w:val="26"/>
              </w:rPr>
              <w:t xml:space="preserve"> деятельность)». </w:t>
            </w:r>
          </w:p>
          <w:p w:rsidR="00C66686" w:rsidRPr="003501C9" w:rsidRDefault="00C66686" w:rsidP="003501C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>2.</w:t>
            </w:r>
            <w:r w:rsidR="00C36D71" w:rsidRPr="003501C9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3501C9">
              <w:rPr>
                <w:color w:val="auto"/>
                <w:sz w:val="26"/>
                <w:szCs w:val="26"/>
              </w:rPr>
              <w:t>15.01.2019 №49</w:t>
            </w:r>
            <w:r w:rsidR="00C36D71" w:rsidRPr="003501C9">
              <w:rPr>
                <w:color w:val="auto"/>
                <w:sz w:val="26"/>
                <w:szCs w:val="26"/>
              </w:rPr>
              <w:t xml:space="preserve"> «</w:t>
            </w:r>
            <w:r w:rsidRPr="003501C9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3501C9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3501C9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3501C9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3501C9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</w:t>
            </w:r>
            <w:proofErr w:type="gramStart"/>
            <w:r w:rsidRPr="003501C9">
              <w:rPr>
                <w:rFonts w:cstheme="minorBidi"/>
                <w:color w:val="auto"/>
                <w:sz w:val="26"/>
                <w:szCs w:val="26"/>
              </w:rPr>
              <w:t>официальных</w:t>
            </w:r>
            <w:proofErr w:type="gramEnd"/>
            <w:r w:rsidRPr="003501C9">
              <w:rPr>
                <w:rFonts w:cstheme="minorBidi"/>
                <w:color w:val="auto"/>
                <w:sz w:val="26"/>
                <w:szCs w:val="26"/>
              </w:rPr>
              <w:t xml:space="preserve"> физкультурных </w:t>
            </w:r>
          </w:p>
          <w:p w:rsidR="00C36D71" w:rsidRPr="003501C9" w:rsidRDefault="00C66686" w:rsidP="003501C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3501C9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3501C9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0F0145" w:rsidRPr="003501C9" w:rsidRDefault="000F0145" w:rsidP="003501C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rFonts w:cstheme="minorBidi"/>
                <w:sz w:val="26"/>
                <w:szCs w:val="26"/>
              </w:rPr>
              <w:t>3</w:t>
            </w:r>
            <w:r w:rsidRPr="003501C9">
              <w:rPr>
                <w:color w:val="auto"/>
                <w:sz w:val="26"/>
                <w:szCs w:val="26"/>
              </w:rPr>
              <w:t>.</w:t>
            </w:r>
            <w:r w:rsidR="00537028">
              <w:rPr>
                <w:color w:val="auto"/>
                <w:sz w:val="26"/>
                <w:szCs w:val="26"/>
              </w:rPr>
              <w:t> </w:t>
            </w:r>
            <w:r w:rsidRPr="003501C9">
              <w:rPr>
                <w:color w:val="auto"/>
                <w:sz w:val="26"/>
                <w:szCs w:val="26"/>
              </w:rPr>
              <w:t xml:space="preserve">Постановление Администрации города Когалыма от </w:t>
            </w:r>
            <w:r w:rsidRPr="003501C9">
              <w:rPr>
                <w:color w:val="auto"/>
                <w:sz w:val="26"/>
                <w:szCs w:val="26"/>
              </w:rPr>
              <w:lastRenderedPageBreak/>
              <w:t>19.01.2019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3501C9" w:rsidRDefault="000F0145" w:rsidP="00537028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19.01.2019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3501C9" w:rsidTr="005D5B07">
        <w:trPr>
          <w:trHeight w:val="551"/>
        </w:trPr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октября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3501C9" w:rsidRDefault="00EB6542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531912" w:rsidRPr="003501C9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350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3501C9" w:rsidRDefault="00A115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73133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еречень </w:t>
            </w:r>
            <w:proofErr w:type="gramStart"/>
            <w:r w:rsidR="00173133" w:rsidRPr="003501C9">
              <w:rPr>
                <w:rFonts w:ascii="Times New Roman" w:hAnsi="Times New Roman" w:cs="Times New Roman"/>
                <w:sz w:val="26"/>
                <w:szCs w:val="26"/>
              </w:rPr>
              <w:t>актуализирован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EB6542" w:rsidRPr="003501C9">
              <w:rPr>
                <w:rFonts w:ascii="Times New Roman" w:hAnsi="Times New Roman" w:cs="Times New Roman"/>
                <w:sz w:val="26"/>
                <w:szCs w:val="26"/>
              </w:rPr>
              <w:t>10.04.2019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</w:t>
            </w:r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Администрации города Когалыма (Главная - </w:t>
            </w:r>
            <w:hyperlink r:id="rId9" w:history="1">
              <w:r w:rsidRPr="003501C9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3501C9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3501C9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3501C9">
              <w:rPr>
                <w:sz w:val="26"/>
                <w:szCs w:val="26"/>
              </w:rPr>
              <w:t xml:space="preserve"> </w:t>
            </w:r>
          </w:p>
        </w:tc>
      </w:tr>
      <w:tr w:rsidR="0009663F" w:rsidRPr="003501C9" w:rsidTr="00517015"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3501C9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3501C9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3501C9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3501C9" w:rsidRDefault="00B71D5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3501C9" w:rsidRDefault="00CD0BC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3501C9" w:rsidRDefault="00B71D5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3501C9" w:rsidTr="00517015">
        <w:tc>
          <w:tcPr>
            <w:tcW w:w="15984" w:type="dxa"/>
            <w:gridSpan w:val="6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3501C9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3501C9" w:rsidTr="005D5B07">
        <w:trPr>
          <w:trHeight w:val="699"/>
        </w:trPr>
        <w:tc>
          <w:tcPr>
            <w:tcW w:w="57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методической, консультационной и информационной поддержки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культуры, спорта и молодежной политики;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«дорожной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карты»</w:t>
            </w:r>
          </w:p>
        </w:tc>
        <w:tc>
          <w:tcPr>
            <w:tcW w:w="3024" w:type="dxa"/>
            <w:vAlign w:val="center"/>
          </w:tcPr>
          <w:p w:rsidR="0009663F" w:rsidRPr="003501C9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3501C9" w:rsidRDefault="00013E51" w:rsidP="003501C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человек, получивших консультации по вопросам деятельности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негосударственных организаций, оказывающих населению услуги в социальной сфере</w:t>
            </w:r>
            <w:r w:rsidR="0036203C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22780D" w:rsidRPr="003501C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36203C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22780D" w:rsidRPr="003501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6203C" w:rsidRPr="003501C9">
              <w:rPr>
                <w:rFonts w:ascii="Times New Roman" w:hAnsi="Times New Roman" w:cs="Times New Roman"/>
                <w:sz w:val="26"/>
                <w:szCs w:val="26"/>
              </w:rPr>
              <w:t>, из них:</w:t>
            </w:r>
          </w:p>
          <w:p w:rsidR="0036203C" w:rsidRPr="003501C9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60C22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7EAF"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510C" w:rsidRPr="003501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F802DB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2DB" w:rsidRPr="003501C9">
              <w:rPr>
                <w:rFonts w:ascii="Times New Roman" w:hAnsi="Times New Roman" w:cs="Times New Roman"/>
                <w:i/>
                <w:sz w:val="26"/>
                <w:szCs w:val="26"/>
              </w:rPr>
              <w:t>(УО)</w:t>
            </w:r>
            <w:r w:rsidR="0036203C" w:rsidRPr="003501C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013E51" w:rsidRPr="003501C9" w:rsidRDefault="003620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3 человека </w:t>
            </w:r>
            <w:r w:rsidRPr="003501C9">
              <w:rPr>
                <w:rFonts w:ascii="Times New Roman" w:hAnsi="Times New Roman" w:cs="Times New Roman"/>
                <w:i/>
                <w:sz w:val="26"/>
                <w:szCs w:val="26"/>
              </w:rPr>
              <w:t>(Культура),</w:t>
            </w:r>
          </w:p>
          <w:p w:rsidR="00013E51" w:rsidRPr="003501C9" w:rsidRDefault="0036203C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 xml:space="preserve">- </w:t>
            </w:r>
            <w:r w:rsidR="00325E7F" w:rsidRPr="003501C9">
              <w:rPr>
                <w:color w:val="auto"/>
                <w:sz w:val="26"/>
                <w:szCs w:val="26"/>
              </w:rPr>
              <w:t>3</w:t>
            </w:r>
            <w:r w:rsidR="0022780D" w:rsidRPr="003501C9">
              <w:rPr>
                <w:color w:val="auto"/>
                <w:sz w:val="26"/>
                <w:szCs w:val="26"/>
              </w:rPr>
              <w:t>4</w:t>
            </w:r>
            <w:r w:rsidR="007D4ECF" w:rsidRPr="003501C9">
              <w:rPr>
                <w:color w:val="auto"/>
                <w:sz w:val="26"/>
                <w:szCs w:val="26"/>
              </w:rPr>
              <w:t xml:space="preserve"> человек</w:t>
            </w:r>
            <w:r w:rsidR="00325E7F" w:rsidRPr="003501C9">
              <w:rPr>
                <w:color w:val="auto"/>
                <w:sz w:val="26"/>
                <w:szCs w:val="26"/>
              </w:rPr>
              <w:t>а</w:t>
            </w:r>
            <w:r w:rsidRPr="003501C9">
              <w:rPr>
                <w:color w:val="auto"/>
                <w:sz w:val="26"/>
                <w:szCs w:val="26"/>
              </w:rPr>
              <w:t xml:space="preserve"> </w:t>
            </w:r>
            <w:r w:rsidR="007D189B" w:rsidRPr="003501C9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 w:rsidR="007D189B" w:rsidRPr="003501C9">
              <w:rPr>
                <w:i/>
                <w:color w:val="auto"/>
                <w:sz w:val="26"/>
                <w:szCs w:val="26"/>
              </w:rPr>
              <w:t>ОСОиСВ</w:t>
            </w:r>
            <w:proofErr w:type="spellEnd"/>
            <w:r w:rsidR="007D189B" w:rsidRPr="003501C9">
              <w:rPr>
                <w:i/>
                <w:color w:val="auto"/>
                <w:sz w:val="26"/>
                <w:szCs w:val="26"/>
              </w:rPr>
              <w:t>)</w:t>
            </w:r>
            <w:r w:rsidR="000947FE" w:rsidRPr="003501C9">
              <w:rPr>
                <w:i/>
                <w:color w:val="auto"/>
                <w:sz w:val="26"/>
                <w:szCs w:val="26"/>
              </w:rPr>
              <w:t>.</w:t>
            </w:r>
          </w:p>
          <w:p w:rsidR="00531912" w:rsidRPr="003501C9" w:rsidRDefault="00531912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CA1E18" w:rsidRPr="003501C9" w:rsidTr="00517015">
        <w:trPr>
          <w:trHeight w:val="4767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3501C9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3501C9" w:rsidTr="00517015">
        <w:trPr>
          <w:trHeight w:val="614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актуализация реестра помещений, возможных для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перечень муниципального имущества, предоставленного для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3501C9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Перечень имущества, свободного от прав третьих лиц, предназначенного для предоставления негосударственным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3501C9" w:rsidRDefault="00AE0A1D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3501C9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3501C9">
                <w:rPr>
                  <w:rFonts w:ascii="Times New Roman" w:hAnsi="Times New Roman" w:cs="Times New Roman"/>
                  <w:sz w:val="26"/>
                  <w:szCs w:val="26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  <w:proofErr w:type="spellEnd"/>
            </w:hyperlink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AE0A1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proofErr w:type="gramStart"/>
              <w:r w:rsidR="00CA1E18" w:rsidRPr="003501C9">
                <w:rPr>
                  <w:rFonts w:ascii="Times New Roman" w:hAnsi="Times New Roman" w:cs="Times New Roman"/>
                  <w:sz w:val="26"/>
                  <w:szCs w:val="26"/>
                </w:rPr>
                <w:t xml:space="preserve"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</w:t>
              </w:r>
              <w:r w:rsidR="00CA1E18" w:rsidRPr="003501C9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сферы)»</w:t>
              </w:r>
            </w:hyperlink>
            <w:proofErr w:type="gramEnd"/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proofErr w:type="spellEnd"/>
            <w:r w:rsidRPr="003501C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3501C9" w:rsidTr="003731B6">
        <w:trPr>
          <w:trHeight w:val="268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№2 от 11.01.2019</w:t>
            </w:r>
            <w:r w:rsidR="005319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3501C9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3501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3501C9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3501C9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3501C9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3501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3501C9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3501C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3501C9" w:rsidTr="00517015"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3501C9" w:rsidRDefault="009D5CB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3501C9" w:rsidTr="00517015"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3501C9" w:rsidRDefault="000947F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3501C9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 учреждение «Межшкольный мето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3501C9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3501C9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3501C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Cs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50189" w:rsidRPr="003501C9" w:rsidRDefault="00350189" w:rsidP="003501C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A90B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3501C9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3501C9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3501C9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350189" w:rsidRPr="003501C9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мероприятий; </w:t>
            </w:r>
          </w:p>
          <w:p w:rsidR="00350189" w:rsidRPr="003501C9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3501C9" w:rsidRDefault="00350189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3501C9" w:rsidTr="004E187B">
        <w:trPr>
          <w:trHeight w:val="552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3501C9" w:rsidRDefault="00134C47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социально значимых проектов, направленного на развитие гражданских инициатив в городе Когалыме, планируется в сентябре-октябре 2019 года.</w:t>
            </w:r>
          </w:p>
        </w:tc>
      </w:tr>
      <w:tr w:rsidR="00CA1E18" w:rsidRPr="003501C9" w:rsidTr="00517015">
        <w:trPr>
          <w:trHeight w:val="402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350189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B3E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31AA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 человек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) консультаци</w:t>
            </w:r>
            <w:r w:rsidR="00D31AA5" w:rsidRPr="003501C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методическая помощь оказана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раз (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  <w:r w:rsidR="000C5DB1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011B" w:rsidRPr="003501C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3501C9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3501C9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5C5EC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B3E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5C5EC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размещено 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6E605B" w:rsidRPr="003501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3731B6" w:rsidRPr="003501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0189" w:rsidRPr="003501C9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50189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B3E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0C5DB1"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</w:t>
            </w:r>
            <w:r w:rsidR="000C5DB1" w:rsidRPr="003501C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005994" w:rsidRPr="003501C9" w:rsidRDefault="00005994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рамках организации и проведения цикла обучающих семинаров для лидеров общественных объединений «Школа актива НКО» проведен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) по теме: «Создание НКО, цели 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направления деятель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ности общественной организации»,  «Внесение изменений в уставные документы НКО в соответствии с законодательными актами РФ, 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регулирующими деятельность НКО», «Разработка социального проекта».</w:t>
            </w:r>
          </w:p>
          <w:p w:rsidR="000B3E12" w:rsidRPr="003501C9" w:rsidRDefault="000B3E12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деятельности </w:t>
            </w:r>
          </w:p>
          <w:p w:rsidR="005C5EC5" w:rsidRPr="003501C9" w:rsidRDefault="006E605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5C5EC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B3E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5C5EC5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3501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350189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083" w:rsidRPr="003501C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A1E18" w:rsidRPr="003501C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B3E12" w:rsidRPr="003501C9" w:rsidRDefault="000B3E12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18 репетиций (83 человека); </w:t>
            </w:r>
          </w:p>
          <w:p w:rsidR="000B3E12" w:rsidRPr="003501C9" w:rsidRDefault="000B3E12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 для проведения собраний с представителями общественных объединений. Проведено 6 собраний, на которых присутствовало 78 человек;</w:t>
            </w:r>
          </w:p>
          <w:p w:rsidR="00CA1E18" w:rsidRPr="003501C9" w:rsidRDefault="000B3E12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 предоставлены костюмы 2 раза (1 человек).</w:t>
            </w:r>
          </w:p>
        </w:tc>
      </w:tr>
      <w:tr w:rsidR="00CA1E18" w:rsidRPr="003501C9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финансовой, образовательной, консультационной поддержки субъектам малого и среднего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«Социально</w:t>
            </w:r>
            <w:r w:rsidR="009118E0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3501C9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3501C9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информационная справка о негосударственных          организациях, получивших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Муниципальным образованием город Когалым утверждена подпрограмма 3 «Развитие малого и среднего предпринимательства в городе Когалыме» Постановлением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города Когалыма от 11.10.2013 №2919 </w:t>
            </w:r>
            <w:bookmarkStart w:id="0" w:name="YANDEX_12"/>
            <w:bookmarkEnd w:id="0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 муниципальной программы «Социально-экономическое развитие и инвестиции муниципального образования город Когалым».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размере 7 734,50 тыс. рублей. 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финансовой поддержки. Освоение денежных средств запланировано на 3-4 кварталы. Мероприятия носят заявительный характер.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Раздел </w:t>
            </w: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находится в актуальном состоянии и постоянно обновляется</w:t>
            </w:r>
            <w:proofErr w:type="gram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, а также наполняется новой информацией.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мероприятиях регулярно размещается в газете «Когалымский вестник», социальной сети «</w:t>
            </w:r>
            <w:proofErr w:type="spell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», бегущей строке на канале «СТС».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24.04.2019г. состоялся прямой эфир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развития предпринимательства М.В.Ивановой.</w:t>
            </w:r>
          </w:p>
          <w:p w:rsidR="0022780D" w:rsidRPr="003501C9" w:rsidRDefault="0022780D" w:rsidP="003501C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2780D" w:rsidRPr="003501C9" w:rsidRDefault="0022780D" w:rsidP="003501C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22780D" w:rsidRPr="003501C9" w:rsidRDefault="0022780D" w:rsidP="003501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proofErr w:type="spell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подмероприятия</w:t>
            </w:r>
            <w:proofErr w:type="spell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2780D" w:rsidRP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Консультационная поддержка.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01C9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01.05.2019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оказана </w:t>
            </w:r>
            <w:r w:rsidRPr="003501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258 субъектам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МСП.</w:t>
            </w:r>
          </w:p>
          <w:p w:rsidR="00CA1E18" w:rsidRPr="003501C9" w:rsidRDefault="003501C9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3501C9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опроса граждан о качестве предоставленных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2018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3501C9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3501C9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Информационно-методическое обеспечение</w:t>
            </w:r>
          </w:p>
        </w:tc>
      </w:tr>
      <w:tr w:rsidR="00CA1E18" w:rsidRPr="003501C9" w:rsidTr="00517015">
        <w:trPr>
          <w:trHeight w:val="6278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3501C9" w:rsidRDefault="007D4ECF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50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</w:t>
            </w:r>
            <w:proofErr w:type="gramEnd"/>
            <w:r w:rsidRPr="00350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3501C9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3501C9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3501C9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3501C9" w:rsidRDefault="006E6000" w:rsidP="003501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3501C9" w:rsidTr="00221999">
        <w:trPr>
          <w:trHeight w:val="707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Сектор пресс - службы Администрации города Когалыма / Управление экономики;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на период реализации </w:t>
            </w:r>
            <w:r w:rsidR="00CA1E18" w:rsidRPr="003501C9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3501C9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3501C9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3501C9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3501C9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3501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3501C9">
              <w:rPr>
                <w:sz w:val="26"/>
                <w:szCs w:val="26"/>
              </w:rPr>
              <w:t>;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3501C9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 ТРК «</w:t>
            </w:r>
            <w:proofErr w:type="spell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Инфосервис+</w:t>
            </w:r>
            <w:proofErr w:type="spellEnd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gramEnd"/>
          </w:p>
          <w:p w:rsidR="00CA1E18" w:rsidRPr="003501C9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0B3E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134C47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B3E12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134C47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3501C9">
              <w:rPr>
                <w:rFonts w:ascii="Times New Roman" w:hAnsi="Times New Roman" w:cs="Times New Roman"/>
                <w:sz w:val="26"/>
                <w:szCs w:val="26"/>
              </w:rPr>
              <w:t>информационны</w:t>
            </w:r>
            <w:r w:rsidR="005C5EC5" w:rsidRPr="003501C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A1E18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134C47" w:rsidRPr="003501C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CA1E18" w:rsidRPr="00350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3501C9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3501C9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 xml:space="preserve">(УО) </w:t>
            </w:r>
          </w:p>
          <w:p w:rsidR="00005994" w:rsidRPr="003501C9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</w:t>
            </w:r>
            <w:proofErr w:type="spellStart"/>
            <w:r w:rsidRPr="003501C9">
              <w:rPr>
                <w:color w:val="auto"/>
                <w:sz w:val="26"/>
                <w:szCs w:val="26"/>
              </w:rPr>
              <w:t>Болыспаева</w:t>
            </w:r>
            <w:proofErr w:type="spellEnd"/>
            <w:r w:rsidRPr="003501C9">
              <w:rPr>
                <w:color w:val="auto"/>
                <w:sz w:val="26"/>
                <w:szCs w:val="26"/>
              </w:rPr>
              <w:t xml:space="preserve"> Р.М., </w:t>
            </w:r>
            <w:proofErr w:type="spellStart"/>
            <w:r w:rsidRPr="003501C9">
              <w:rPr>
                <w:color w:val="auto"/>
                <w:sz w:val="26"/>
                <w:szCs w:val="26"/>
              </w:rPr>
              <w:t>Хуснетдинова</w:t>
            </w:r>
            <w:proofErr w:type="spellEnd"/>
            <w:r w:rsidRPr="003501C9">
              <w:rPr>
                <w:color w:val="auto"/>
                <w:sz w:val="26"/>
                <w:szCs w:val="26"/>
              </w:rPr>
              <w:t xml:space="preserve"> Т.Г.)</w:t>
            </w:r>
          </w:p>
          <w:p w:rsidR="003731B6" w:rsidRPr="003501C9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 xml:space="preserve">       Выступление </w:t>
            </w:r>
            <w:proofErr w:type="spellStart"/>
            <w:r w:rsidRPr="003501C9">
              <w:rPr>
                <w:color w:val="auto"/>
                <w:sz w:val="26"/>
                <w:szCs w:val="26"/>
              </w:rPr>
              <w:t>Болыспаевой</w:t>
            </w:r>
            <w:proofErr w:type="spellEnd"/>
            <w:r w:rsidRPr="003501C9">
              <w:rPr>
                <w:color w:val="auto"/>
                <w:sz w:val="26"/>
                <w:szCs w:val="26"/>
              </w:rPr>
              <w:t xml:space="preserve"> Р.М., руководителя Школы интеллектуального развития </w:t>
            </w:r>
            <w:proofErr w:type="gramStart"/>
            <w:r w:rsidRPr="003501C9">
              <w:rPr>
                <w:color w:val="auto"/>
                <w:sz w:val="26"/>
                <w:szCs w:val="26"/>
              </w:rPr>
              <w:t>IQ</w:t>
            </w:r>
            <w:proofErr w:type="gramEnd"/>
            <w:r w:rsidRPr="003501C9">
              <w:rPr>
                <w:color w:val="auto"/>
                <w:sz w:val="26"/>
                <w:szCs w:val="26"/>
              </w:rPr>
              <w:t xml:space="preserve">ша перед педагогической общественностью о реализации программ дополнительного образования. </w:t>
            </w:r>
          </w:p>
          <w:p w:rsidR="00187EAF" w:rsidRPr="003501C9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187EAF" w:rsidRPr="003501C9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>(Культура)</w:t>
            </w:r>
          </w:p>
          <w:p w:rsidR="00187EAF" w:rsidRPr="003501C9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 xml:space="preserve">- Информация о начале приёма </w:t>
            </w:r>
            <w:r w:rsidRPr="003501C9">
              <w:rPr>
                <w:color w:val="auto"/>
                <w:sz w:val="26"/>
                <w:szCs w:val="26"/>
              </w:rPr>
              <w:lastRenderedPageBreak/>
              <w:t>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размещена в газете «Когалымский вестник» от 05.04.2019 №27 (1026)</w:t>
            </w:r>
            <w:bookmarkStart w:id="1" w:name="_GoBack"/>
            <w:bookmarkEnd w:id="1"/>
            <w:r w:rsidRPr="003501C9">
              <w:rPr>
                <w:color w:val="auto"/>
                <w:sz w:val="26"/>
                <w:szCs w:val="26"/>
              </w:rPr>
              <w:t>.</w:t>
            </w:r>
          </w:p>
          <w:p w:rsidR="00187EAF" w:rsidRPr="003501C9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187EAF" w:rsidRPr="003501C9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501C9">
              <w:rPr>
                <w:color w:val="auto"/>
                <w:sz w:val="26"/>
                <w:szCs w:val="26"/>
              </w:rPr>
              <w:t>(Молодежная политика)</w:t>
            </w:r>
          </w:p>
          <w:p w:rsidR="0036203C" w:rsidRPr="003501C9" w:rsidRDefault="00187EAF" w:rsidP="003501C9">
            <w:pPr>
              <w:pStyle w:val="Default"/>
              <w:jc w:val="both"/>
              <w:rPr>
                <w:rFonts w:cs="Arial"/>
                <w:sz w:val="26"/>
                <w:szCs w:val="26"/>
              </w:rPr>
            </w:pPr>
            <w:proofErr w:type="gramStart"/>
            <w:r w:rsidRPr="003501C9">
              <w:rPr>
                <w:color w:val="auto"/>
                <w:sz w:val="26"/>
                <w:szCs w:val="26"/>
              </w:rPr>
              <w:t xml:space="preserve">- 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3501C9">
              <w:rPr>
                <w:color w:val="auto"/>
                <w:sz w:val="26"/>
                <w:szCs w:val="26"/>
              </w:rPr>
              <w:t>досуговая</w:t>
            </w:r>
            <w:proofErr w:type="spellEnd"/>
            <w:r w:rsidRPr="003501C9">
              <w:rPr>
                <w:color w:val="auto"/>
                <w:sz w:val="26"/>
                <w:szCs w:val="26"/>
              </w:rPr>
              <w:t xml:space="preserve">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3501C9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3501C9">
              <w:rPr>
                <w:color w:val="auto"/>
                <w:sz w:val="26"/>
                <w:szCs w:val="26"/>
              </w:rPr>
              <w:t>).</w:t>
            </w:r>
            <w:r w:rsidRPr="003501C9">
              <w:rPr>
                <w:rFonts w:cs="Arial"/>
                <w:sz w:val="26"/>
                <w:szCs w:val="26"/>
              </w:rPr>
              <w:t xml:space="preserve"> </w:t>
            </w:r>
            <w:proofErr w:type="gramEnd"/>
          </w:p>
        </w:tc>
      </w:tr>
      <w:tr w:rsidR="00CA1E18" w:rsidRPr="003501C9" w:rsidTr="00C84F53">
        <w:trPr>
          <w:trHeight w:val="1260"/>
        </w:trPr>
        <w:tc>
          <w:tcPr>
            <w:tcW w:w="57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оказания услуг (работ) и потребности населения в услугах социальной сферы,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экономики/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образования;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декабря 2017 года,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декабря 2019 года</w:t>
            </w:r>
          </w:p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3501C9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3501C9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3501C9">
              <w:rPr>
                <w:sz w:val="26"/>
                <w:szCs w:val="26"/>
              </w:rPr>
              <w:t>-</w:t>
            </w:r>
          </w:p>
        </w:tc>
      </w:tr>
      <w:tr w:rsidR="001B6D47" w:rsidRPr="003501C9" w:rsidTr="000F4109">
        <w:trPr>
          <w:trHeight w:val="841"/>
        </w:trPr>
        <w:tc>
          <w:tcPr>
            <w:tcW w:w="575" w:type="dxa"/>
            <w:vAlign w:val="center"/>
          </w:tcPr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543" w:type="dxa"/>
            <w:vAlign w:val="center"/>
          </w:tcPr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до 30 июня 2019 года</w:t>
            </w:r>
          </w:p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3501C9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C1E4D" w:rsidRPr="003501C9" w:rsidRDefault="00BC1E4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EA9" w:rsidRPr="003501C9" w:rsidRDefault="00866EA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EA9" w:rsidRPr="003501C9" w:rsidRDefault="00866EA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686" w:rsidRPr="003501C9" w:rsidRDefault="00C66686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3501C9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P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3501C9" w:rsidRDefault="0009663F" w:rsidP="003501C9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3501C9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3501C9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3501C9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3501C9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501C9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3501C9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3501C9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3501C9" w:rsidTr="003501C9">
        <w:trPr>
          <w:trHeight w:val="103"/>
          <w:tblHeader/>
        </w:trPr>
        <w:tc>
          <w:tcPr>
            <w:tcW w:w="476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3501C9">
        <w:trPr>
          <w:trHeight w:val="180"/>
          <w:tblHeader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3501C9" w:rsidTr="00136240">
        <w:trPr>
          <w:trHeight w:val="1899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3501C9" w:rsidTr="00136240">
        <w:trPr>
          <w:trHeight w:val="4432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3501C9" w:rsidTr="00136240">
        <w:trPr>
          <w:trHeight w:val="2571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3501C9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3501C9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муниципальных и немуниципальных услуг (работ), оказываемых (выполняемых) органами местного самоуправления и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C84F53">
        <w:trPr>
          <w:trHeight w:val="175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rPr>
          <w:trHeight w:val="1196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3501C9" w:rsidTr="00C84F53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3501C9" w:rsidTr="00C84F53">
        <w:trPr>
          <w:trHeight w:val="720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C84F53">
        <w:trPr>
          <w:trHeight w:val="642"/>
        </w:trPr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3501C9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Доля численности детей, посещающих частные дошкольные образовательные организации в </w:t>
            </w:r>
            <w:r w:rsidRPr="00350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88" w:rsidRDefault="003A6E88" w:rsidP="008F2859">
      <w:pPr>
        <w:spacing w:after="0" w:line="240" w:lineRule="auto"/>
      </w:pPr>
      <w:r>
        <w:separator/>
      </w:r>
    </w:p>
  </w:endnote>
  <w:endnote w:type="continuationSeparator" w:id="0">
    <w:p w:rsidR="003A6E88" w:rsidRDefault="003A6E88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88" w:rsidRDefault="003A6E88" w:rsidP="008F2859">
      <w:pPr>
        <w:spacing w:after="0" w:line="240" w:lineRule="auto"/>
      </w:pPr>
      <w:r>
        <w:separator/>
      </w:r>
    </w:p>
  </w:footnote>
  <w:footnote w:type="continuationSeparator" w:id="0">
    <w:p w:rsidR="003A6E88" w:rsidRDefault="003A6E88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05994"/>
    <w:rsid w:val="00010B3D"/>
    <w:rsid w:val="00013E51"/>
    <w:rsid w:val="00024072"/>
    <w:rsid w:val="00025524"/>
    <w:rsid w:val="000445EE"/>
    <w:rsid w:val="000448FB"/>
    <w:rsid w:val="0006441E"/>
    <w:rsid w:val="00065610"/>
    <w:rsid w:val="00077E74"/>
    <w:rsid w:val="00093325"/>
    <w:rsid w:val="000947FE"/>
    <w:rsid w:val="00095A7F"/>
    <w:rsid w:val="0009663F"/>
    <w:rsid w:val="000A2FC1"/>
    <w:rsid w:val="000A6F6E"/>
    <w:rsid w:val="000A70AD"/>
    <w:rsid w:val="000B3E12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87EAF"/>
    <w:rsid w:val="00195DDC"/>
    <w:rsid w:val="00197AC7"/>
    <w:rsid w:val="001A4CD0"/>
    <w:rsid w:val="001B6D47"/>
    <w:rsid w:val="001D529A"/>
    <w:rsid w:val="001F2FFF"/>
    <w:rsid w:val="001F3B8E"/>
    <w:rsid w:val="001F3F8B"/>
    <w:rsid w:val="0020728D"/>
    <w:rsid w:val="0021095D"/>
    <w:rsid w:val="00221999"/>
    <w:rsid w:val="002229F7"/>
    <w:rsid w:val="0022780D"/>
    <w:rsid w:val="002333A9"/>
    <w:rsid w:val="0023406B"/>
    <w:rsid w:val="00252423"/>
    <w:rsid w:val="0026262A"/>
    <w:rsid w:val="00265BAB"/>
    <w:rsid w:val="00265C90"/>
    <w:rsid w:val="00280CC9"/>
    <w:rsid w:val="00285B72"/>
    <w:rsid w:val="002917D0"/>
    <w:rsid w:val="002A3B60"/>
    <w:rsid w:val="002A5159"/>
    <w:rsid w:val="002B25C0"/>
    <w:rsid w:val="002B5E5A"/>
    <w:rsid w:val="002C4DB4"/>
    <w:rsid w:val="002F31BB"/>
    <w:rsid w:val="0032106A"/>
    <w:rsid w:val="00321BEF"/>
    <w:rsid w:val="00325E7F"/>
    <w:rsid w:val="00330605"/>
    <w:rsid w:val="00342A06"/>
    <w:rsid w:val="00350189"/>
    <w:rsid w:val="003501C9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6E88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018C8"/>
    <w:rsid w:val="00422325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38EB"/>
    <w:rsid w:val="004971E0"/>
    <w:rsid w:val="004A757F"/>
    <w:rsid w:val="004B3E51"/>
    <w:rsid w:val="004D2AF2"/>
    <w:rsid w:val="004D4ECF"/>
    <w:rsid w:val="004D5663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71406"/>
    <w:rsid w:val="006830A5"/>
    <w:rsid w:val="00684356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2AC8"/>
    <w:rsid w:val="006D4857"/>
    <w:rsid w:val="006E6000"/>
    <w:rsid w:val="006E605B"/>
    <w:rsid w:val="006E7F31"/>
    <w:rsid w:val="007005ED"/>
    <w:rsid w:val="00712E04"/>
    <w:rsid w:val="007146A8"/>
    <w:rsid w:val="00725DBD"/>
    <w:rsid w:val="00735579"/>
    <w:rsid w:val="00747B92"/>
    <w:rsid w:val="00753AD5"/>
    <w:rsid w:val="00757117"/>
    <w:rsid w:val="007673E6"/>
    <w:rsid w:val="00773F64"/>
    <w:rsid w:val="007750BF"/>
    <w:rsid w:val="00777698"/>
    <w:rsid w:val="0078067A"/>
    <w:rsid w:val="0078150C"/>
    <w:rsid w:val="00783605"/>
    <w:rsid w:val="007A1DE9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2859"/>
    <w:rsid w:val="009049A0"/>
    <w:rsid w:val="009118E0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323F1"/>
    <w:rsid w:val="00A4174A"/>
    <w:rsid w:val="00A4175D"/>
    <w:rsid w:val="00A7281A"/>
    <w:rsid w:val="00A853DC"/>
    <w:rsid w:val="00A90BFD"/>
    <w:rsid w:val="00A94B43"/>
    <w:rsid w:val="00A95618"/>
    <w:rsid w:val="00AB7B08"/>
    <w:rsid w:val="00AD0EFF"/>
    <w:rsid w:val="00AD1613"/>
    <w:rsid w:val="00AD1FB0"/>
    <w:rsid w:val="00AD637D"/>
    <w:rsid w:val="00AD63CB"/>
    <w:rsid w:val="00AE0A1D"/>
    <w:rsid w:val="00AE472B"/>
    <w:rsid w:val="00AE7EE3"/>
    <w:rsid w:val="00AF6C6F"/>
    <w:rsid w:val="00AF6D39"/>
    <w:rsid w:val="00B024A7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BBB"/>
    <w:rsid w:val="00B71D58"/>
    <w:rsid w:val="00B725B5"/>
    <w:rsid w:val="00B81DF0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E24C6"/>
    <w:rsid w:val="00D041CC"/>
    <w:rsid w:val="00D10D33"/>
    <w:rsid w:val="00D21259"/>
    <w:rsid w:val="00D25471"/>
    <w:rsid w:val="00D31AA5"/>
    <w:rsid w:val="00D34F41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85654"/>
    <w:rsid w:val="00E94C51"/>
    <w:rsid w:val="00E953AB"/>
    <w:rsid w:val="00E97B96"/>
    <w:rsid w:val="00EA79FD"/>
    <w:rsid w:val="00EB0D84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B139-9D08-4A34-B48E-C1FDCF5F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30</Pages>
  <Words>5414</Words>
  <Characters>30862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26</cp:revision>
  <cp:lastPrinted>2019-05-22T06:33:00Z</cp:lastPrinted>
  <dcterms:created xsi:type="dcterms:W3CDTF">2018-12-20T04:59:00Z</dcterms:created>
  <dcterms:modified xsi:type="dcterms:W3CDTF">2019-05-22T12:30:00Z</dcterms:modified>
</cp:coreProperties>
</file>