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7BB" w:rsidRPr="001D57BB" w:rsidRDefault="00112091" w:rsidP="001D57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1D57B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Общественное обсуждение результатов мониторинга эффективности деятельности органов местного самоуправления за 20</w:t>
      </w:r>
      <w:r w:rsidR="003450D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21</w:t>
      </w:r>
      <w:r w:rsidRPr="001D57B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год</w:t>
      </w:r>
    </w:p>
    <w:p w:rsidR="001D57BB" w:rsidRPr="00000C40" w:rsidRDefault="001D57BB" w:rsidP="001D57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1D57BB" w:rsidRPr="009A581C" w:rsidRDefault="001D57BB" w:rsidP="001D57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C22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r w:rsidRPr="009A581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 пункта 3.1.2 распоряжения Правительства Ханты-Мансийского автономного округа – Югры от 15.03.2013 №92-рп «</w:t>
      </w:r>
      <w:r w:rsidRPr="009A581C">
        <w:rPr>
          <w:rFonts w:ascii="Times New Roman" w:hAnsi="Times New Roman" w:cs="Times New Roman"/>
          <w:bCs/>
          <w:sz w:val="26"/>
          <w:szCs w:val="26"/>
        </w:rPr>
        <w:t>Об оценке эффективности деятельности органов местного самоуправления городских округов и муниципальных районов Ханты-Мансийского автономного округа – Югры</w:t>
      </w:r>
      <w:r w:rsidRPr="009A581C">
        <w:rPr>
          <w:rFonts w:ascii="Times New Roman" w:eastAsia="Times New Roman" w:hAnsi="Times New Roman" w:cs="Times New Roman"/>
          <w:sz w:val="26"/>
          <w:szCs w:val="26"/>
          <w:lang w:eastAsia="ru-RU"/>
        </w:rPr>
        <w:t>», проводится общественное обсуждение результатов мониторинга эффективности деятельности органов местного самоуправления за 20</w:t>
      </w:r>
      <w:r w:rsidR="009A581C" w:rsidRPr="009A581C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9A5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1D57BB" w:rsidRPr="009A581C" w:rsidRDefault="001D57BB" w:rsidP="001D5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Замечания, рекомендации и предложения от жителей города Когалыма можно направить </w:t>
      </w:r>
      <w:r w:rsidRPr="009A58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 20.09.20</w:t>
      </w:r>
      <w:r w:rsidR="00452141" w:rsidRPr="009A58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9A581C" w:rsidRPr="009A58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452141" w:rsidRPr="009A58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</w:t>
      </w:r>
      <w:r w:rsidRPr="009A58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адресу ул. Дружбы народов, дом 7, каб.240, на адрес электронной почты – </w:t>
      </w:r>
      <w:hyperlink r:id="rId4" w:history="1">
        <w:r w:rsidRPr="009A581C">
          <w:rPr>
            <w:rFonts w:ascii="Times New Roman" w:eastAsia="Times New Roman" w:hAnsi="Times New Roman" w:cs="Times New Roman"/>
            <w:b/>
            <w:bCs/>
            <w:sz w:val="26"/>
            <w:szCs w:val="26"/>
            <w:lang w:val="en-US" w:eastAsia="ru-RU"/>
          </w:rPr>
          <w:t>econom</w:t>
        </w:r>
        <w:r w:rsidRPr="009A581C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@</w:t>
        </w:r>
        <w:r w:rsidRPr="009A581C">
          <w:rPr>
            <w:rFonts w:ascii="Times New Roman" w:eastAsia="Times New Roman" w:hAnsi="Times New Roman" w:cs="Times New Roman"/>
            <w:b/>
            <w:bCs/>
            <w:sz w:val="26"/>
            <w:szCs w:val="26"/>
            <w:lang w:val="en-US" w:eastAsia="ru-RU"/>
          </w:rPr>
          <w:t>admkogalym</w:t>
        </w:r>
        <w:r w:rsidRPr="009A581C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.</w:t>
        </w:r>
        <w:proofErr w:type="spellStart"/>
        <w:r w:rsidRPr="009A581C">
          <w:rPr>
            <w:rFonts w:ascii="Times New Roman" w:eastAsia="Times New Roman" w:hAnsi="Times New Roman" w:cs="Times New Roman"/>
            <w:b/>
            <w:bCs/>
            <w:sz w:val="26"/>
            <w:szCs w:val="26"/>
            <w:lang w:val="en-US" w:eastAsia="ru-RU"/>
          </w:rPr>
          <w:t>ru</w:t>
        </w:r>
        <w:proofErr w:type="spellEnd"/>
      </w:hyperlink>
      <w:r w:rsidRPr="009A58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r w:rsidRPr="009A58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или</w:t>
      </w:r>
      <w:r w:rsidRPr="009A58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A58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</w:t>
      </w:r>
      <w:r w:rsidRPr="009A58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452141" w:rsidRPr="009A58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телефону/факсу 93-752, 93-831</w:t>
      </w:r>
      <w:r w:rsidR="001C2260" w:rsidRPr="009A58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1D57BB" w:rsidRPr="009A581C" w:rsidRDefault="001D57BB" w:rsidP="001D57B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D57BB" w:rsidRPr="009A581C" w:rsidRDefault="001D57BB" w:rsidP="001D57B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  <w:r w:rsidRPr="009A58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Ссылка на документ:</w:t>
      </w:r>
    </w:p>
    <w:p w:rsidR="001D57BB" w:rsidRPr="009A581C" w:rsidRDefault="001D57BB" w:rsidP="001D5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распоряжение Правительства Ханты-Мансийского автономного округа – Югры </w:t>
      </w:r>
      <w:r w:rsidR="00452141" w:rsidRPr="009A581C">
        <w:rPr>
          <w:rFonts w:ascii="Times New Roman" w:eastAsia="Times New Roman" w:hAnsi="Times New Roman" w:cs="Times New Roman"/>
          <w:sz w:val="26"/>
          <w:szCs w:val="26"/>
          <w:lang w:eastAsia="ru-RU"/>
        </w:rPr>
        <w:t>«О сводном годовом докладе Ханты – Мансийского автономного округа – Югры о результатах мониторинга эффективности деятельности органов местного самоуправления городских округов и муниципальных районов Ханты – Мансийского автономного округа – Югры за 20</w:t>
      </w:r>
      <w:r w:rsidR="003450DA" w:rsidRPr="009A581C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9A581C" w:rsidRPr="009A5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2141" w:rsidRPr="009A581C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год».</w:t>
      </w:r>
    </w:p>
    <w:p w:rsidR="001D57BB" w:rsidRPr="003450DA" w:rsidRDefault="009A581C" w:rsidP="001C226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hyperlink r:id="rId5" w:history="1">
        <w:r w:rsidR="001C2260" w:rsidRPr="001C2260">
          <w:rPr>
            <w:rStyle w:val="a3"/>
            <w:rFonts w:ascii="Times New Roman" w:hAnsi="Times New Roman" w:cs="Times New Roman"/>
            <w:sz w:val="26"/>
            <w:szCs w:val="26"/>
          </w:rPr>
          <w:t>https://depeconom.adm</w:t>
        </w:r>
        <w:r w:rsidR="001C2260" w:rsidRPr="001C2260">
          <w:rPr>
            <w:rStyle w:val="a3"/>
            <w:rFonts w:ascii="Times New Roman" w:hAnsi="Times New Roman" w:cs="Times New Roman"/>
            <w:sz w:val="26"/>
            <w:szCs w:val="26"/>
          </w:rPr>
          <w:t>h</w:t>
        </w:r>
        <w:r w:rsidR="001C2260" w:rsidRPr="001C2260">
          <w:rPr>
            <w:rStyle w:val="a3"/>
            <w:rFonts w:ascii="Times New Roman" w:hAnsi="Times New Roman" w:cs="Times New Roman"/>
            <w:sz w:val="26"/>
            <w:szCs w:val="26"/>
          </w:rPr>
          <w:t>mao.ru/deyatelnost/otsenka-effektivnosti-deyatelnosti-organov-msu/</w:t>
        </w:r>
      </w:hyperlink>
    </w:p>
    <w:p w:rsidR="001C2260" w:rsidRPr="003450DA" w:rsidRDefault="001C2260" w:rsidP="001C226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</w:p>
    <w:p w:rsidR="001C2260" w:rsidRPr="003450DA" w:rsidRDefault="001C2260" w:rsidP="001C2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0DA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Доклад главы города Когалыма «О достигнутых значениях показателей для оценки эффективности деятельности органов местного самоуправления за 20</w:t>
      </w:r>
      <w:r w:rsidR="003450DA" w:rsidRPr="00345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 </w:t>
      </w:r>
      <w:r w:rsidRPr="003450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и их планируемых значениях на 3-летний период».</w:t>
      </w:r>
    </w:p>
    <w:p w:rsidR="001C2260" w:rsidRPr="001C2260" w:rsidRDefault="009A581C" w:rsidP="001C2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1C2260" w:rsidRPr="001C2260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http://admkogalym.ru/eco</w:t>
        </w:r>
        <w:r w:rsidR="001C2260" w:rsidRPr="001C2260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n</w:t>
        </w:r>
        <w:r w:rsidR="001C2260" w:rsidRPr="001C2260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omics/efficiency-rating/</w:t>
        </w:r>
      </w:hyperlink>
    </w:p>
    <w:sectPr w:rsidR="001C2260" w:rsidRPr="001C2260" w:rsidSect="00952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7BB"/>
    <w:rsid w:val="00112091"/>
    <w:rsid w:val="001C2260"/>
    <w:rsid w:val="001D57BB"/>
    <w:rsid w:val="00203122"/>
    <w:rsid w:val="003450DA"/>
    <w:rsid w:val="00452141"/>
    <w:rsid w:val="00460458"/>
    <w:rsid w:val="005C5473"/>
    <w:rsid w:val="006830F9"/>
    <w:rsid w:val="009521BE"/>
    <w:rsid w:val="009A581C"/>
    <w:rsid w:val="00A56A81"/>
    <w:rsid w:val="00C36FFD"/>
    <w:rsid w:val="00C57A69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6A181-25C2-4754-A61A-B2005239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7BB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7BB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rsid w:val="001C2260"/>
    <w:pPr>
      <w:spacing w:after="120" w:line="48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C2260"/>
    <w:rPr>
      <w:rFonts w:ascii="Calibri" w:eastAsia="Times New Roman" w:hAnsi="Calibri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1C22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kogalym.ru/economics/efficiency-rating/" TargetMode="External"/><Relationship Id="rId5" Type="http://schemas.openxmlformats.org/officeDocument/2006/relationships/hyperlink" Target="https://depeconom.admhmao.ru/deyatelnost/otsenka-effektivnosti-deyatelnosti-organov-msu/" TargetMode="External"/><Relationship Id="rId4" Type="http://schemas.openxmlformats.org/officeDocument/2006/relationships/hyperlink" Target="mailto:os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Наталья Алексеевна</dc:creator>
  <cp:keywords/>
  <dc:description/>
  <cp:lastModifiedBy>Саратова Ольга Сергеевна</cp:lastModifiedBy>
  <cp:revision>8</cp:revision>
  <cp:lastPrinted>2018-10-03T11:52:00Z</cp:lastPrinted>
  <dcterms:created xsi:type="dcterms:W3CDTF">2018-10-03T11:40:00Z</dcterms:created>
  <dcterms:modified xsi:type="dcterms:W3CDTF">2022-08-31T10:45:00Z</dcterms:modified>
</cp:coreProperties>
</file>