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48" w:rsidRDefault="00816F48" w:rsidP="00816F48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-20"/>
        <w:jc w:val="center"/>
        <w:outlineLvl w:val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06394" w:rsidRPr="00906394" w:rsidRDefault="00906394" w:rsidP="0090639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0639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Отчет </w:t>
      </w:r>
      <w:r w:rsidR="0096490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города Когалыма </w:t>
      </w:r>
    </w:p>
    <w:p w:rsidR="00906394" w:rsidRPr="00906394" w:rsidRDefault="00906394" w:rsidP="0090639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0639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по реализации природоохранных и эколого-просветительских мероприятий, </w:t>
      </w:r>
    </w:p>
    <w:p w:rsidR="00906394" w:rsidRPr="00906394" w:rsidRDefault="00906394" w:rsidP="0090639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0639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 рамках XVII Международной экологической акции «Спасти и сохранить» с 16 мая по 7 июня 2019 года</w:t>
      </w:r>
    </w:p>
    <w:p w:rsidR="00906394" w:rsidRDefault="0002621A" w:rsidP="0090639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5"/>
        <w:gridCol w:w="6379"/>
      </w:tblGrid>
      <w:tr w:rsidR="00816F48" w:rsidTr="00030C7A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816F48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Наличие программы/ плана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F48" w:rsidTr="00030C7A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8" w:rsidRDefault="00EA5DD1" w:rsidP="00AA3369">
            <w:pPr>
              <w:keepNext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документ, регламентирующий проведение </w:t>
            </w:r>
            <w:r w:rsidR="0083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1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06394" w:rsidRPr="0090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3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 xml:space="preserve">МЭА «Спасти и сохранить» </w:t>
            </w:r>
            <w:r w:rsidR="00AA3369" w:rsidRPr="00AA3369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городской округ город Когалым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8" w:rsidRPr="009F10E0" w:rsidRDefault="00481E16" w:rsidP="0087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="009F10E0" w:rsidRPr="009F10E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77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94"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="0087706C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906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10E0" w:rsidRPr="009F10E0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мероприятий в рамках XVI</w:t>
            </w:r>
            <w:r w:rsidR="00906394" w:rsidRPr="0090639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10E0" w:rsidRPr="009F10E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экологиче</w:t>
            </w:r>
            <w:r w:rsidR="009F10E0">
              <w:rPr>
                <w:rFonts w:ascii="Times New Roman" w:hAnsi="Times New Roman" w:cs="Times New Roman"/>
                <w:sz w:val="24"/>
                <w:szCs w:val="24"/>
              </w:rPr>
              <w:t xml:space="preserve">ской акции «Спасти и сохранить» </w:t>
            </w:r>
            <w:r w:rsidR="009F10E0" w:rsidRPr="009F10E0">
              <w:rPr>
                <w:rFonts w:ascii="Times New Roman" w:hAnsi="Times New Roman" w:cs="Times New Roman"/>
                <w:sz w:val="24"/>
                <w:szCs w:val="24"/>
              </w:rPr>
              <w:t>в город</w:t>
            </w:r>
            <w:r w:rsidR="0087706C">
              <w:rPr>
                <w:rFonts w:ascii="Times New Roman" w:hAnsi="Times New Roman" w:cs="Times New Roman"/>
                <w:sz w:val="24"/>
                <w:szCs w:val="24"/>
              </w:rPr>
              <w:t>е Когалыме</w:t>
            </w:r>
            <w:r w:rsidR="007205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1E16" w:rsidTr="00030C7A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16" w:rsidRDefault="00481E16" w:rsidP="00481E16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Ответственный в городе Когалыме за реализацию программы/ плана (ФИО, должность, контактные данные)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16" w:rsidRPr="009F10E0" w:rsidRDefault="00481E16" w:rsidP="0048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16">
              <w:rPr>
                <w:rFonts w:ascii="Times New Roman" w:hAnsi="Times New Roman" w:cs="Times New Roman"/>
                <w:sz w:val="24"/>
                <w:szCs w:val="24"/>
              </w:rPr>
              <w:t>Ахметшина Эльза Римовна, инженер I категории отдела ОГХ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E16">
              <w:rPr>
                <w:rFonts w:ascii="Times New Roman" w:hAnsi="Times New Roman" w:cs="Times New Roman"/>
                <w:sz w:val="24"/>
                <w:szCs w:val="24"/>
              </w:rPr>
              <w:t>8(34667)93975</w:t>
            </w:r>
          </w:p>
        </w:tc>
      </w:tr>
      <w:tr w:rsidR="00481E16" w:rsidTr="00030C7A">
        <w:trPr>
          <w:trHeight w:val="5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16" w:rsidRDefault="00481E16" w:rsidP="00481E16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Финансирование природоохранных программ и эколого-просветительских мероприятий,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проведенных в период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XVII</w:t>
            </w:r>
            <w:r w:rsidRPr="00F93F4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МЭА «Спасти и сохранить»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16" w:rsidRPr="006C5BC9" w:rsidRDefault="006C5BC9" w:rsidP="0048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C9">
              <w:rPr>
                <w:rFonts w:ascii="Times New Roman" w:hAnsi="Times New Roman" w:cs="Times New Roman"/>
                <w:b/>
                <w:sz w:val="24"/>
                <w:szCs w:val="24"/>
              </w:rPr>
              <w:t>1108,</w:t>
            </w:r>
            <w:r w:rsidRPr="00FB4A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4ACF" w:rsidRPr="00FB4A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5B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030C7A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99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Количество проведенных природоохранных и эколого-просветительских мероприяти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на территории города/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</w:t>
            </w:r>
            <w:r w:rsidR="009907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в период МЭА «Спасти и сохранить» (с </w:t>
            </w:r>
            <w:r w:rsidR="009907A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по </w:t>
            </w:r>
            <w:r w:rsidR="009907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</w:t>
            </w:r>
            <w:r w:rsidR="009907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A4095F" w:rsidP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CB4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A7F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401</w:t>
            </w:r>
            <w:r w:rsidR="00CB4F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B4F79" w:rsidRPr="00CB4F79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816F48" w:rsidTr="00030C7A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Эколого-просветительские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(конференции, слеты, форумы, экологические марафоны, семинары, круглые столы, экологические уроки, олимпиады, экспедиции, походы, выставки, спектакли, праздники, викторины, фестивали, праздники и т.д.)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D95A7F" w:rsidRDefault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276</w:t>
            </w:r>
          </w:p>
        </w:tc>
      </w:tr>
      <w:tr w:rsidR="00816F48" w:rsidTr="00030C7A">
        <w:trPr>
          <w:trHeight w:val="14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6C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принявших участие в эколого-просветительских мероприятиях,</w:t>
            </w:r>
            <w:r w:rsidR="006C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35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B4ACF" w:rsidRPr="00FB4ACF">
              <w:rPr>
                <w:rFonts w:ascii="Times New Roman" w:hAnsi="Times New Roman" w:cs="Times New Roman"/>
                <w:b/>
                <w:sz w:val="24"/>
                <w:szCs w:val="24"/>
              </w:rPr>
              <w:t>8543</w:t>
            </w:r>
            <w:r w:rsidR="00FB4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  <w:p w:rsidR="00816F48" w:rsidRDefault="00816F48" w:rsidP="00CB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</w:t>
            </w:r>
            <w:r w:rsidR="00CB4F79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студенческой и работающей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молодежь </w:t>
            </w:r>
            <w:r w:rsidR="00CB4F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854</w:t>
            </w:r>
            <w:r w:rsidR="00D95A7F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816F48" w:rsidTr="00030C7A">
        <w:trPr>
          <w:trHeight w:val="4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FB4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(трудовые десанты, субботники по благоустройству и</w:t>
            </w:r>
            <w:r w:rsidR="006C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озеленению, лесопосадки, аллеи выпускников и т.п.)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F8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0626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267B" w:rsidRPr="00F82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10E0" w:rsidRPr="00F82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F8220A" w:rsidRPr="00F82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29</w:t>
            </w:r>
          </w:p>
        </w:tc>
      </w:tr>
      <w:tr w:rsidR="00816F48" w:rsidTr="00030C7A">
        <w:trPr>
          <w:trHeight w:val="320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2.3.1</w:t>
            </w:r>
            <w:r w:rsidR="00EA5D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уборке мусора, благоустройству территорий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16F48" w:rsidTr="00030C7A">
        <w:trPr>
          <w:trHeight w:val="33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мероприятий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9F10E0" w:rsidRDefault="009F10E0" w:rsidP="00F8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F822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816F48" w:rsidTr="00030C7A">
        <w:trPr>
          <w:trHeight w:val="2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объемы/кол-во убранного мусора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332</w:t>
            </w:r>
            <w:r w:rsidR="00FE3A70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16F48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816F48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3</w:t>
            </w:r>
          </w:p>
        </w:tc>
      </w:tr>
      <w:tr w:rsidR="00816F48" w:rsidTr="00030C7A">
        <w:trPr>
          <w:trHeight w:val="2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очищенной территории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905925" w:rsidP="00905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58,17 </w:t>
            </w:r>
            <w:r w:rsidR="00EA5DD1" w:rsidRP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</w:t>
            </w:r>
          </w:p>
        </w:tc>
      </w:tr>
      <w:tr w:rsidR="00816F48" w:rsidTr="00030C7A">
        <w:trPr>
          <w:trHeight w:val="28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2.3.2.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озеленению территорий: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мероприятий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FE3A70" w:rsidRDefault="00B92AD7" w:rsidP="00CB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CB4F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высаженных деревьев, кустарников и цветов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6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Деревьев </w:t>
            </w:r>
            <w:r w:rsidR="00D95A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F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564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  <w:p w:rsidR="002620AA" w:rsidRDefault="002620AA" w:rsidP="00B9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 – </w:t>
            </w:r>
            <w:r w:rsidR="00B92AD7" w:rsidRPr="00B92AD7">
              <w:rPr>
                <w:rFonts w:ascii="Times New Roman" w:hAnsi="Times New Roman" w:cs="Times New Roman"/>
                <w:b/>
                <w:sz w:val="24"/>
                <w:szCs w:val="24"/>
              </w:rPr>
              <w:t>112637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озеленённой территории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Pr="002620AA" w:rsidRDefault="001A20A6" w:rsidP="001A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94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A5DD1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EA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природоохранных мероприятиях,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D84" w:rsidRDefault="00082D84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352F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3942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 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3942</w:t>
            </w:r>
            <w:r w:rsidR="002620AA" w:rsidRPr="00262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количество участников природоохранных и эколог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о-просветительских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детей, подростков, студенческой и работающей молодёжи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352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5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5925" w:rsidRPr="00905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27375</w:t>
            </w:r>
            <w:r w:rsidR="002620AA" w:rsidRPr="00905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5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757E95" w:rsidRPr="00D96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F48" w:rsidRDefault="00816F48" w:rsidP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подростки и молодежь 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12375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9662E" w:rsidRPr="00D966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9662E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D9662E" w:rsidRDefault="00D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96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Численность населения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6C5BC9" w:rsidP="00082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BC9">
              <w:rPr>
                <w:rFonts w:ascii="Times New Roman" w:hAnsi="Times New Roman" w:cs="Times New Roman"/>
                <w:b/>
                <w:sz w:val="24"/>
                <w:szCs w:val="24"/>
              </w:rPr>
              <w:t>67050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966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A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Информированность в СМИ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Количество публикаций в печатных СМИ и на интернет ресурсах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B9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</w:t>
            </w:r>
            <w:r w:rsidR="0026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телевизионных и радио-сюжетов, вышедших в эфир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2620AA" w:rsidP="00D9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16F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757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16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Печатная и полиграфическая продукция, изготовленная в рамках Акции (указать наименование и количество)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8" w:rsidRPr="00E9001D" w:rsidRDefault="002620AA" w:rsidP="00E9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Буклеты </w:t>
            </w:r>
            <w:r w:rsidR="00D95A7F"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81:</w:t>
            </w:r>
            <w:r w:rsidR="00D95A7F"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«Экологическое воспитание в семье», «Беречь природы дар бесценный»</w:t>
            </w:r>
            <w:r w:rsidR="00434199"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34199" w:rsidRPr="00E9001D" w:rsidRDefault="00434199" w:rsidP="00E9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Памятки</w:t>
            </w:r>
            <w:r w:rsidR="00D95A7F"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232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5A7F"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>«Как вести себя в лесу», «Берегите лес от пожаров», «Берегите воду», «Мы в ответственности за нашу планету», Любимый чистый город» и др.</w:t>
            </w:r>
          </w:p>
          <w:p w:rsidR="00D95A7F" w:rsidRPr="00E9001D" w:rsidRDefault="00D95A7F" w:rsidP="00E9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Листовки 914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>: «Расти цветок, цвети цветок» и др.</w:t>
            </w:r>
          </w:p>
          <w:p w:rsidR="00D95A7F" w:rsidRPr="00E9001D" w:rsidRDefault="002B6E11" w:rsidP="00E9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Брошюра 1: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«Разноцветная палитра живой природы». </w:t>
            </w:r>
          </w:p>
          <w:p w:rsidR="002B6E11" w:rsidRPr="00E9001D" w:rsidRDefault="002B6E11" w:rsidP="00E90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Календарик 82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</w:rPr>
              <w:t>: «Чистый лес».</w:t>
            </w:r>
            <w:r w:rsidRPr="00E900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  <w:p w:rsidR="00434199" w:rsidRDefault="0043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Участие в Международных, всероссийских, окружных мероприятиях</w:t>
            </w:r>
          </w:p>
          <w:p w:rsidR="00816F48" w:rsidRDefault="00816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название мероприятия и результат участия)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94" w:rsidRPr="00906394" w:rsidRDefault="00906394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1.Общероссийский урок «Хранители воды».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7750B2">
              <w:rPr>
                <w:rFonts w:ascii="Times New Roman" w:hAnsi="Times New Roman" w:cs="Times New Roman"/>
                <w:i/>
                <w:sz w:val="24"/>
                <w:szCs w:val="24"/>
              </w:rPr>
              <w:t>Окружной конкурс экологических листовок «Сохраним природу и культуру народов Югры»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два победителя и 5 призеров</w:t>
            </w:r>
            <w:r w:rsidRPr="007750B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906394" w:rsidRPr="00906394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3.О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кружн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«Аллея выпускников»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(50 выпускников высадили 50 саженцев сирени)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4.Окружной с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еминар руководителей школьных лесничеств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Уральского федерального округа.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 Окружной с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еминар для вос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питанников школьных лесничеств.</w:t>
            </w:r>
          </w:p>
          <w:p w:rsidR="00906394" w:rsidRPr="00906394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окружн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ой конкурс «Лесная робинзонада»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I место в «Лесном многоборье», II место в конкурсе исследовательских видеороликов «</w:t>
            </w:r>
            <w:proofErr w:type="spellStart"/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Эколента</w:t>
            </w:r>
            <w:proofErr w:type="spellEnd"/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», III место в конкурсе «Эрудиты» и в специализированных конкурсах «Зоология», «Ботаника», «Дендрология»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 Окружной конкурс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чтецов, организованный природным парком «Сибирские увалы»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место).</w:t>
            </w:r>
          </w:p>
          <w:p w:rsidR="00906394" w:rsidRPr="00906394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ий интернет-конкурс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«Крылатые фантазии», проведен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ного Союзом охраны птиц России (участие)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Межрегиональн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ый конкурс «Безопасная среда» (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5 призёров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6394" w:rsidRPr="00906394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егиональный конкурс «Моя Югра» (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8 призёров, 5 участников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Международная конкурс – игра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дошкольников «Окружающий мир» (участие).</w:t>
            </w:r>
          </w:p>
          <w:p w:rsidR="007750B2" w:rsidRDefault="007750B2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  <w:r w:rsidR="00906394" w:rsidRPr="00906394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конкурс «Моя Югра», номинация: выставка – 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нкурс «Моя Югра – наше время» (</w:t>
            </w:r>
            <w:r w:rsidR="00320D3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0D3D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победителя, 2 призера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320D3D">
              <w:rPr>
                <w:rFonts w:ascii="Times New Roman" w:hAnsi="Times New Roman" w:cs="Times New Roman"/>
                <w:i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номинациях).</w:t>
            </w:r>
          </w:p>
          <w:p w:rsidR="007731BC" w:rsidRPr="00906394" w:rsidRDefault="00320D3D" w:rsidP="0090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  <w:r w:rsidR="007731BC" w:rsidRPr="007731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Международная Викторина «Экология моей планеты»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731BC" w:rsidRPr="007731BC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Свидетельство о публикации авторского учебно-методического материала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906394" w:rsidRDefault="00D71C3B" w:rsidP="00A4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другие. </w:t>
            </w:r>
          </w:p>
          <w:p w:rsidR="00030334" w:rsidRPr="00A47759" w:rsidRDefault="00030334" w:rsidP="00A4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816F48" w:rsidTr="00030C7A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8" w:rsidRDefault="00816F48" w:rsidP="009A5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66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A5D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Особые достижения муниципальных образований в сфере охраны окружающей среды по итогам 201</w:t>
            </w:r>
            <w:r w:rsidR="009A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 и на период до июня 201</w:t>
            </w:r>
            <w:r w:rsidR="009A5B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94" w:rsidRPr="00030C7A" w:rsidRDefault="00906394" w:rsidP="000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>1.Совместно с обществом с ограниченной ответственностью «Центр научно-исследовательских и производственных работ» ОО ЦНИПР проект «Расти росток, цвети цветок! Цветочная рассада – наш подарок городу». В рамках этого проекта учащиеся каждого класса побывали в роли садовников и вырастили рассаду прекрасных цветов, которые подарили городу 5 июня в День эколога и открытия лагерной смены в пришкольном лагере «Зарничка». Данный проект третий год реализуется в МАОУ СОШ №1.</w:t>
            </w:r>
          </w:p>
          <w:p w:rsidR="00906394" w:rsidRPr="00030C7A" w:rsidRDefault="00906394" w:rsidP="000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030C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Воспитанники школьного лесничества «Ягун» заняли </w:t>
            </w:r>
            <w:r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место в Окружном конкурсе «Лучшее школьное лесничество Югры», III место </w:t>
            </w:r>
            <w:r w:rsidR="00030C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>окружном этапе Всероссийского лесного конкурса «Подрост», I и II место в Окружном конкурсе «Благословляю вас, леса!»</w:t>
            </w:r>
          </w:p>
          <w:p w:rsidR="00906394" w:rsidRPr="00030C7A" w:rsidRDefault="00906394" w:rsidP="000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6394" w:rsidRPr="00030C7A" w:rsidRDefault="00030C7A" w:rsidP="000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Д</w:t>
            </w:r>
            <w:r w:rsidR="00906394"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>ля детей с ограниченными возможностями здоровья на базе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СЦОН «Жемчужина» г. Когалым р</w:t>
            </w:r>
            <w:r w:rsidR="00906394"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>еализован проект «Добрые дела» с детьми 5-6 лет, в рамках которого проведен трудовой десант по уборке территории с дошкольниками и их родителями; театрализованное представление «Лесная исто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рия», акция «Огород на окне». 4. </w:t>
            </w:r>
            <w:r w:rsidR="00906394" w:rsidRPr="00030C7A">
              <w:rPr>
                <w:rFonts w:ascii="Times New Roman" w:hAnsi="Times New Roman" w:cs="Times New Roman"/>
                <w:i/>
                <w:sz w:val="24"/>
                <w:szCs w:val="24"/>
              </w:rPr>
              <w:t>Команда педагогов и родителей является участниками городских соревнований по сбору и сортировке мусора «Чистые игры в Когалыме» (08.06.2019г.)</w:t>
            </w:r>
          </w:p>
          <w:p w:rsidR="00816F48" w:rsidRDefault="00816F48" w:rsidP="001A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</w:t>
      </w:r>
      <w:r w:rsidR="00083378">
        <w:rPr>
          <w:rFonts w:ascii="Times New Roman" w:hAnsi="Times New Roman" w:cs="Times New Roman"/>
          <w:sz w:val="24"/>
          <w:szCs w:val="24"/>
        </w:rPr>
        <w:t xml:space="preserve">енный за сбор и предоставление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481E1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481E16">
        <w:rPr>
          <w:rFonts w:ascii="Times New Roman" w:hAnsi="Times New Roman" w:cs="Times New Roman"/>
          <w:sz w:val="24"/>
          <w:szCs w:val="24"/>
        </w:rPr>
        <w:t>г.Когалым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6F48" w:rsidRDefault="00481E16" w:rsidP="00FA2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Ахметшина Эльза Римовна</w:t>
      </w:r>
      <w:r w:rsidR="00FA2069" w:rsidRPr="00FA206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категории </w:t>
      </w:r>
      <w:r w:rsidR="00FA2069" w:rsidRPr="00FA2069">
        <w:rPr>
          <w:rFonts w:ascii="Times New Roman" w:hAnsi="Times New Roman" w:cs="Times New Roman"/>
          <w:sz w:val="24"/>
          <w:szCs w:val="24"/>
          <w:u w:val="single"/>
        </w:rPr>
        <w:t>отдела 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ГХ МКУ «УЖКХ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г.Когалыма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», тел.: 8(34667)93975</w:t>
      </w:r>
    </w:p>
    <w:p w:rsidR="00B8530D" w:rsidRDefault="00B8530D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16F48" w:rsidRDefault="00816F48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92FBF" w:rsidRDefault="00292FBF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F10A2" w:rsidRDefault="008F10A2" w:rsidP="00816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93AED" w:rsidRPr="00905925" w:rsidRDefault="00720554">
      <w:pPr>
        <w:rPr>
          <w:rFonts w:ascii="Times New Roman" w:hAnsi="Times New Roman" w:cs="Times New Roman"/>
          <w:b/>
          <w:sz w:val="26"/>
          <w:szCs w:val="26"/>
        </w:rPr>
      </w:pPr>
    </w:p>
    <w:sectPr w:rsidR="00793AED" w:rsidRPr="00905925" w:rsidSect="00292F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9F5"/>
    <w:multiLevelType w:val="hybridMultilevel"/>
    <w:tmpl w:val="AFF0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5"/>
    <w:rsid w:val="0002621A"/>
    <w:rsid w:val="00030334"/>
    <w:rsid w:val="00030C7A"/>
    <w:rsid w:val="0006267B"/>
    <w:rsid w:val="00082D84"/>
    <w:rsid w:val="00083378"/>
    <w:rsid w:val="000D5D58"/>
    <w:rsid w:val="001A20A6"/>
    <w:rsid w:val="001A7FB2"/>
    <w:rsid w:val="001B4BDC"/>
    <w:rsid w:val="00204D23"/>
    <w:rsid w:val="002371D5"/>
    <w:rsid w:val="002620AA"/>
    <w:rsid w:val="00292FBF"/>
    <w:rsid w:val="002B5039"/>
    <w:rsid w:val="002B6E11"/>
    <w:rsid w:val="002D0701"/>
    <w:rsid w:val="002F7CF5"/>
    <w:rsid w:val="003173EA"/>
    <w:rsid w:val="00320D3D"/>
    <w:rsid w:val="00352FE8"/>
    <w:rsid w:val="00434199"/>
    <w:rsid w:val="00481E16"/>
    <w:rsid w:val="004A7B52"/>
    <w:rsid w:val="004B0571"/>
    <w:rsid w:val="00584CC0"/>
    <w:rsid w:val="00622D0A"/>
    <w:rsid w:val="006B1076"/>
    <w:rsid w:val="006C5BC9"/>
    <w:rsid w:val="007011E4"/>
    <w:rsid w:val="007166B1"/>
    <w:rsid w:val="007200A8"/>
    <w:rsid w:val="00720554"/>
    <w:rsid w:val="00757E95"/>
    <w:rsid w:val="0076186F"/>
    <w:rsid w:val="007731BC"/>
    <w:rsid w:val="007750B2"/>
    <w:rsid w:val="00816F48"/>
    <w:rsid w:val="008170B7"/>
    <w:rsid w:val="00827D0A"/>
    <w:rsid w:val="00837341"/>
    <w:rsid w:val="0087706C"/>
    <w:rsid w:val="008D17A8"/>
    <w:rsid w:val="008F10A2"/>
    <w:rsid w:val="009000D6"/>
    <w:rsid w:val="00905925"/>
    <w:rsid w:val="00906394"/>
    <w:rsid w:val="00964900"/>
    <w:rsid w:val="009907AE"/>
    <w:rsid w:val="009A5BF3"/>
    <w:rsid w:val="009F10E0"/>
    <w:rsid w:val="00A4095F"/>
    <w:rsid w:val="00A47759"/>
    <w:rsid w:val="00A73A19"/>
    <w:rsid w:val="00AA3369"/>
    <w:rsid w:val="00B10D77"/>
    <w:rsid w:val="00B8530D"/>
    <w:rsid w:val="00B9081C"/>
    <w:rsid w:val="00B92AD7"/>
    <w:rsid w:val="00C11CD7"/>
    <w:rsid w:val="00C64520"/>
    <w:rsid w:val="00CB0961"/>
    <w:rsid w:val="00CB4F79"/>
    <w:rsid w:val="00D62DD9"/>
    <w:rsid w:val="00D71C3B"/>
    <w:rsid w:val="00D95A7F"/>
    <w:rsid w:val="00D9662E"/>
    <w:rsid w:val="00DF09CF"/>
    <w:rsid w:val="00E9001D"/>
    <w:rsid w:val="00EA5DD1"/>
    <w:rsid w:val="00EE34E8"/>
    <w:rsid w:val="00F07588"/>
    <w:rsid w:val="00F8220A"/>
    <w:rsid w:val="00F91885"/>
    <w:rsid w:val="00FA2069"/>
    <w:rsid w:val="00FB3A3C"/>
    <w:rsid w:val="00FB4ACF"/>
    <w:rsid w:val="00FC2D8B"/>
    <w:rsid w:val="00FC55F2"/>
    <w:rsid w:val="00FE3A70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1E4E7-5B45-4E19-86E1-08D0A117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1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2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0D55-5633-4D51-B72D-5DC11CA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Дигитаева Наталья Вениаминовна</dc:creator>
  <cp:keywords/>
  <dc:description/>
  <cp:lastModifiedBy>Ахметшина Эльза Римовна</cp:lastModifiedBy>
  <cp:revision>9</cp:revision>
  <cp:lastPrinted>2019-07-12T12:12:00Z</cp:lastPrinted>
  <dcterms:created xsi:type="dcterms:W3CDTF">2019-07-09T03:46:00Z</dcterms:created>
  <dcterms:modified xsi:type="dcterms:W3CDTF">2019-12-03T07:11:00Z</dcterms:modified>
</cp:coreProperties>
</file>