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AF" w:rsidRDefault="000138AF" w:rsidP="000138A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A0A3F" w:rsidRDefault="003A0A3F" w:rsidP="003A0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0A3F">
        <w:rPr>
          <w:rFonts w:ascii="Times New Roman" w:hAnsi="Times New Roman" w:cs="Times New Roman"/>
          <w:sz w:val="26"/>
          <w:szCs w:val="26"/>
        </w:rPr>
        <w:t xml:space="preserve">В целях реализации закрепленного в Конституции Российской Федерации права граждан на обращение в государственные органы </w:t>
      </w:r>
      <w:r>
        <w:rPr>
          <w:rFonts w:ascii="Times New Roman" w:hAnsi="Times New Roman" w:cs="Times New Roman"/>
          <w:sz w:val="26"/>
          <w:szCs w:val="26"/>
        </w:rPr>
        <w:t>Контрольно-с</w:t>
      </w:r>
      <w:r w:rsidRPr="003A0A3F">
        <w:rPr>
          <w:rFonts w:ascii="Times New Roman" w:hAnsi="Times New Roman" w:cs="Times New Roman"/>
          <w:sz w:val="26"/>
          <w:szCs w:val="26"/>
        </w:rPr>
        <w:t xml:space="preserve">четной палатой </w:t>
      </w: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3A0A3F">
        <w:rPr>
          <w:rFonts w:ascii="Times New Roman" w:hAnsi="Times New Roman" w:cs="Times New Roman"/>
          <w:sz w:val="26"/>
          <w:szCs w:val="26"/>
        </w:rPr>
        <w:t>в</w:t>
      </w:r>
      <w:r w:rsidR="009F07C9">
        <w:rPr>
          <w:rFonts w:ascii="Times New Roman" w:hAnsi="Times New Roman" w:cs="Times New Roman"/>
          <w:sz w:val="26"/>
          <w:szCs w:val="26"/>
        </w:rPr>
        <w:t>о</w:t>
      </w:r>
      <w:r w:rsidRPr="003A0A3F">
        <w:rPr>
          <w:rFonts w:ascii="Times New Roman" w:hAnsi="Times New Roman" w:cs="Times New Roman"/>
          <w:sz w:val="26"/>
          <w:szCs w:val="26"/>
        </w:rPr>
        <w:t xml:space="preserve"> </w:t>
      </w:r>
      <w:r w:rsidR="009F07C9">
        <w:rPr>
          <w:rFonts w:ascii="Times New Roman" w:hAnsi="Times New Roman" w:cs="Times New Roman"/>
          <w:sz w:val="26"/>
          <w:szCs w:val="26"/>
        </w:rPr>
        <w:t>2</w:t>
      </w:r>
      <w:r w:rsidR="00460656">
        <w:rPr>
          <w:rFonts w:ascii="Times New Roman" w:hAnsi="Times New Roman" w:cs="Times New Roman"/>
          <w:sz w:val="26"/>
          <w:szCs w:val="26"/>
        </w:rPr>
        <w:t xml:space="preserve"> квартале </w:t>
      </w:r>
      <w:r w:rsidRPr="003A0A3F">
        <w:rPr>
          <w:rFonts w:ascii="Times New Roman" w:hAnsi="Times New Roman" w:cs="Times New Roman"/>
          <w:sz w:val="26"/>
          <w:szCs w:val="26"/>
        </w:rPr>
        <w:t>20</w:t>
      </w:r>
      <w:r w:rsidR="005131A7">
        <w:rPr>
          <w:rFonts w:ascii="Times New Roman" w:hAnsi="Times New Roman" w:cs="Times New Roman"/>
          <w:sz w:val="26"/>
          <w:szCs w:val="26"/>
        </w:rPr>
        <w:t>2</w:t>
      </w:r>
      <w:r w:rsidR="009F07C9">
        <w:rPr>
          <w:rFonts w:ascii="Times New Roman" w:hAnsi="Times New Roman" w:cs="Times New Roman"/>
          <w:sz w:val="26"/>
          <w:szCs w:val="26"/>
        </w:rPr>
        <w:t xml:space="preserve">1 </w:t>
      </w:r>
      <w:bookmarkStart w:id="0" w:name="_GoBack"/>
      <w:bookmarkEnd w:id="0"/>
      <w:r w:rsidRPr="003A0A3F">
        <w:rPr>
          <w:rFonts w:ascii="Times New Roman" w:hAnsi="Times New Roman" w:cs="Times New Roman"/>
          <w:sz w:val="26"/>
          <w:szCs w:val="26"/>
        </w:rPr>
        <w:t>год</w:t>
      </w:r>
      <w:r w:rsidR="00460656">
        <w:rPr>
          <w:rFonts w:ascii="Times New Roman" w:hAnsi="Times New Roman" w:cs="Times New Roman"/>
          <w:sz w:val="26"/>
          <w:szCs w:val="26"/>
        </w:rPr>
        <w:t>а</w:t>
      </w:r>
      <w:r w:rsidRPr="003A0A3F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A0A3F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A0A3F">
        <w:rPr>
          <w:rFonts w:ascii="Times New Roman" w:hAnsi="Times New Roman" w:cs="Times New Roman"/>
          <w:sz w:val="26"/>
          <w:szCs w:val="26"/>
        </w:rPr>
        <w:t xml:space="preserve"> рассмотрено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A0A3F"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>е гражданина</w:t>
      </w:r>
      <w:r w:rsidRPr="003A0A3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84008" w:rsidRDefault="00F84008" w:rsidP="00CC1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008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 xml:space="preserve">е содержало вопрос, решение которого не входит в </w:t>
      </w:r>
      <w:r w:rsidRPr="00F84008">
        <w:rPr>
          <w:rFonts w:ascii="Times New Roman" w:hAnsi="Times New Roman" w:cs="Times New Roman"/>
          <w:sz w:val="26"/>
          <w:szCs w:val="26"/>
        </w:rPr>
        <w:t>компетенцию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4008">
        <w:rPr>
          <w:rFonts w:ascii="Times New Roman" w:hAnsi="Times New Roman" w:cs="Times New Roman"/>
          <w:sz w:val="26"/>
          <w:szCs w:val="26"/>
        </w:rPr>
        <w:t>Контрольно-счетной палат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F84008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CC1CAD">
        <w:rPr>
          <w:rFonts w:ascii="Times New Roman" w:hAnsi="Times New Roman" w:cs="Times New Roman"/>
          <w:sz w:val="26"/>
          <w:szCs w:val="26"/>
        </w:rPr>
        <w:t xml:space="preserve">. В связи с чем, </w:t>
      </w:r>
      <w:r>
        <w:rPr>
          <w:rFonts w:ascii="Times New Roman" w:hAnsi="Times New Roman" w:cs="Times New Roman"/>
          <w:sz w:val="26"/>
          <w:szCs w:val="26"/>
        </w:rPr>
        <w:t xml:space="preserve">было направлено в соответствующий орган с уведомлением гражданина, </w:t>
      </w:r>
      <w:r w:rsidRPr="00F84008">
        <w:rPr>
          <w:rFonts w:ascii="Times New Roman" w:hAnsi="Times New Roman" w:cs="Times New Roman"/>
          <w:sz w:val="26"/>
          <w:szCs w:val="26"/>
        </w:rPr>
        <w:t>направивш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F84008"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84008">
        <w:rPr>
          <w:rFonts w:ascii="Times New Roman" w:hAnsi="Times New Roman" w:cs="Times New Roman"/>
          <w:sz w:val="26"/>
          <w:szCs w:val="26"/>
        </w:rPr>
        <w:t>, о переадресации 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84008">
        <w:rPr>
          <w:rFonts w:ascii="Times New Roman" w:hAnsi="Times New Roman" w:cs="Times New Roman"/>
          <w:sz w:val="26"/>
          <w:szCs w:val="26"/>
        </w:rPr>
        <w:t>.</w:t>
      </w:r>
    </w:p>
    <w:p w:rsidR="003A0A3F" w:rsidRDefault="003A0A3F" w:rsidP="003A0A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0A3F">
        <w:rPr>
          <w:rFonts w:ascii="Times New Roman" w:hAnsi="Times New Roman" w:cs="Times New Roman"/>
          <w:sz w:val="26"/>
          <w:szCs w:val="26"/>
        </w:rPr>
        <w:t>Информация о жалобах на действия либо бездействия Контрольно-счетной палат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A0A3F">
        <w:rPr>
          <w:rFonts w:ascii="Times New Roman" w:hAnsi="Times New Roman" w:cs="Times New Roman"/>
          <w:sz w:val="26"/>
          <w:szCs w:val="26"/>
        </w:rPr>
        <w:t xml:space="preserve"> города Когалыма при </w:t>
      </w:r>
      <w:proofErr w:type="gramStart"/>
      <w:r w:rsidRPr="003A0A3F">
        <w:rPr>
          <w:rFonts w:ascii="Times New Roman" w:hAnsi="Times New Roman" w:cs="Times New Roman"/>
          <w:sz w:val="26"/>
          <w:szCs w:val="26"/>
        </w:rPr>
        <w:t>реализации</w:t>
      </w:r>
      <w:proofErr w:type="gramEnd"/>
      <w:r w:rsidRPr="003A0A3F">
        <w:rPr>
          <w:rFonts w:ascii="Times New Roman" w:hAnsi="Times New Roman" w:cs="Times New Roman"/>
          <w:sz w:val="26"/>
          <w:szCs w:val="26"/>
        </w:rPr>
        <w:t xml:space="preserve"> закрепленного в Конституции Российской Федерации права граждан на обращение в государственные органы не поступала. </w:t>
      </w:r>
    </w:p>
    <w:p w:rsidR="001016C0" w:rsidRPr="003A0A3F" w:rsidRDefault="001016C0" w:rsidP="003A0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016C0" w:rsidRPr="003A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3E"/>
    <w:rsid w:val="000138AF"/>
    <w:rsid w:val="001016C0"/>
    <w:rsid w:val="003A0A3F"/>
    <w:rsid w:val="00460656"/>
    <w:rsid w:val="004B063E"/>
    <w:rsid w:val="005131A7"/>
    <w:rsid w:val="009F07C9"/>
    <w:rsid w:val="00CC1CAD"/>
    <w:rsid w:val="00CE77F5"/>
    <w:rsid w:val="00E6370C"/>
    <w:rsid w:val="00F8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Никозова Виктория Владимировна</dc:creator>
  <cp:lastModifiedBy>Никозова Виктория Владимировна</cp:lastModifiedBy>
  <cp:revision>7</cp:revision>
  <cp:lastPrinted>2019-05-23T06:55:00Z</cp:lastPrinted>
  <dcterms:created xsi:type="dcterms:W3CDTF">2019-05-23T06:41:00Z</dcterms:created>
  <dcterms:modified xsi:type="dcterms:W3CDTF">2021-11-02T08:36:00Z</dcterms:modified>
</cp:coreProperties>
</file>