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D2" w:rsidRPr="000274D2" w:rsidRDefault="000274D2" w:rsidP="000274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0274D2">
        <w:rPr>
          <w:rFonts w:ascii="Arial" w:hAnsi="Arial" w:cs="Arial"/>
          <w:b/>
          <w:bCs/>
          <w:color w:val="FF0000"/>
          <w:sz w:val="20"/>
          <w:szCs w:val="20"/>
        </w:rPr>
        <w:t>Правовые последствия усыновления ребенка</w:t>
      </w:r>
    </w:p>
    <w:p w:rsidR="000274D2" w:rsidRDefault="000274D2" w:rsidP="00027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274D2" w:rsidRPr="000274D2" w:rsidRDefault="000274D2" w:rsidP="00027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0" w:name="Par2"/>
      <w:bookmarkEnd w:id="0"/>
      <w:r w:rsidRPr="000274D2">
        <w:rPr>
          <w:rFonts w:ascii="Arial" w:hAnsi="Arial" w:cs="Arial"/>
          <w:bCs/>
          <w:sz w:val="20"/>
          <w:szCs w:val="20"/>
        </w:rPr>
        <w:t>1.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</w:t>
      </w:r>
    </w:p>
    <w:p w:rsidR="000274D2" w:rsidRPr="000274D2" w:rsidRDefault="000274D2" w:rsidP="000274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1" w:name="Par3"/>
      <w:bookmarkEnd w:id="1"/>
      <w:r w:rsidRPr="000274D2">
        <w:rPr>
          <w:rFonts w:ascii="Arial" w:hAnsi="Arial" w:cs="Arial"/>
          <w:bCs/>
          <w:color w:val="000000" w:themeColor="text1"/>
          <w:sz w:val="20"/>
          <w:szCs w:val="20"/>
        </w:rPr>
        <w:t>2. Усыновленные дети утрачивают личные неимущественные и имущественные права и освобождаются от обязанностей по отношению к своим родителям (своим родственникам).</w:t>
      </w:r>
    </w:p>
    <w:p w:rsidR="000274D2" w:rsidRPr="000274D2" w:rsidRDefault="000274D2" w:rsidP="000274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274D2">
        <w:rPr>
          <w:rFonts w:ascii="Arial" w:hAnsi="Arial" w:cs="Arial"/>
          <w:bCs/>
          <w:color w:val="000000" w:themeColor="text1"/>
          <w:sz w:val="20"/>
          <w:szCs w:val="20"/>
        </w:rPr>
        <w:t>3. 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- мужчина, или по желанию отца, если усыновитель - женщина.</w:t>
      </w:r>
    </w:p>
    <w:p w:rsidR="000274D2" w:rsidRPr="000274D2" w:rsidRDefault="000274D2" w:rsidP="000274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274D2">
        <w:rPr>
          <w:rFonts w:ascii="Arial" w:hAnsi="Arial" w:cs="Arial"/>
          <w:bCs/>
          <w:color w:val="000000" w:themeColor="text1"/>
          <w:sz w:val="20"/>
          <w:szCs w:val="20"/>
        </w:rPr>
        <w:t xml:space="preserve">4. Если один из родителей усыновленного ребенка умер, то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 Право родственников умершего родителя на общение с усыновленным ребенком осуществляется в соответствии со </w:t>
      </w:r>
      <w:hyperlink r:id="rId7" w:history="1">
        <w:r w:rsidRPr="000274D2">
          <w:rPr>
            <w:rFonts w:ascii="Arial" w:hAnsi="Arial" w:cs="Arial"/>
            <w:bCs/>
            <w:color w:val="000000" w:themeColor="text1"/>
            <w:sz w:val="20"/>
            <w:szCs w:val="20"/>
          </w:rPr>
          <w:t>статьей 67</w:t>
        </w:r>
      </w:hyperlink>
      <w:r w:rsidRPr="000274D2">
        <w:rPr>
          <w:rFonts w:ascii="Arial" w:hAnsi="Arial" w:cs="Arial"/>
          <w:bCs/>
          <w:color w:val="000000" w:themeColor="text1"/>
          <w:sz w:val="20"/>
          <w:szCs w:val="20"/>
        </w:rPr>
        <w:t xml:space="preserve"> настоящего Кодекса.</w:t>
      </w:r>
    </w:p>
    <w:p w:rsidR="000274D2" w:rsidRPr="000274D2" w:rsidRDefault="000274D2" w:rsidP="00027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74D2" w:rsidRPr="000274D2" w:rsidRDefault="000274D2" w:rsidP="00027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74D2">
        <w:rPr>
          <w:rFonts w:ascii="Arial" w:hAnsi="Arial" w:cs="Arial"/>
          <w:color w:val="000000" w:themeColor="text1"/>
          <w:sz w:val="20"/>
          <w:szCs w:val="20"/>
        </w:rPr>
        <w:t>Дедушка, бабушка, братья, сестры и другие родственники имеют право на общение с ребенком.</w:t>
      </w:r>
    </w:p>
    <w:p w:rsidR="000274D2" w:rsidRPr="000274D2" w:rsidRDefault="000274D2" w:rsidP="000274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274D2">
        <w:rPr>
          <w:rFonts w:ascii="Arial" w:hAnsi="Arial" w:cs="Arial"/>
          <w:bCs/>
          <w:color w:val="000000" w:themeColor="text1"/>
          <w:sz w:val="20"/>
          <w:szCs w:val="20"/>
        </w:rPr>
        <w:t>5.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ребенка.</w:t>
      </w:r>
    </w:p>
    <w:p w:rsidR="000274D2" w:rsidRDefault="000274D2" w:rsidP="000274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0274D2">
        <w:rPr>
          <w:rFonts w:ascii="Arial" w:hAnsi="Arial" w:cs="Arial"/>
          <w:bCs/>
          <w:color w:val="000000" w:themeColor="text1"/>
          <w:sz w:val="20"/>
          <w:szCs w:val="20"/>
        </w:rPr>
        <w:t xml:space="preserve">6. Правовые последствия усыновления ребенка, предусмотренные </w:t>
      </w:r>
      <w:hyperlink w:anchor="Par2" w:history="1">
        <w:r w:rsidRPr="000274D2">
          <w:rPr>
            <w:rFonts w:ascii="Arial" w:hAnsi="Arial" w:cs="Arial"/>
            <w:bCs/>
            <w:color w:val="000000" w:themeColor="text1"/>
            <w:sz w:val="20"/>
            <w:szCs w:val="20"/>
          </w:rPr>
          <w:t>пунктами 1</w:t>
        </w:r>
      </w:hyperlink>
      <w:r w:rsidRPr="000274D2">
        <w:rPr>
          <w:rFonts w:ascii="Arial" w:hAnsi="Arial" w:cs="Arial"/>
          <w:bCs/>
          <w:color w:val="000000" w:themeColor="text1"/>
          <w:sz w:val="20"/>
          <w:szCs w:val="20"/>
        </w:rPr>
        <w:t xml:space="preserve"> и </w:t>
      </w:r>
      <w:hyperlink w:anchor="Par3" w:history="1">
        <w:r w:rsidRPr="000274D2">
          <w:rPr>
            <w:rFonts w:ascii="Arial" w:hAnsi="Arial" w:cs="Arial"/>
            <w:bCs/>
            <w:color w:val="000000" w:themeColor="text1"/>
            <w:sz w:val="20"/>
            <w:szCs w:val="20"/>
          </w:rPr>
          <w:t>2</w:t>
        </w:r>
      </w:hyperlink>
      <w:r w:rsidRPr="000274D2">
        <w:rPr>
          <w:rFonts w:ascii="Arial" w:hAnsi="Arial" w:cs="Arial"/>
          <w:bCs/>
          <w:color w:val="000000" w:themeColor="text1"/>
          <w:sz w:val="20"/>
          <w:szCs w:val="20"/>
        </w:rPr>
        <w:t xml:space="preserve"> настоящей статьи, наступают независимо от записи усыновителей в качестве родителей в актовой записи</w:t>
      </w:r>
      <w:r w:rsidRPr="000274D2">
        <w:rPr>
          <w:rFonts w:ascii="Arial" w:hAnsi="Arial" w:cs="Arial"/>
          <w:bCs/>
          <w:sz w:val="20"/>
          <w:szCs w:val="20"/>
        </w:rPr>
        <w:t xml:space="preserve"> о рождении этого ребенка.</w:t>
      </w:r>
    </w:p>
    <w:p w:rsidR="000274D2" w:rsidRPr="000274D2" w:rsidRDefault="000274D2" w:rsidP="000274D2">
      <w:pPr>
        <w:autoSpaceDE w:val="0"/>
        <w:autoSpaceDN w:val="0"/>
        <w:adjustRightInd w:val="0"/>
        <w:spacing w:before="200"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0274D2">
        <w:rPr>
          <w:rFonts w:ascii="Arial" w:hAnsi="Arial" w:cs="Arial"/>
          <w:b/>
          <w:bCs/>
          <w:color w:val="FF0000"/>
          <w:sz w:val="20"/>
          <w:szCs w:val="20"/>
        </w:rPr>
        <w:t>Сохранение за усыновленным ребенком права на пенсию и пособия</w:t>
      </w:r>
    </w:p>
    <w:p w:rsidR="000274D2" w:rsidRDefault="000274D2" w:rsidP="00027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274D2" w:rsidRPr="000274D2" w:rsidRDefault="000274D2" w:rsidP="00027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0274D2">
        <w:rPr>
          <w:rFonts w:ascii="Arial" w:hAnsi="Arial" w:cs="Arial"/>
          <w:bCs/>
          <w:sz w:val="20"/>
          <w:szCs w:val="20"/>
        </w:rPr>
        <w:t>Ребенок, имеющий к моменту своего усыновления право на пенсию и пособия, полагающиеся ему в связи со смертью родителей, сохраняет это право и при его усыновлении.</w:t>
      </w:r>
    </w:p>
    <w:p w:rsidR="00EE7FC6" w:rsidRPr="000274D2" w:rsidRDefault="00EE7FC6" w:rsidP="000274D2">
      <w:pPr>
        <w:rPr>
          <w:szCs w:val="20"/>
        </w:rPr>
      </w:pPr>
    </w:p>
    <w:sectPr w:rsidR="00EE7FC6" w:rsidRPr="000274D2" w:rsidSect="006F1F1B">
      <w:pgSz w:w="11905" w:h="16838"/>
      <w:pgMar w:top="900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8F" w:rsidRDefault="00B80C8F" w:rsidP="00D51710">
      <w:pPr>
        <w:spacing w:after="0" w:line="240" w:lineRule="auto"/>
      </w:pPr>
      <w:r>
        <w:separator/>
      </w:r>
    </w:p>
  </w:endnote>
  <w:endnote w:type="continuationSeparator" w:id="1">
    <w:p w:rsidR="00B80C8F" w:rsidRDefault="00B80C8F" w:rsidP="00D5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8F" w:rsidRDefault="00B80C8F" w:rsidP="00D51710">
      <w:pPr>
        <w:spacing w:after="0" w:line="240" w:lineRule="auto"/>
      </w:pPr>
      <w:r>
        <w:separator/>
      </w:r>
    </w:p>
  </w:footnote>
  <w:footnote w:type="continuationSeparator" w:id="1">
    <w:p w:rsidR="00B80C8F" w:rsidRDefault="00B80C8F" w:rsidP="00D5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534"/>
    <w:multiLevelType w:val="hybridMultilevel"/>
    <w:tmpl w:val="86F4B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177D6"/>
    <w:multiLevelType w:val="hybridMultilevel"/>
    <w:tmpl w:val="43C8A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4148F"/>
    <w:multiLevelType w:val="hybridMultilevel"/>
    <w:tmpl w:val="2E0E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ADF"/>
    <w:rsid w:val="000274D2"/>
    <w:rsid w:val="00296ADF"/>
    <w:rsid w:val="002B1D02"/>
    <w:rsid w:val="00310077"/>
    <w:rsid w:val="00342F8C"/>
    <w:rsid w:val="003C1F3F"/>
    <w:rsid w:val="00410893"/>
    <w:rsid w:val="00632FC5"/>
    <w:rsid w:val="00771457"/>
    <w:rsid w:val="00772837"/>
    <w:rsid w:val="007F4453"/>
    <w:rsid w:val="009D77C2"/>
    <w:rsid w:val="00A150BA"/>
    <w:rsid w:val="00A541EA"/>
    <w:rsid w:val="00B35BA9"/>
    <w:rsid w:val="00B80C8F"/>
    <w:rsid w:val="00B95668"/>
    <w:rsid w:val="00C13849"/>
    <w:rsid w:val="00CF3034"/>
    <w:rsid w:val="00D32FF2"/>
    <w:rsid w:val="00D51710"/>
    <w:rsid w:val="00EE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5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17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51710"/>
    <w:rPr>
      <w:vertAlign w:val="superscript"/>
    </w:rPr>
  </w:style>
  <w:style w:type="character" w:styleId="a6">
    <w:name w:val="Hyperlink"/>
    <w:basedOn w:val="a0"/>
    <w:uiPriority w:val="99"/>
    <w:unhideWhenUsed/>
    <w:rsid w:val="00B35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99139ACF48D3D9B10CA0E5FAD9D874577710448369906BC489714ED2062CFF348BD861EDCA40FBF1554689F0A389CFC4E7E9BDEB81B36L6E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Макляк Светлана Викторовна</cp:lastModifiedBy>
  <cp:revision>12</cp:revision>
  <dcterms:created xsi:type="dcterms:W3CDTF">2019-08-08T08:53:00Z</dcterms:created>
  <dcterms:modified xsi:type="dcterms:W3CDTF">2019-08-09T12:12:00Z</dcterms:modified>
</cp:coreProperties>
</file>