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60" w:rsidRDefault="00590D60" w:rsidP="00C06AEB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590D60" w:rsidSect="004F2245">
          <w:pgSz w:w="16838" w:h="11906" w:orient="landscape"/>
          <w:pgMar w:top="142" w:right="720" w:bottom="720" w:left="720" w:header="709" w:footer="709" w:gutter="0"/>
          <w:cols w:num="2" w:space="5498"/>
          <w:docGrid w:linePitch="360"/>
        </w:sectPr>
      </w:pPr>
    </w:p>
    <w:p w:rsidR="0037421E" w:rsidRDefault="0037421E" w:rsidP="0037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4E00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УТВЕРЖДАЮ:</w:t>
      </w:r>
    </w:p>
    <w:p w:rsidR="0037421E" w:rsidRDefault="0037421E" w:rsidP="0037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МКУ «УЖКХ» города Когалыма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Глава города Когалым</w:t>
      </w:r>
    </w:p>
    <w:p w:rsidR="0037421E" w:rsidRDefault="0037421E" w:rsidP="0037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А.Т. Бутаев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______________ Н.Н. Пальчиков</w:t>
      </w:r>
    </w:p>
    <w:p w:rsidR="0037421E" w:rsidRDefault="0037421E" w:rsidP="003742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 2020г.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«___» ______________ 2020г.</w:t>
      </w:r>
    </w:p>
    <w:p w:rsidR="00E40F8B" w:rsidRDefault="00E40F8B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8B" w:rsidRDefault="00E40F8B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Уборки снега с территории г. Когалыма на </w:t>
      </w:r>
      <w:r w:rsidR="0037421E">
        <w:rPr>
          <w:rFonts w:ascii="Times New Roman" w:hAnsi="Times New Roman" w:cs="Times New Roman"/>
          <w:b/>
          <w:sz w:val="28"/>
          <w:szCs w:val="28"/>
        </w:rPr>
        <w:t>январь 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188" w:rsidRDefault="00A36188" w:rsidP="00A36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664"/>
        <w:gridCol w:w="3975"/>
        <w:gridCol w:w="4961"/>
      </w:tblGrid>
      <w:tr w:rsidR="00010C27" w:rsidTr="00703404">
        <w:tc>
          <w:tcPr>
            <w:tcW w:w="817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64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3975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4961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141E0" w:rsidTr="00F27761">
        <w:tc>
          <w:tcPr>
            <w:tcW w:w="15417" w:type="dxa"/>
            <w:gridSpan w:val="4"/>
          </w:tcPr>
          <w:p w:rsidR="006141E0" w:rsidRPr="006141E0" w:rsidRDefault="006141E0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1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6141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010C27" w:rsidTr="00703404">
        <w:tc>
          <w:tcPr>
            <w:tcW w:w="817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64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Pr="003E6476" w:rsidRDefault="00010C27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010C27" w:rsidRPr="003E6476" w:rsidRDefault="00010C27" w:rsidP="003E647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39;</w:t>
            </w: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44, 38;</w:t>
            </w: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36, 34;</w:t>
            </w: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32, 26;</w:t>
            </w: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20, 28;</w:t>
            </w: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22, 24;</w:t>
            </w:r>
          </w:p>
          <w:p w:rsidR="00010C27" w:rsidRPr="00C74E96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Югорская – 16, 18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5" w:type="dxa"/>
          </w:tcPr>
          <w:p w:rsidR="00010C27" w:rsidRPr="003E6476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Pr="003E6476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C659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0C27" w:rsidRDefault="00010C27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19.01.2021</w:t>
            </w: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20.01.2021</w:t>
            </w:r>
          </w:p>
          <w:p w:rsidR="00010C27" w:rsidRPr="003E6476" w:rsidRDefault="00010C27" w:rsidP="00552E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010C27" w:rsidRPr="003E6476" w:rsidRDefault="00010C27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C27" w:rsidTr="00703404">
        <w:tc>
          <w:tcPr>
            <w:tcW w:w="817" w:type="dxa"/>
          </w:tcPr>
          <w:p w:rsidR="00010C27" w:rsidRDefault="00010C27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64" w:type="dxa"/>
          </w:tcPr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010C27" w:rsidRPr="00C647FB" w:rsidRDefault="00010C27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4D6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26, 26А;</w:t>
            </w:r>
          </w:p>
          <w:p w:rsidR="00010C27" w:rsidRDefault="00010C27" w:rsidP="004D6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26Б, 28;</w:t>
            </w:r>
          </w:p>
          <w:p w:rsidR="00010C27" w:rsidRDefault="00010C27" w:rsidP="004D6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010C27" w:rsidRDefault="00010C27" w:rsidP="004D6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010C27" w:rsidRDefault="00010C27" w:rsidP="004D61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spellStart"/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12; ул. Мира – 2;</w:t>
            </w:r>
          </w:p>
          <w:p w:rsidR="00C454E4" w:rsidRDefault="00D02D44" w:rsidP="00C45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2А, 2Б;</w:t>
            </w:r>
          </w:p>
          <w:p w:rsidR="00D02D44" w:rsidRPr="00B61C79" w:rsidRDefault="00D02D44" w:rsidP="00C45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Мира – 4.</w:t>
            </w:r>
          </w:p>
        </w:tc>
        <w:tc>
          <w:tcPr>
            <w:tcW w:w="3975" w:type="dxa"/>
          </w:tcPr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B61C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B61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21.01.2021</w:t>
            </w:r>
          </w:p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22.01.2021</w:t>
            </w:r>
          </w:p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25.01.2021</w:t>
            </w:r>
          </w:p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26.01.2021</w:t>
            </w:r>
          </w:p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27.01.2021</w:t>
            </w:r>
          </w:p>
          <w:p w:rsidR="00010C27" w:rsidRDefault="00010C27" w:rsidP="0042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28.01.2021</w:t>
            </w:r>
          </w:p>
          <w:p w:rsidR="00C454E4" w:rsidRDefault="00C454E4" w:rsidP="00B61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Pr="003E6476" w:rsidRDefault="00010C27" w:rsidP="00B61C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29.01.2021</w:t>
            </w:r>
          </w:p>
        </w:tc>
        <w:tc>
          <w:tcPr>
            <w:tcW w:w="4961" w:type="dxa"/>
          </w:tcPr>
          <w:p w:rsidR="00010C27" w:rsidRPr="003E6476" w:rsidRDefault="00010C27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1E0" w:rsidTr="00AE3E7D">
        <w:tc>
          <w:tcPr>
            <w:tcW w:w="15417" w:type="dxa"/>
            <w:gridSpan w:val="4"/>
          </w:tcPr>
          <w:p w:rsidR="006141E0" w:rsidRPr="006141E0" w:rsidRDefault="006141E0" w:rsidP="00614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1E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звено</w:t>
            </w:r>
          </w:p>
        </w:tc>
      </w:tr>
      <w:tr w:rsidR="00010C27" w:rsidTr="00703404">
        <w:tc>
          <w:tcPr>
            <w:tcW w:w="817" w:type="dxa"/>
          </w:tcPr>
          <w:p w:rsidR="00010C27" w:rsidRDefault="00010C27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664" w:type="dxa"/>
          </w:tcPr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010C27" w:rsidRPr="00C647FB" w:rsidRDefault="00010C27" w:rsidP="00921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19, 21;</w:t>
            </w: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13, 15, 17;</w:t>
            </w: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Солнечный – 9, 7, 3;</w:t>
            </w: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Солнечный – 5; ул.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16;</w:t>
            </w: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22; ул. Сибирская – 17;</w:t>
            </w:r>
          </w:p>
          <w:p w:rsidR="00010C27" w:rsidRPr="009C03EC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15, 19.</w:t>
            </w:r>
          </w:p>
        </w:tc>
        <w:tc>
          <w:tcPr>
            <w:tcW w:w="3975" w:type="dxa"/>
          </w:tcPr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Pr="00B45B44" w:rsidRDefault="00010C27" w:rsidP="0092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11.01.2021</w:t>
            </w:r>
          </w:p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12.01.2021</w:t>
            </w:r>
          </w:p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13.01.2021</w:t>
            </w:r>
          </w:p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14.01.2021</w:t>
            </w:r>
          </w:p>
          <w:p w:rsidR="00010C27" w:rsidRDefault="00010C27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15.01.2021</w:t>
            </w:r>
          </w:p>
          <w:p w:rsidR="00010C27" w:rsidRPr="003E6476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18.01.2021</w:t>
            </w:r>
          </w:p>
        </w:tc>
        <w:tc>
          <w:tcPr>
            <w:tcW w:w="4961" w:type="dxa"/>
            <w:vMerge w:val="restart"/>
          </w:tcPr>
          <w:p w:rsidR="00010C27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010C27" w:rsidRPr="003E6476" w:rsidRDefault="00010C27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C27" w:rsidTr="00703404">
        <w:tc>
          <w:tcPr>
            <w:tcW w:w="817" w:type="dxa"/>
          </w:tcPr>
          <w:p w:rsidR="00010C27" w:rsidRDefault="00010C27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64" w:type="dxa"/>
          </w:tcPr>
          <w:p w:rsidR="00010C27" w:rsidRDefault="00010C27" w:rsidP="006A39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0C27" w:rsidRDefault="00010C27" w:rsidP="006A39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010C27" w:rsidRPr="008779F0" w:rsidRDefault="00010C27" w:rsidP="006A399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18А;</w:t>
            </w:r>
          </w:p>
          <w:p w:rsidR="00010C27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010C27" w:rsidRDefault="00010C27" w:rsidP="00877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010C27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2; ул. Др. Народов – 12;</w:t>
            </w:r>
          </w:p>
          <w:p w:rsidR="00010C27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12/1, 12А;</w:t>
            </w:r>
          </w:p>
          <w:p w:rsidR="00010C27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12Б, 12В;</w:t>
            </w:r>
          </w:p>
          <w:p w:rsidR="00010C27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10, 8;</w:t>
            </w:r>
          </w:p>
          <w:p w:rsidR="00010C27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3А;</w:t>
            </w:r>
          </w:p>
          <w:p w:rsidR="00010C27" w:rsidRPr="0080321F" w:rsidRDefault="00010C27" w:rsidP="002A3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5.</w:t>
            </w:r>
          </w:p>
        </w:tc>
        <w:tc>
          <w:tcPr>
            <w:tcW w:w="3975" w:type="dxa"/>
          </w:tcPr>
          <w:p w:rsidR="00010C27" w:rsidRDefault="00010C27" w:rsidP="006A3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8779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27.01.2021</w:t>
            </w:r>
          </w:p>
          <w:p w:rsidR="00010C27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28.01.2021</w:t>
            </w:r>
          </w:p>
          <w:p w:rsidR="00010C27" w:rsidRPr="003E6476" w:rsidRDefault="00010C27" w:rsidP="002A3C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29.01.2021</w:t>
            </w:r>
          </w:p>
        </w:tc>
        <w:tc>
          <w:tcPr>
            <w:tcW w:w="4961" w:type="dxa"/>
            <w:vMerge/>
          </w:tcPr>
          <w:p w:rsidR="00010C27" w:rsidRDefault="00010C27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1E0" w:rsidTr="00856898">
        <w:tc>
          <w:tcPr>
            <w:tcW w:w="15417" w:type="dxa"/>
            <w:gridSpan w:val="4"/>
          </w:tcPr>
          <w:p w:rsidR="006141E0" w:rsidRPr="006141E0" w:rsidRDefault="006141E0" w:rsidP="00614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1E0">
              <w:rPr>
                <w:rFonts w:ascii="Times New Roman" w:hAnsi="Times New Roman" w:cs="Times New Roman"/>
                <w:b/>
                <w:sz w:val="26"/>
                <w:szCs w:val="26"/>
              </w:rPr>
              <w:t>3 звено</w:t>
            </w:r>
          </w:p>
        </w:tc>
      </w:tr>
      <w:tr w:rsidR="00010C27" w:rsidTr="00703404">
        <w:tc>
          <w:tcPr>
            <w:tcW w:w="817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664" w:type="dxa"/>
          </w:tcPr>
          <w:p w:rsidR="00010C27" w:rsidRPr="00981272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Pr="0022392D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010C27" w:rsidRPr="00981272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17, 11, 13;</w:t>
            </w:r>
          </w:p>
          <w:p w:rsidR="00010C27" w:rsidRDefault="00010C27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15, 21, 25;</w:t>
            </w:r>
          </w:p>
          <w:p w:rsidR="00010C27" w:rsidRDefault="00010C27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19А; ул. Прибалтийская – 27/1;</w:t>
            </w:r>
          </w:p>
          <w:p w:rsidR="00010C27" w:rsidRPr="00BE6E4E" w:rsidRDefault="007C625A" w:rsidP="009E4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29/1, 31/1.</w:t>
            </w:r>
          </w:p>
        </w:tc>
        <w:tc>
          <w:tcPr>
            <w:tcW w:w="3975" w:type="dxa"/>
          </w:tcPr>
          <w:p w:rsidR="00010C27" w:rsidRPr="0080321F" w:rsidRDefault="00010C27" w:rsidP="00874DF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10C27" w:rsidRDefault="00010C27" w:rsidP="0043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11.01.2021</w:t>
            </w:r>
          </w:p>
          <w:p w:rsidR="00010C27" w:rsidRDefault="00010C27" w:rsidP="0043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12.01.2021</w:t>
            </w:r>
          </w:p>
          <w:p w:rsidR="00010C27" w:rsidRDefault="00010C27" w:rsidP="0043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13.01.2021</w:t>
            </w:r>
          </w:p>
          <w:p w:rsidR="00010C27" w:rsidRDefault="00010C27" w:rsidP="0043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14.01.2021</w:t>
            </w:r>
          </w:p>
          <w:p w:rsidR="00010C27" w:rsidRPr="001B4071" w:rsidRDefault="00010C27" w:rsidP="0043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010C27" w:rsidRDefault="00010C27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Pr="00C610BE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010C27" w:rsidTr="00703404">
        <w:tc>
          <w:tcPr>
            <w:tcW w:w="817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664" w:type="dxa"/>
          </w:tcPr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11-микрорайон</w:t>
            </w:r>
          </w:p>
          <w:p w:rsidR="00010C27" w:rsidRPr="00C610BE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610BE">
              <w:rPr>
                <w:rFonts w:ascii="Times New Roman" w:hAnsi="Times New Roman" w:cs="Times New Roman"/>
                <w:sz w:val="26"/>
                <w:szCs w:val="26"/>
              </w:rPr>
              <w:t>л. Шмидта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10, 12;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Шмидта – 16, 24;</w:t>
            </w:r>
          </w:p>
          <w:p w:rsidR="00010C27" w:rsidRDefault="002E1122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Шмидта – 28;</w:t>
            </w:r>
          </w:p>
          <w:p w:rsidR="002E1122" w:rsidRPr="00C610BE" w:rsidRDefault="002E1122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Шмидта – 26.</w:t>
            </w:r>
          </w:p>
        </w:tc>
        <w:tc>
          <w:tcPr>
            <w:tcW w:w="3975" w:type="dxa"/>
          </w:tcPr>
          <w:p w:rsidR="00010C27" w:rsidRDefault="00010C27" w:rsidP="0037328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0C27" w:rsidRDefault="00010C27" w:rsidP="00373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37328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0C27" w:rsidRDefault="00010C27" w:rsidP="008340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15,18.01.2021</w:t>
            </w:r>
          </w:p>
          <w:p w:rsidR="00010C27" w:rsidRDefault="00010C27" w:rsidP="00373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19.01.2021</w:t>
            </w:r>
          </w:p>
          <w:p w:rsidR="00010C27" w:rsidRDefault="00010C27" w:rsidP="00373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20,21.01.2021</w:t>
            </w:r>
            <w:bookmarkStart w:id="0" w:name="_GoBack"/>
            <w:bookmarkEnd w:id="0"/>
          </w:p>
          <w:p w:rsidR="00010C27" w:rsidRPr="00C610BE" w:rsidRDefault="002E1122" w:rsidP="00373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22.01.2021</w:t>
            </w:r>
          </w:p>
        </w:tc>
        <w:tc>
          <w:tcPr>
            <w:tcW w:w="4961" w:type="dxa"/>
          </w:tcPr>
          <w:p w:rsidR="00010C27" w:rsidRDefault="00010C27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C27" w:rsidTr="00703404">
        <w:tc>
          <w:tcPr>
            <w:tcW w:w="817" w:type="dxa"/>
          </w:tcPr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664" w:type="dxa"/>
          </w:tcPr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010C27" w:rsidRPr="00C610BE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610BE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Мира – 23, 29;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Мира – 25, 27</w:t>
            </w:r>
          </w:p>
          <w:p w:rsidR="00010C27" w:rsidRDefault="00010C27" w:rsidP="00893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21, 19;</w:t>
            </w:r>
          </w:p>
          <w:p w:rsidR="00010C27" w:rsidRDefault="00010C27" w:rsidP="00893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31; ул. Молодёжная – 24;</w:t>
            </w:r>
          </w:p>
          <w:p w:rsidR="00010C27" w:rsidRDefault="00010C27" w:rsidP="00893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010C27" w:rsidRPr="00C610BE" w:rsidRDefault="00703404" w:rsidP="00893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32, 34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5" w:type="dxa"/>
          </w:tcPr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0C27" w:rsidRPr="008340C0" w:rsidRDefault="00010C27" w:rsidP="00C610B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Pr="008340C0" w:rsidRDefault="00010C27" w:rsidP="00C610B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10C27" w:rsidRDefault="00010C27" w:rsidP="008340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28.01.2021</w:t>
            </w:r>
          </w:p>
          <w:p w:rsidR="00010C27" w:rsidRPr="00C610BE" w:rsidRDefault="00010C27" w:rsidP="00893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29.01.2021</w:t>
            </w:r>
          </w:p>
        </w:tc>
        <w:tc>
          <w:tcPr>
            <w:tcW w:w="4961" w:type="dxa"/>
          </w:tcPr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1E0" w:rsidTr="006141E0">
        <w:trPr>
          <w:trHeight w:val="461"/>
        </w:trPr>
        <w:tc>
          <w:tcPr>
            <w:tcW w:w="15417" w:type="dxa"/>
            <w:gridSpan w:val="4"/>
          </w:tcPr>
          <w:p w:rsidR="006141E0" w:rsidRPr="006141E0" w:rsidRDefault="006141E0" w:rsidP="00614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1E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звено</w:t>
            </w:r>
          </w:p>
        </w:tc>
      </w:tr>
      <w:tr w:rsidR="00010C27" w:rsidTr="00703404">
        <w:trPr>
          <w:trHeight w:val="4723"/>
        </w:trPr>
        <w:tc>
          <w:tcPr>
            <w:tcW w:w="817" w:type="dxa"/>
          </w:tcPr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664" w:type="dxa"/>
          </w:tcPr>
          <w:p w:rsidR="00010C27" w:rsidRPr="00981272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Pr="0022392D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010C27" w:rsidRPr="00981272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– 7, 9; ул. Нефтяников – 7, 5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– 11; ул. Нефтяников – 9, 11;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17, 19;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4; ул. Новосёлов – 2;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6, 8, 10;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9, 35, 27;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13, 77, 77А;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92; ул. Нефтяников – 14, 16;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2; ул. Широкая – 15;</w:t>
            </w:r>
          </w:p>
          <w:p w:rsidR="00010C27" w:rsidRPr="009E49DE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61, 63; проезд д/с «Берёзка»;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Широкая – 5А; ул. Набережная – 3;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155, 84, 85;</w:t>
            </w:r>
          </w:p>
          <w:p w:rsidR="00010C27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Романтиков – 26; ул. Набережная – 157, 159;</w:t>
            </w:r>
          </w:p>
          <w:p w:rsidR="00010C27" w:rsidRPr="00BE6E4E" w:rsidRDefault="00010C27" w:rsidP="00C6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12, 14, 18.</w:t>
            </w:r>
          </w:p>
        </w:tc>
        <w:tc>
          <w:tcPr>
            <w:tcW w:w="3975" w:type="dxa"/>
          </w:tcPr>
          <w:p w:rsidR="00010C27" w:rsidRPr="0080321F" w:rsidRDefault="00010C27" w:rsidP="00C610B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11,12.01.2021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27.01.2021</w:t>
            </w: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28.01.2021</w:t>
            </w:r>
          </w:p>
          <w:p w:rsidR="00010C27" w:rsidRPr="001B4071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29.01.2021</w:t>
            </w:r>
          </w:p>
        </w:tc>
        <w:tc>
          <w:tcPr>
            <w:tcW w:w="4961" w:type="dxa"/>
          </w:tcPr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010C27" w:rsidRPr="00C4181E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41E0" w:rsidTr="000840F6">
        <w:tc>
          <w:tcPr>
            <w:tcW w:w="15417" w:type="dxa"/>
            <w:gridSpan w:val="4"/>
          </w:tcPr>
          <w:p w:rsidR="006141E0" w:rsidRPr="006141E0" w:rsidRDefault="006141E0" w:rsidP="00614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1E0">
              <w:rPr>
                <w:rFonts w:ascii="Times New Roman" w:hAnsi="Times New Roman" w:cs="Times New Roman"/>
                <w:b/>
                <w:sz w:val="26"/>
                <w:szCs w:val="26"/>
              </w:rPr>
              <w:t>5 звено</w:t>
            </w:r>
          </w:p>
        </w:tc>
      </w:tr>
      <w:tr w:rsidR="00010C27" w:rsidTr="00703404">
        <w:tc>
          <w:tcPr>
            <w:tcW w:w="817" w:type="dxa"/>
          </w:tcPr>
          <w:p w:rsidR="00010C27" w:rsidRPr="00010C27" w:rsidRDefault="00010C27" w:rsidP="00C6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5664" w:type="dxa"/>
          </w:tcPr>
          <w:p w:rsidR="003D4EBE" w:rsidRDefault="003D4EBE" w:rsidP="003D4EB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3D4EBE">
              <w:rPr>
                <w:rFonts w:ascii="Times New Roman" w:hAnsi="Times New Roman" w:cs="Times New Roman"/>
                <w:b/>
                <w:sz w:val="26"/>
                <w:szCs w:val="26"/>
              </w:rPr>
              <w:t>-микрорайон</w:t>
            </w:r>
          </w:p>
          <w:p w:rsidR="003D4EBE" w:rsidRPr="003D4EBE" w:rsidRDefault="003D4EBE" w:rsidP="003D4EB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7, 17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9, 13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11, 11а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 xml:space="preserve"> 1, 5;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Сургутское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3, 3а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2, 2а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4, 6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34, 36, 38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46, 48, 52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>22, 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10C27" w:rsidRPr="00010C27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 xml:space="preserve"> 16, 16/1, 20, 20/1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19, 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7034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Default="003D4EBE" w:rsidP="00010C27">
            <w:pPr>
              <w:tabs>
                <w:tab w:val="left" w:pos="9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5, Мира, 58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0C27" w:rsidRPr="00010C27" w:rsidRDefault="003D4EBE" w:rsidP="007C625A">
            <w:pPr>
              <w:tabs>
                <w:tab w:val="left" w:pos="99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3, 7, 9</w:t>
            </w:r>
            <w:r w:rsidR="007C62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5" w:type="dxa"/>
          </w:tcPr>
          <w:p w:rsidR="003D4EBE" w:rsidRDefault="003D4EBE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EBE" w:rsidRDefault="003D4EBE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11.01.2021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12.01.2021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13.01.2021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14.01.2021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15.01.2021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18.01.2021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19.01.2021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92C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25.01.2021</w:t>
            </w:r>
          </w:p>
          <w:p w:rsidR="00010C27" w:rsidRDefault="00010C27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C27">
              <w:rPr>
                <w:rFonts w:ascii="Times New Roman" w:hAnsi="Times New Roman" w:cs="Times New Roman"/>
                <w:sz w:val="26"/>
                <w:szCs w:val="26"/>
              </w:rPr>
              <w:t>26.01.2021</w:t>
            </w:r>
          </w:p>
          <w:p w:rsidR="00010C27" w:rsidRDefault="003D4EBE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27.01.2021</w:t>
            </w:r>
          </w:p>
          <w:p w:rsidR="00010C27" w:rsidRDefault="003D4EBE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21.01.2021</w:t>
            </w:r>
          </w:p>
          <w:p w:rsidR="00010C27" w:rsidRDefault="003D4EBE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28.01.2021</w:t>
            </w:r>
          </w:p>
          <w:p w:rsidR="00010C27" w:rsidRPr="00010C27" w:rsidRDefault="003D4EBE" w:rsidP="003D4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EBE">
              <w:rPr>
                <w:rFonts w:ascii="Times New Roman" w:hAnsi="Times New Roman" w:cs="Times New Roman"/>
                <w:sz w:val="26"/>
                <w:szCs w:val="26"/>
              </w:rPr>
              <w:t>29.01.2021</w:t>
            </w:r>
          </w:p>
        </w:tc>
        <w:tc>
          <w:tcPr>
            <w:tcW w:w="4961" w:type="dxa"/>
          </w:tcPr>
          <w:p w:rsidR="00010C27" w:rsidRPr="00010C27" w:rsidRDefault="00010C27" w:rsidP="00C6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5522" w:rsidRDefault="005D5522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6380" w:rsidRPr="003F7A05" w:rsidRDefault="003C6380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5D5522" w:rsidRDefault="005D5522" w:rsidP="003C638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C6380" w:rsidRPr="003F7A05" w:rsidRDefault="003C6380" w:rsidP="003C638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7A05">
        <w:rPr>
          <w:rFonts w:ascii="Times New Roman" w:hAnsi="Times New Roman" w:cs="Times New Roman"/>
          <w:b/>
          <w:sz w:val="28"/>
          <w:szCs w:val="28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3F7A05">
        <w:rPr>
          <w:rFonts w:ascii="Times New Roman" w:hAnsi="Times New Roman" w:cs="Times New Roman"/>
          <w:b/>
          <w:sz w:val="28"/>
          <w:szCs w:val="28"/>
        </w:rPr>
        <w:t>погодно</w:t>
      </w:r>
      <w:proofErr w:type="spellEnd"/>
      <w:r w:rsidRPr="003F7A05">
        <w:rPr>
          <w:rFonts w:ascii="Times New Roman" w:hAnsi="Times New Roman" w:cs="Times New Roman"/>
          <w:b/>
          <w:sz w:val="28"/>
          <w:szCs w:val="28"/>
        </w:rPr>
        <w:t>-климатических условий.</w:t>
      </w:r>
    </w:p>
    <w:p w:rsidR="003C6380" w:rsidRPr="003F7A05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3C6380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» главный специалист ДРС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 А.К. тел. 32-972.</w:t>
      </w:r>
    </w:p>
    <w:p w:rsidR="00F60C61" w:rsidRPr="00777C3B" w:rsidRDefault="00F60C61" w:rsidP="00F60C61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60C61">
        <w:rPr>
          <w:rFonts w:ascii="Times New Roman" w:hAnsi="Times New Roman" w:cs="Times New Roman"/>
          <w:sz w:val="28"/>
          <w:szCs w:val="28"/>
        </w:rPr>
        <w:t>Ответственный от ООО «АКВ</w:t>
      </w:r>
      <w:r>
        <w:rPr>
          <w:rFonts w:ascii="Times New Roman" w:hAnsi="Times New Roman" w:cs="Times New Roman"/>
          <w:sz w:val="28"/>
          <w:szCs w:val="28"/>
        </w:rPr>
        <w:t>АСТРОЙ-СЕРВИС» директор</w:t>
      </w:r>
      <w:r w:rsidRPr="00F60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C61">
        <w:rPr>
          <w:rFonts w:ascii="Times New Roman" w:hAnsi="Times New Roman" w:cs="Times New Roman"/>
          <w:sz w:val="28"/>
          <w:szCs w:val="28"/>
        </w:rPr>
        <w:t>Стратила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</w:t>
      </w:r>
      <w:r w:rsidRPr="00777C3B">
        <w:rPr>
          <w:rFonts w:ascii="Times New Roman" w:hAnsi="Times New Roman" w:cs="Times New Roman"/>
          <w:sz w:val="28"/>
          <w:szCs w:val="28"/>
        </w:rPr>
        <w:t>. тел</w:t>
      </w:r>
      <w:r w:rsidR="00123228" w:rsidRPr="00777C3B">
        <w:rPr>
          <w:rFonts w:ascii="Times New Roman" w:hAnsi="Times New Roman" w:cs="Times New Roman"/>
          <w:sz w:val="28"/>
          <w:szCs w:val="28"/>
        </w:rPr>
        <w:t xml:space="preserve">. </w:t>
      </w:r>
      <w:r w:rsidR="00777C3B" w:rsidRPr="00777C3B">
        <w:rPr>
          <w:rFonts w:ascii="Times New Roman" w:hAnsi="Times New Roman" w:cs="Times New Roman"/>
          <w:sz w:val="28"/>
          <w:szCs w:val="28"/>
        </w:rPr>
        <w:t>2-18-52</w:t>
      </w:r>
    </w:p>
    <w:p w:rsidR="003C6380" w:rsidRPr="003F7A05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«Сфера»; ООО «Прима» - В.В. Позняков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2-11-46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«Содружество»; ООО «Гармония» - </w:t>
      </w:r>
      <w:r>
        <w:rPr>
          <w:rFonts w:ascii="Times New Roman" w:hAnsi="Times New Roman" w:cs="Times New Roman"/>
          <w:sz w:val="28"/>
          <w:szCs w:val="28"/>
        </w:rPr>
        <w:t>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2-01-89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«Согласие»; ООО «Север»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5-20-41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«Фаворит»; ООО «Комфорт+» – И.Б.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2-69-29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5; 10; 11-микрорайоны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2-01-89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4-65-27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>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 xml:space="preserve">-ООО «УК «Управление комфортом» - </w:t>
      </w:r>
      <w:r w:rsidRPr="003F7A05">
        <w:rPr>
          <w:rFonts w:ascii="Times New Roman" w:hAnsi="Times New Roman" w:cs="Times New Roman"/>
          <w:sz w:val="28"/>
          <w:szCs w:val="28"/>
        </w:rPr>
        <w:t>Е.Е. Сафронова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4-67-80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 микрорай</w:t>
      </w:r>
      <w:r w:rsidRPr="00FF70C8">
        <w:rPr>
          <w:rFonts w:ascii="Times New Roman" w:hAnsi="Times New Roman" w:cs="Times New Roman"/>
          <w:b/>
          <w:sz w:val="28"/>
          <w:szCs w:val="28"/>
        </w:rPr>
        <w:t>он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 xml:space="preserve">ООО «Кариатида» - </w:t>
      </w:r>
      <w:r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тел. 5-51-34</w:t>
      </w:r>
    </w:p>
    <w:p w:rsidR="003C6380" w:rsidRPr="007C625A" w:rsidRDefault="003C6380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C6380" w:rsidRPr="007C625A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10C27"/>
    <w:rsid w:val="00025207"/>
    <w:rsid w:val="00036E06"/>
    <w:rsid w:val="0005219A"/>
    <w:rsid w:val="00062844"/>
    <w:rsid w:val="00064B6D"/>
    <w:rsid w:val="00082674"/>
    <w:rsid w:val="00087D6C"/>
    <w:rsid w:val="000F038B"/>
    <w:rsid w:val="000F3A12"/>
    <w:rsid w:val="00106455"/>
    <w:rsid w:val="00112BF0"/>
    <w:rsid w:val="00114E00"/>
    <w:rsid w:val="00116E7F"/>
    <w:rsid w:val="00123228"/>
    <w:rsid w:val="00127127"/>
    <w:rsid w:val="00131004"/>
    <w:rsid w:val="001745D5"/>
    <w:rsid w:val="00186F76"/>
    <w:rsid w:val="001B4071"/>
    <w:rsid w:val="001B4B26"/>
    <w:rsid w:val="001E2225"/>
    <w:rsid w:val="001E4E27"/>
    <w:rsid w:val="0022392D"/>
    <w:rsid w:val="002927F1"/>
    <w:rsid w:val="002A33A0"/>
    <w:rsid w:val="002A3CEB"/>
    <w:rsid w:val="002B42F0"/>
    <w:rsid w:val="002E1122"/>
    <w:rsid w:val="002E28A3"/>
    <w:rsid w:val="002E74A2"/>
    <w:rsid w:val="002F040F"/>
    <w:rsid w:val="00301A18"/>
    <w:rsid w:val="00373287"/>
    <w:rsid w:val="0037421E"/>
    <w:rsid w:val="0039088C"/>
    <w:rsid w:val="003A7957"/>
    <w:rsid w:val="003B5F75"/>
    <w:rsid w:val="003C13AD"/>
    <w:rsid w:val="003C6380"/>
    <w:rsid w:val="003D4EBE"/>
    <w:rsid w:val="003E6476"/>
    <w:rsid w:val="00437B00"/>
    <w:rsid w:val="00443395"/>
    <w:rsid w:val="004947E3"/>
    <w:rsid w:val="004A4962"/>
    <w:rsid w:val="004D25B2"/>
    <w:rsid w:val="004D616E"/>
    <w:rsid w:val="004F2245"/>
    <w:rsid w:val="00552EFC"/>
    <w:rsid w:val="00572D94"/>
    <w:rsid w:val="0057523F"/>
    <w:rsid w:val="00590D60"/>
    <w:rsid w:val="00594A25"/>
    <w:rsid w:val="005A49E1"/>
    <w:rsid w:val="005A693E"/>
    <w:rsid w:val="005B31A3"/>
    <w:rsid w:val="005C6125"/>
    <w:rsid w:val="005D5522"/>
    <w:rsid w:val="005E0689"/>
    <w:rsid w:val="006029AA"/>
    <w:rsid w:val="006141E0"/>
    <w:rsid w:val="006A7E73"/>
    <w:rsid w:val="006E44C1"/>
    <w:rsid w:val="00703404"/>
    <w:rsid w:val="00777C3B"/>
    <w:rsid w:val="00792C2E"/>
    <w:rsid w:val="007C625A"/>
    <w:rsid w:val="0080321F"/>
    <w:rsid w:val="008340C0"/>
    <w:rsid w:val="0085013F"/>
    <w:rsid w:val="00872A6D"/>
    <w:rsid w:val="00874DFF"/>
    <w:rsid w:val="008779F0"/>
    <w:rsid w:val="00890A27"/>
    <w:rsid w:val="00893192"/>
    <w:rsid w:val="008A5465"/>
    <w:rsid w:val="008C1C0E"/>
    <w:rsid w:val="008E7EDE"/>
    <w:rsid w:val="008F0BFA"/>
    <w:rsid w:val="00904648"/>
    <w:rsid w:val="00960567"/>
    <w:rsid w:val="009631E4"/>
    <w:rsid w:val="00981272"/>
    <w:rsid w:val="00985487"/>
    <w:rsid w:val="009928F2"/>
    <w:rsid w:val="009A549B"/>
    <w:rsid w:val="009C03EC"/>
    <w:rsid w:val="009E49DE"/>
    <w:rsid w:val="00A34ACB"/>
    <w:rsid w:val="00A36188"/>
    <w:rsid w:val="00A576E0"/>
    <w:rsid w:val="00A64E1B"/>
    <w:rsid w:val="00A7253B"/>
    <w:rsid w:val="00AB4163"/>
    <w:rsid w:val="00AC7DAA"/>
    <w:rsid w:val="00AF45D6"/>
    <w:rsid w:val="00B05390"/>
    <w:rsid w:val="00B2126C"/>
    <w:rsid w:val="00B45B44"/>
    <w:rsid w:val="00B61C79"/>
    <w:rsid w:val="00B64659"/>
    <w:rsid w:val="00BE4307"/>
    <w:rsid w:val="00BE6E4E"/>
    <w:rsid w:val="00C024EC"/>
    <w:rsid w:val="00C06AEB"/>
    <w:rsid w:val="00C20908"/>
    <w:rsid w:val="00C32AA1"/>
    <w:rsid w:val="00C4181E"/>
    <w:rsid w:val="00C454E4"/>
    <w:rsid w:val="00C610BE"/>
    <w:rsid w:val="00C647FB"/>
    <w:rsid w:val="00C65988"/>
    <w:rsid w:val="00C741DE"/>
    <w:rsid w:val="00C74E96"/>
    <w:rsid w:val="00C83E09"/>
    <w:rsid w:val="00C92F7D"/>
    <w:rsid w:val="00CA0886"/>
    <w:rsid w:val="00CD0F66"/>
    <w:rsid w:val="00CD6BC1"/>
    <w:rsid w:val="00D02D44"/>
    <w:rsid w:val="00D14AD1"/>
    <w:rsid w:val="00D914E2"/>
    <w:rsid w:val="00DC1322"/>
    <w:rsid w:val="00E30A67"/>
    <w:rsid w:val="00E40F8B"/>
    <w:rsid w:val="00E83E74"/>
    <w:rsid w:val="00E92B44"/>
    <w:rsid w:val="00EE4343"/>
    <w:rsid w:val="00F06D58"/>
    <w:rsid w:val="00F60C61"/>
    <w:rsid w:val="00F8144A"/>
    <w:rsid w:val="00F96C9C"/>
    <w:rsid w:val="00FA1DE8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4673-A823-48B9-B17B-B41E6E1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29</cp:revision>
  <cp:lastPrinted>2020-12-17T05:15:00Z</cp:lastPrinted>
  <dcterms:created xsi:type="dcterms:W3CDTF">2018-10-20T14:23:00Z</dcterms:created>
  <dcterms:modified xsi:type="dcterms:W3CDTF">2021-01-22T03:44:00Z</dcterms:modified>
</cp:coreProperties>
</file>