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28522063" w:displacedByCustomXml="next"/>
    <w:bookmarkEnd w:id="0" w:displacedByCustomXml="next"/>
    <w:sdt>
      <w:sdtPr>
        <w:id w:val="1207993851"/>
        <w:docPartObj>
          <w:docPartGallery w:val="Cover Pages"/>
          <w:docPartUnique/>
        </w:docPartObj>
      </w:sdtPr>
      <w:sdtContent>
        <w:p w:rsidR="00636D22" w:rsidRPr="00EE06BA" w:rsidRDefault="00636D22" w:rsidP="00636D22">
          <w:pPr>
            <w:spacing w:line="240" w:lineRule="atLeast"/>
            <w:jc w:val="center"/>
            <w:rPr>
              <w:sz w:val="20"/>
              <w:szCs w:val="20"/>
            </w:rPr>
          </w:pPr>
          <w:r w:rsidRPr="00EE06BA">
            <w:rPr>
              <w:sz w:val="20"/>
              <w:szCs w:val="20"/>
            </w:rPr>
            <w:t xml:space="preserve">Управление экономики Администрации города </w:t>
          </w:r>
          <w:proofErr w:type="gramStart"/>
          <w:r w:rsidRPr="00EE06BA">
            <w:rPr>
              <w:sz w:val="20"/>
              <w:szCs w:val="20"/>
            </w:rPr>
            <w:t>Когалыма  _</w:t>
          </w:r>
          <w:proofErr w:type="gramEnd"/>
          <w:r w:rsidRPr="00EE06BA">
            <w:rPr>
              <w:sz w:val="20"/>
              <w:szCs w:val="20"/>
            </w:rPr>
            <w:t>_______________________________________________________________________________________</w:t>
          </w:r>
        </w:p>
        <w:p w:rsidR="00636D22" w:rsidRPr="00EE06BA" w:rsidRDefault="00636D22" w:rsidP="00636D22">
          <w:pPr>
            <w:spacing w:line="240" w:lineRule="atLeast"/>
            <w:jc w:val="center"/>
            <w:rPr>
              <w:sz w:val="20"/>
              <w:szCs w:val="20"/>
            </w:rPr>
          </w:pPr>
        </w:p>
        <w:p w:rsidR="00636D22" w:rsidRPr="00EE06BA" w:rsidRDefault="00636D22" w:rsidP="00636D22">
          <w:pPr>
            <w:spacing w:line="240" w:lineRule="atLeast"/>
            <w:jc w:val="center"/>
            <w:rPr>
              <w:sz w:val="20"/>
              <w:szCs w:val="20"/>
            </w:rPr>
          </w:pPr>
        </w:p>
        <w:p w:rsidR="00636D22" w:rsidRPr="00EE06BA" w:rsidRDefault="00636D22" w:rsidP="00636D22">
          <w:pPr>
            <w:spacing w:line="240" w:lineRule="atLeast"/>
            <w:jc w:val="center"/>
            <w:rPr>
              <w:sz w:val="20"/>
              <w:szCs w:val="20"/>
            </w:rPr>
          </w:pPr>
        </w:p>
        <w:p w:rsidR="00636D22" w:rsidRPr="00EE06BA" w:rsidRDefault="00636D22" w:rsidP="00636D22">
          <w:pPr>
            <w:spacing w:line="240" w:lineRule="atLeast"/>
            <w:jc w:val="center"/>
            <w:rPr>
              <w:sz w:val="20"/>
              <w:szCs w:val="20"/>
            </w:rPr>
          </w:pPr>
        </w:p>
        <w:p w:rsidR="00636D22" w:rsidRPr="00EE06BA" w:rsidRDefault="00636D22" w:rsidP="00636D22">
          <w:pPr>
            <w:spacing w:line="240" w:lineRule="atLeast"/>
            <w:jc w:val="center"/>
            <w:rPr>
              <w:sz w:val="20"/>
              <w:szCs w:val="20"/>
            </w:rPr>
          </w:pPr>
        </w:p>
        <w:p w:rsidR="00636D22" w:rsidRPr="00EE06BA" w:rsidRDefault="00636D22" w:rsidP="00636D22">
          <w:pPr>
            <w:spacing w:line="240" w:lineRule="atLeast"/>
            <w:jc w:val="center"/>
            <w:rPr>
              <w:bCs/>
            </w:rPr>
          </w:pPr>
          <w:r>
            <w:rPr>
              <w:bCs/>
              <w:noProof/>
            </w:rPr>
            <w:drawing>
              <wp:inline distT="0" distB="0" distL="0" distR="0" wp14:anchorId="19047DB3" wp14:editId="5C56F100">
                <wp:extent cx="871220" cy="1017905"/>
                <wp:effectExtent l="0" t="0" r="5080" b="0"/>
                <wp:docPr id="5" name="Рисунок 5" descr="Герб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r:link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122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1" w:name="_GoBack"/>
          <w:bookmarkEnd w:id="1"/>
        </w:p>
        <w:p w:rsidR="00636D22" w:rsidRPr="00EE06BA" w:rsidRDefault="00636D22" w:rsidP="00636D22">
          <w:pPr>
            <w:spacing w:line="240" w:lineRule="atLeast"/>
            <w:jc w:val="center"/>
            <w:rPr>
              <w:bCs/>
            </w:rPr>
          </w:pPr>
        </w:p>
        <w:p w:rsidR="00636D22" w:rsidRPr="00EE06BA" w:rsidRDefault="00636D22" w:rsidP="00636D22">
          <w:pPr>
            <w:spacing w:line="240" w:lineRule="atLeast"/>
            <w:jc w:val="center"/>
            <w:rPr>
              <w:bCs/>
            </w:rPr>
          </w:pPr>
        </w:p>
        <w:p w:rsidR="00636D22" w:rsidRPr="00EE06BA" w:rsidRDefault="00636D22" w:rsidP="00636D22">
          <w:pPr>
            <w:autoSpaceDE w:val="0"/>
            <w:autoSpaceDN w:val="0"/>
            <w:spacing w:line="360" w:lineRule="auto"/>
            <w:jc w:val="center"/>
            <w:rPr>
              <w:b/>
              <w:bCs/>
              <w:i/>
              <w:sz w:val="28"/>
              <w:szCs w:val="28"/>
            </w:rPr>
          </w:pPr>
          <w:r w:rsidRPr="00EE06BA">
            <w:rPr>
              <w:b/>
              <w:bCs/>
              <w:i/>
              <w:sz w:val="28"/>
              <w:szCs w:val="28"/>
            </w:rPr>
            <w:t xml:space="preserve">Муниципальное образование город Когалым  </w:t>
          </w:r>
        </w:p>
        <w:p w:rsidR="00636D22" w:rsidRPr="00EE06BA" w:rsidRDefault="00636D22" w:rsidP="00636D22">
          <w:pPr>
            <w:autoSpaceDE w:val="0"/>
            <w:autoSpaceDN w:val="0"/>
            <w:spacing w:line="360" w:lineRule="auto"/>
            <w:jc w:val="center"/>
            <w:rPr>
              <w:b/>
              <w:bCs/>
              <w:i/>
              <w:sz w:val="28"/>
              <w:szCs w:val="28"/>
            </w:rPr>
          </w:pPr>
          <w:r w:rsidRPr="00EE06BA">
            <w:rPr>
              <w:b/>
              <w:bCs/>
              <w:i/>
              <w:sz w:val="28"/>
              <w:szCs w:val="28"/>
            </w:rPr>
            <w:t>Ханты – Мансийский автономный округ – Югра</w:t>
          </w:r>
        </w:p>
        <w:p w:rsidR="00636D22" w:rsidRPr="00EE06BA" w:rsidRDefault="00636D22" w:rsidP="00636D22">
          <w:pPr>
            <w:autoSpaceDE w:val="0"/>
            <w:autoSpaceDN w:val="0"/>
            <w:spacing w:line="360" w:lineRule="auto"/>
            <w:jc w:val="center"/>
            <w:rPr>
              <w:b/>
              <w:bCs/>
              <w:i/>
              <w:sz w:val="28"/>
              <w:szCs w:val="28"/>
            </w:rPr>
          </w:pPr>
        </w:p>
        <w:p w:rsidR="00636D22" w:rsidRPr="00EE06BA" w:rsidRDefault="00636D22" w:rsidP="00636D22">
          <w:pPr>
            <w:autoSpaceDE w:val="0"/>
            <w:autoSpaceDN w:val="0"/>
            <w:spacing w:line="360" w:lineRule="auto"/>
            <w:jc w:val="center"/>
            <w:rPr>
              <w:b/>
              <w:bCs/>
              <w:i/>
              <w:sz w:val="28"/>
              <w:szCs w:val="28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caps/>
              <w:sz w:val="40"/>
              <w:szCs w:val="40"/>
            </w:rPr>
          </w:pPr>
        </w:p>
        <w:p w:rsidR="00636D22" w:rsidRPr="00517BF9" w:rsidRDefault="00636D22" w:rsidP="00636D22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ИНФОРМАЦИЯ</w:t>
          </w:r>
        </w:p>
        <w:p w:rsidR="00636D22" w:rsidRPr="00517BF9" w:rsidRDefault="00636D22" w:rsidP="00636D22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О СОЦИАЛЬНО-ЭКОНОМИЧЕСКОМ РАЗВИТИИ</w:t>
          </w:r>
        </w:p>
        <w:p w:rsidR="00636D22" w:rsidRPr="00517BF9" w:rsidRDefault="00636D22" w:rsidP="00636D22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МУНИЦИПАЛЬНОГО ОБРАЗОВАНИЯ ГОРОД КОГАЛЫМ</w:t>
          </w:r>
        </w:p>
        <w:p w:rsidR="00636D22" w:rsidRPr="00517BF9" w:rsidRDefault="00636D22" w:rsidP="00636D22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за 201</w:t>
          </w:r>
          <w:r>
            <w:rPr>
              <w:b/>
              <w:sz w:val="32"/>
              <w:szCs w:val="32"/>
            </w:rPr>
            <w:t>8</w:t>
          </w:r>
          <w:r w:rsidRPr="00517BF9">
            <w:rPr>
              <w:b/>
              <w:sz w:val="32"/>
              <w:szCs w:val="32"/>
            </w:rPr>
            <w:t xml:space="preserve"> год</w:t>
          </w: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517BF9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EE06BA" w:rsidRDefault="00636D22" w:rsidP="00636D22">
          <w:pPr>
            <w:pStyle w:val="af"/>
            <w:widowControl w:val="0"/>
            <w:suppressAutoHyphens/>
            <w:ind w:firstLine="0"/>
            <w:jc w:val="center"/>
            <w:rPr>
              <w:b/>
              <w:bCs/>
              <w:sz w:val="36"/>
              <w:szCs w:val="36"/>
            </w:rPr>
          </w:pPr>
        </w:p>
        <w:p w:rsidR="00636D22" w:rsidRPr="00625CFB" w:rsidRDefault="00636D22" w:rsidP="00636D22">
          <w:pPr>
            <w:pStyle w:val="af"/>
            <w:widowControl w:val="0"/>
            <w:suppressAutoHyphens/>
            <w:ind w:firstLine="0"/>
            <w:jc w:val="center"/>
          </w:pPr>
          <w:r w:rsidRPr="00EE06BA">
            <w:t>Когалым – 201</w:t>
          </w:r>
          <w:r>
            <w:t>9</w:t>
          </w:r>
        </w:p>
        <w:p w:rsidR="00636D22" w:rsidRDefault="00636D22"/>
        <w:p w:rsidR="00636D22" w:rsidRDefault="00636D22" w:rsidP="00636D22">
          <w:pPr>
            <w:spacing w:line="240" w:lineRule="atLeast"/>
            <w:jc w:val="center"/>
          </w:pPr>
          <w:r>
            <w:br w:type="page"/>
          </w:r>
        </w:p>
        <w:p w:rsidR="00636D22" w:rsidRDefault="00636D22">
          <w:pPr>
            <w:spacing w:after="200" w:line="276" w:lineRule="auto"/>
          </w:pP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6"/>
              <w:szCs w:val="26"/>
            </w:rPr>
            <w:id w:val="535080317"/>
          </w:sdtPr>
          <w:sdtEndPr>
            <w:rPr>
              <w:sz w:val="24"/>
              <w:szCs w:val="24"/>
            </w:rPr>
          </w:sdtEndPr>
          <w:sdtContent>
            <w:p w:rsidR="00FA467C" w:rsidRPr="0002379F" w:rsidRDefault="00FA467C" w:rsidP="009C74EC">
              <w:pPr>
                <w:pStyle w:val="aff1"/>
                <w:tabs>
                  <w:tab w:val="left" w:pos="5954"/>
                </w:tabs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02379F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:rsidR="00FA467C" w:rsidRPr="0002379F" w:rsidRDefault="00FA467C" w:rsidP="003D4190">
              <w:pPr>
                <w:jc w:val="both"/>
                <w:rPr>
                  <w:sz w:val="26"/>
                  <w:szCs w:val="26"/>
                </w:rPr>
              </w:pPr>
            </w:p>
            <w:p w:rsidR="00C63D42" w:rsidRDefault="00BF4464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sz w:val="26"/>
                  <w:szCs w:val="26"/>
                </w:rPr>
                <w:fldChar w:fldCharType="begin"/>
              </w:r>
              <w:r w:rsidR="005A1374">
                <w:rPr>
                  <w:sz w:val="26"/>
                  <w:szCs w:val="26"/>
                </w:rPr>
                <w:instrText xml:space="preserve"> TOC \o "1-3" \h \z \u </w:instrText>
              </w:r>
              <w:r>
                <w:rPr>
                  <w:sz w:val="26"/>
                  <w:szCs w:val="26"/>
                </w:rPr>
                <w:fldChar w:fldCharType="separate"/>
              </w:r>
              <w:hyperlink w:anchor="_Toc249336" w:history="1">
                <w:r w:rsidR="00C63D42" w:rsidRPr="005C160E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C63D42">
                  <w:rPr>
                    <w:noProof/>
                    <w:webHidden/>
                  </w:rPr>
                  <w:tab/>
                </w:r>
                <w:r w:rsidR="00C63D42">
                  <w:rPr>
                    <w:noProof/>
                    <w:webHidden/>
                  </w:rPr>
                  <w:fldChar w:fldCharType="begin"/>
                </w:r>
                <w:r w:rsidR="00C63D42">
                  <w:rPr>
                    <w:noProof/>
                    <w:webHidden/>
                  </w:rPr>
                  <w:instrText xml:space="preserve"> PAGEREF _Toc249336 \h </w:instrText>
                </w:r>
                <w:r w:rsidR="00C63D42">
                  <w:rPr>
                    <w:noProof/>
                    <w:webHidden/>
                  </w:rPr>
                </w:r>
                <w:r w:rsidR="00C63D42"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3</w:t>
                </w:r>
                <w:r w:rsidR="00C63D42"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37" w:history="1">
                <w:r w:rsidRPr="005C160E">
                  <w:rPr>
                    <w:rStyle w:val="a3"/>
                    <w:noProof/>
                  </w:rPr>
                  <w:t>ДЕМОГРАФИЧЕСКАЯ СИТУАЦИЯ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38" w:history="1">
                <w:r w:rsidRPr="005C160E">
                  <w:rPr>
                    <w:rStyle w:val="a3"/>
                    <w:noProof/>
                  </w:rPr>
                  <w:t>ПРОМЫШЛЕННОСТЬ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39" w:history="1">
                <w:r w:rsidRPr="005C160E">
                  <w:rPr>
                    <w:rStyle w:val="a3"/>
                    <w:noProof/>
                  </w:rPr>
                  <w:t>АГРОПРОМЫШЛЕННЫЙ КОМПЛЕКС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0" w:history="1">
                <w:r w:rsidRPr="005C160E">
                  <w:rPr>
                    <w:rStyle w:val="a3"/>
                    <w:noProof/>
                  </w:rPr>
                  <w:t>МАЛОЕ ПРЕДПРИНИМАТЕЛЬСТВО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1" w:history="1">
                <w:r w:rsidRPr="005C160E">
                  <w:rPr>
                    <w:rStyle w:val="a3"/>
                    <w:noProof/>
                  </w:rPr>
                  <w:t>ИНВЕСТИЦИИ И СТРОИТЕЛЬСТВО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2" w:history="1">
                <w:r w:rsidRPr="005C160E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3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4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5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1</w:t>
                </w:r>
                <w:r w:rsidR="0040685E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6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7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8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49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0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1" w:history="1">
                <w:r w:rsidRPr="005C160E">
                  <w:rPr>
                    <w:rStyle w:val="a3"/>
                    <w:rFonts w:eastAsiaTheme="majorEastAsia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2" w:history="1">
                <w:r w:rsidRPr="005C160E">
                  <w:rPr>
                    <w:rStyle w:val="a3"/>
                    <w:noProof/>
                  </w:rPr>
                  <w:t>ТРУД И ЗАНЯТОСТЬ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3" w:history="1">
                <w:r w:rsidRPr="005C160E">
                  <w:rPr>
                    <w:rStyle w:val="a3"/>
                    <w:noProof/>
                  </w:rPr>
                  <w:t>УРОВЕНЬ ЖИЗНИ НАСЕЛЕНИЯ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4" w:history="1">
                <w:r w:rsidRPr="005C160E">
                  <w:rPr>
                    <w:rStyle w:val="a3"/>
                    <w:noProof/>
                  </w:rPr>
                  <w:t>ПОТРЕБИТЕЛЬСКИЙ РЫНОК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5" w:history="1">
                <w:r w:rsidRPr="005C160E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D42" w:rsidRDefault="00C63D42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249356" w:history="1">
                <w:r w:rsidRPr="005C160E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_Toc249356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40685E">
                  <w:rPr>
                    <w:noProof/>
                    <w:webHidden/>
                  </w:rPr>
                  <w:t>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A467C" w:rsidRPr="0002379F" w:rsidRDefault="00BF4464" w:rsidP="00F75936">
              <w:pPr>
                <w:pStyle w:val="28"/>
              </w:pPr>
              <w:r>
                <w:rPr>
                  <w:sz w:val="26"/>
                  <w:szCs w:val="26"/>
                </w:rPr>
                <w:fldChar w:fldCharType="end"/>
              </w:r>
            </w:p>
          </w:sdtContent>
        </w:sdt>
        <w:p w:rsidR="00FD5413" w:rsidRPr="0002379F" w:rsidRDefault="00E34743" w:rsidP="00FD5413">
          <w:pPr>
            <w:rPr>
              <w:sz w:val="26"/>
              <w:szCs w:val="26"/>
            </w:rPr>
          </w:pPr>
        </w:p>
      </w:sdtContent>
    </w:sdt>
    <w:p w:rsidR="00C0029D" w:rsidRPr="0002379F" w:rsidRDefault="00C0029D" w:rsidP="005D5ED7">
      <w:pPr>
        <w:jc w:val="center"/>
        <w:rPr>
          <w:b/>
          <w:sz w:val="26"/>
          <w:szCs w:val="26"/>
        </w:rPr>
      </w:pPr>
    </w:p>
    <w:p w:rsidR="00C0029D" w:rsidRPr="0002379F" w:rsidRDefault="00C0029D" w:rsidP="005D5ED7">
      <w:pPr>
        <w:jc w:val="center"/>
        <w:rPr>
          <w:b/>
          <w:sz w:val="26"/>
          <w:szCs w:val="26"/>
        </w:rPr>
      </w:pPr>
    </w:p>
    <w:p w:rsidR="00C0029D" w:rsidRPr="0002379F" w:rsidRDefault="00C0029D" w:rsidP="005D5ED7">
      <w:pPr>
        <w:jc w:val="center"/>
        <w:rPr>
          <w:b/>
          <w:sz w:val="26"/>
          <w:szCs w:val="26"/>
        </w:rPr>
      </w:pPr>
    </w:p>
    <w:p w:rsidR="00C0029D" w:rsidRDefault="00C0029D" w:rsidP="005D5ED7">
      <w:pPr>
        <w:jc w:val="center"/>
        <w:rPr>
          <w:b/>
          <w:sz w:val="26"/>
          <w:szCs w:val="26"/>
        </w:rPr>
      </w:pPr>
    </w:p>
    <w:p w:rsidR="00C63D42" w:rsidRDefault="00C63D4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5D5ED7" w:rsidRPr="003743B5" w:rsidRDefault="005D5ED7" w:rsidP="005D5ED7">
      <w:pPr>
        <w:jc w:val="center"/>
        <w:rPr>
          <w:b/>
          <w:sz w:val="26"/>
          <w:szCs w:val="26"/>
        </w:rPr>
      </w:pPr>
      <w:r w:rsidRPr="003743B5">
        <w:rPr>
          <w:b/>
          <w:sz w:val="26"/>
          <w:szCs w:val="26"/>
        </w:rPr>
        <w:lastRenderedPageBreak/>
        <w:t>ИНФОРМАЦИЯ</w:t>
      </w:r>
    </w:p>
    <w:p w:rsidR="005D5ED7" w:rsidRPr="003743B5" w:rsidRDefault="005D5ED7" w:rsidP="005D5ED7">
      <w:pPr>
        <w:jc w:val="center"/>
        <w:rPr>
          <w:b/>
          <w:sz w:val="26"/>
          <w:szCs w:val="26"/>
        </w:rPr>
      </w:pPr>
      <w:r w:rsidRPr="003743B5">
        <w:rPr>
          <w:b/>
          <w:sz w:val="26"/>
          <w:szCs w:val="26"/>
        </w:rPr>
        <w:t>О СОЦИАЛЬНО-ЭКОНОМИЧЕСКОМ РАЗВИТИИ</w:t>
      </w:r>
    </w:p>
    <w:p w:rsidR="005D5ED7" w:rsidRPr="003743B5" w:rsidRDefault="005D5ED7" w:rsidP="005D5ED7">
      <w:pPr>
        <w:jc w:val="center"/>
        <w:rPr>
          <w:b/>
          <w:sz w:val="26"/>
          <w:szCs w:val="26"/>
        </w:rPr>
      </w:pPr>
      <w:r w:rsidRPr="003743B5">
        <w:rPr>
          <w:b/>
          <w:sz w:val="26"/>
          <w:szCs w:val="26"/>
        </w:rPr>
        <w:t>МУНИЦИПАЛЬНОГО ОБРАЗОВАНИЯ ГОРОД КОГАЛЫМ</w:t>
      </w:r>
    </w:p>
    <w:p w:rsidR="005D5ED7" w:rsidRPr="003743B5" w:rsidRDefault="005D5ED7" w:rsidP="005D5ED7">
      <w:pPr>
        <w:jc w:val="center"/>
        <w:rPr>
          <w:b/>
          <w:sz w:val="26"/>
          <w:szCs w:val="26"/>
        </w:rPr>
      </w:pPr>
      <w:r w:rsidRPr="003743B5">
        <w:rPr>
          <w:b/>
          <w:sz w:val="26"/>
          <w:szCs w:val="26"/>
        </w:rPr>
        <w:t xml:space="preserve">за январь </w:t>
      </w:r>
      <w:r w:rsidR="006F0218" w:rsidRPr="003743B5">
        <w:rPr>
          <w:b/>
          <w:sz w:val="26"/>
          <w:szCs w:val="26"/>
        </w:rPr>
        <w:t>–</w:t>
      </w:r>
      <w:r w:rsidR="00D97A8E" w:rsidRPr="003743B5">
        <w:rPr>
          <w:b/>
          <w:sz w:val="26"/>
          <w:szCs w:val="26"/>
        </w:rPr>
        <w:t xml:space="preserve"> </w:t>
      </w:r>
      <w:r w:rsidR="009C6373">
        <w:rPr>
          <w:b/>
          <w:sz w:val="26"/>
          <w:szCs w:val="26"/>
        </w:rPr>
        <w:t>декабрь</w:t>
      </w:r>
      <w:r w:rsidR="003D6DB1" w:rsidRPr="003743B5">
        <w:rPr>
          <w:b/>
          <w:sz w:val="26"/>
          <w:szCs w:val="26"/>
        </w:rPr>
        <w:t xml:space="preserve"> </w:t>
      </w:r>
      <w:r w:rsidR="00B71AD5" w:rsidRPr="003743B5">
        <w:rPr>
          <w:b/>
          <w:sz w:val="26"/>
          <w:szCs w:val="26"/>
        </w:rPr>
        <w:t>201</w:t>
      </w:r>
      <w:r w:rsidR="00BE7704" w:rsidRPr="003743B5">
        <w:rPr>
          <w:b/>
          <w:sz w:val="26"/>
          <w:szCs w:val="26"/>
        </w:rPr>
        <w:t>8</w:t>
      </w:r>
      <w:r w:rsidRPr="003743B5">
        <w:rPr>
          <w:b/>
          <w:sz w:val="26"/>
          <w:szCs w:val="26"/>
        </w:rPr>
        <w:t xml:space="preserve"> года</w:t>
      </w:r>
    </w:p>
    <w:p w:rsidR="005D5ED7" w:rsidRPr="003743B5" w:rsidRDefault="005D5ED7" w:rsidP="005D5ED7">
      <w:pPr>
        <w:jc w:val="both"/>
        <w:rPr>
          <w:sz w:val="26"/>
          <w:szCs w:val="26"/>
        </w:rPr>
      </w:pPr>
    </w:p>
    <w:p w:rsidR="005D5ED7" w:rsidRPr="003743B5" w:rsidRDefault="005D5ED7" w:rsidP="005D5ED7">
      <w:pPr>
        <w:ind w:firstLine="720"/>
        <w:jc w:val="both"/>
        <w:rPr>
          <w:sz w:val="26"/>
          <w:szCs w:val="26"/>
        </w:rPr>
      </w:pPr>
      <w:r w:rsidRPr="003743B5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3743B5">
        <w:rPr>
          <w:sz w:val="26"/>
          <w:szCs w:val="26"/>
        </w:rPr>
        <w:t xml:space="preserve">Когалыма </w:t>
      </w:r>
      <w:r w:rsidR="006E7E32" w:rsidRPr="003743B5">
        <w:rPr>
          <w:sz w:val="26"/>
          <w:szCs w:val="26"/>
        </w:rPr>
        <w:t xml:space="preserve">за январь - </w:t>
      </w:r>
      <w:r w:rsidR="009C6373">
        <w:rPr>
          <w:sz w:val="26"/>
          <w:szCs w:val="26"/>
        </w:rPr>
        <w:t>декабрь</w:t>
      </w:r>
      <w:r w:rsidR="006E7E32" w:rsidRPr="003743B5">
        <w:rPr>
          <w:sz w:val="26"/>
          <w:szCs w:val="26"/>
        </w:rPr>
        <w:t xml:space="preserve"> 201</w:t>
      </w:r>
      <w:r w:rsidR="00BE7704" w:rsidRPr="003743B5">
        <w:rPr>
          <w:sz w:val="26"/>
          <w:szCs w:val="26"/>
        </w:rPr>
        <w:t>8</w:t>
      </w:r>
      <w:r w:rsidRPr="003743B5">
        <w:rPr>
          <w:sz w:val="26"/>
          <w:szCs w:val="26"/>
        </w:rPr>
        <w:t xml:space="preserve"> года </w:t>
      </w:r>
      <w:r w:rsidR="00C573F4" w:rsidRPr="003743B5">
        <w:rPr>
          <w:sz w:val="26"/>
          <w:szCs w:val="26"/>
        </w:rPr>
        <w:t xml:space="preserve">основывается на данных </w:t>
      </w:r>
      <w:r w:rsidR="005E3C44" w:rsidRPr="003743B5">
        <w:rPr>
          <w:sz w:val="26"/>
          <w:szCs w:val="26"/>
        </w:rPr>
        <w:t>Управления</w:t>
      </w:r>
      <w:r w:rsidR="00C573F4" w:rsidRPr="003743B5">
        <w:rPr>
          <w:sz w:val="26"/>
          <w:szCs w:val="26"/>
        </w:rPr>
        <w:t xml:space="preserve"> Федеральной службы государственной статистики по </w:t>
      </w:r>
      <w:r w:rsidR="005E3C44" w:rsidRPr="003743B5">
        <w:rPr>
          <w:sz w:val="26"/>
          <w:szCs w:val="26"/>
        </w:rPr>
        <w:t xml:space="preserve">Тюменской области, </w:t>
      </w:r>
      <w:r w:rsidR="00C573F4" w:rsidRPr="003743B5">
        <w:rPr>
          <w:sz w:val="26"/>
          <w:szCs w:val="26"/>
        </w:rPr>
        <w:t>Ханты-Мансийскому автономному округу – Югре</w:t>
      </w:r>
      <w:r w:rsidR="005E3C44" w:rsidRPr="003743B5">
        <w:rPr>
          <w:sz w:val="26"/>
          <w:szCs w:val="26"/>
        </w:rPr>
        <w:t xml:space="preserve"> и Ямало-Ненецкому автономному округу (</w:t>
      </w:r>
      <w:proofErr w:type="spellStart"/>
      <w:r w:rsidR="005E3C44" w:rsidRPr="003743B5">
        <w:rPr>
          <w:sz w:val="26"/>
          <w:szCs w:val="26"/>
        </w:rPr>
        <w:t>Тюменьстат</w:t>
      </w:r>
      <w:proofErr w:type="spellEnd"/>
      <w:r w:rsidR="005E3C44" w:rsidRPr="003743B5">
        <w:rPr>
          <w:sz w:val="26"/>
          <w:szCs w:val="26"/>
        </w:rPr>
        <w:t>)</w:t>
      </w:r>
      <w:r w:rsidR="00A5218F" w:rsidRPr="003743B5">
        <w:rPr>
          <w:sz w:val="26"/>
          <w:szCs w:val="26"/>
        </w:rPr>
        <w:t>,</w:t>
      </w:r>
      <w:r w:rsidR="00C573F4" w:rsidRPr="003743B5">
        <w:rPr>
          <w:sz w:val="26"/>
          <w:szCs w:val="26"/>
        </w:rPr>
        <w:t xml:space="preserve"> структурных подразделени</w:t>
      </w:r>
      <w:r w:rsidR="00A5218F" w:rsidRPr="003743B5">
        <w:rPr>
          <w:sz w:val="26"/>
          <w:szCs w:val="26"/>
        </w:rPr>
        <w:t>й Администрации города Когалыма и учреждений города Когалыма.</w:t>
      </w:r>
    </w:p>
    <w:p w:rsidR="005D5ED7" w:rsidRPr="0002379F" w:rsidRDefault="005D5ED7" w:rsidP="006E460F">
      <w:pPr>
        <w:ind w:firstLine="709"/>
        <w:jc w:val="both"/>
        <w:rPr>
          <w:sz w:val="26"/>
          <w:szCs w:val="26"/>
        </w:rPr>
      </w:pPr>
      <w:r w:rsidRPr="003743B5">
        <w:rPr>
          <w:sz w:val="26"/>
          <w:szCs w:val="26"/>
        </w:rPr>
        <w:t xml:space="preserve">Деятельность </w:t>
      </w:r>
      <w:r w:rsidR="00CB4DBA" w:rsidRPr="003743B5">
        <w:rPr>
          <w:sz w:val="26"/>
          <w:szCs w:val="26"/>
        </w:rPr>
        <w:t>Администрации</w:t>
      </w:r>
      <w:r w:rsidRPr="003743B5">
        <w:rPr>
          <w:sz w:val="26"/>
          <w:szCs w:val="26"/>
        </w:rPr>
        <w:t xml:space="preserve"> города Когалыма в </w:t>
      </w:r>
      <w:r w:rsidR="00B25625" w:rsidRPr="003743B5">
        <w:rPr>
          <w:sz w:val="26"/>
          <w:szCs w:val="26"/>
        </w:rPr>
        <w:t>отчётном</w:t>
      </w:r>
      <w:r w:rsidRPr="003743B5">
        <w:rPr>
          <w:sz w:val="26"/>
          <w:szCs w:val="26"/>
        </w:rPr>
        <w:t xml:space="preserve"> периоде</w:t>
      </w:r>
      <w:r w:rsidR="004E41DB" w:rsidRPr="003743B5">
        <w:rPr>
          <w:sz w:val="26"/>
          <w:szCs w:val="26"/>
        </w:rPr>
        <w:t>, так же, как и в предыдущих периодах,</w:t>
      </w:r>
      <w:r w:rsidRPr="003743B5">
        <w:rPr>
          <w:sz w:val="26"/>
          <w:szCs w:val="26"/>
        </w:rPr>
        <w:t xml:space="preserve">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</w:t>
      </w:r>
      <w:r w:rsidRPr="0002379F">
        <w:rPr>
          <w:sz w:val="26"/>
          <w:szCs w:val="26"/>
        </w:rPr>
        <w:t xml:space="preserve"> жителей города, поддержание на достигнутом уровне и дальнейшее развитие социальной сферы города.</w:t>
      </w:r>
    </w:p>
    <w:p w:rsidR="005D5ED7" w:rsidRPr="0002379F" w:rsidRDefault="005D5ED7" w:rsidP="005D5ED7">
      <w:pPr>
        <w:jc w:val="center"/>
        <w:rPr>
          <w:sz w:val="26"/>
          <w:szCs w:val="26"/>
        </w:rPr>
      </w:pPr>
    </w:p>
    <w:p w:rsidR="003430C9" w:rsidRPr="0002379F" w:rsidRDefault="003430C9" w:rsidP="00FA467C">
      <w:pPr>
        <w:pStyle w:val="15"/>
        <w:outlineLvl w:val="0"/>
      </w:pPr>
      <w:bookmarkStart w:id="2" w:name="_Toc249336"/>
      <w:r w:rsidRPr="0002379F">
        <w:t>ОБЕСПЕЧЕНИЕ УСТОЙЧИВОГО РАЗВИТИЯ ЭКОНОМИКИ И СОЦИАЛЬНОЙ СТАБИЛЬНОСТИ В ГОРОДЕ КОГАЛЫМЕ</w:t>
      </w:r>
      <w:bookmarkEnd w:id="2"/>
    </w:p>
    <w:p w:rsidR="003430C9" w:rsidRPr="0002379F" w:rsidRDefault="003430C9" w:rsidP="003430C9">
      <w:pPr>
        <w:ind w:firstLine="709"/>
        <w:rPr>
          <w:sz w:val="26"/>
          <w:szCs w:val="26"/>
        </w:rPr>
      </w:pPr>
    </w:p>
    <w:p w:rsidR="00CA4856" w:rsidRPr="0002379F" w:rsidRDefault="00CA4856" w:rsidP="00CA4856">
      <w:pPr>
        <w:ind w:firstLine="709"/>
        <w:jc w:val="both"/>
        <w:rPr>
          <w:sz w:val="26"/>
          <w:szCs w:val="26"/>
        </w:rPr>
      </w:pPr>
      <w:r w:rsidRPr="0002379F">
        <w:rPr>
          <w:sz w:val="26"/>
          <w:szCs w:val="26"/>
        </w:rPr>
        <w:t>Распоряжением Администрации города Когалыма от 0</w:t>
      </w:r>
      <w:r w:rsidR="004C5902" w:rsidRPr="0002379F">
        <w:rPr>
          <w:sz w:val="26"/>
          <w:szCs w:val="26"/>
        </w:rPr>
        <w:t>3.06</w:t>
      </w:r>
      <w:r w:rsidRPr="0002379F">
        <w:rPr>
          <w:sz w:val="26"/>
          <w:szCs w:val="26"/>
        </w:rPr>
        <w:t>.201</w:t>
      </w:r>
      <w:r w:rsidR="004C5902" w:rsidRPr="0002379F">
        <w:rPr>
          <w:sz w:val="26"/>
          <w:szCs w:val="26"/>
        </w:rPr>
        <w:t>6</w:t>
      </w:r>
      <w:r w:rsidRPr="0002379F">
        <w:rPr>
          <w:sz w:val="26"/>
          <w:szCs w:val="26"/>
        </w:rPr>
        <w:t xml:space="preserve"> №</w:t>
      </w:r>
      <w:r w:rsidR="004C5902" w:rsidRPr="0002379F">
        <w:rPr>
          <w:sz w:val="26"/>
          <w:szCs w:val="26"/>
        </w:rPr>
        <w:t>88</w:t>
      </w:r>
      <w:r w:rsidRPr="0002379F">
        <w:rPr>
          <w:sz w:val="26"/>
          <w:szCs w:val="26"/>
        </w:rPr>
        <w:t>-р утвержден План мероприятий по обеспечению устойчивого развития экономики и социальной стабильности в</w:t>
      </w:r>
      <w:r w:rsidR="004C5902" w:rsidRPr="0002379F">
        <w:rPr>
          <w:sz w:val="26"/>
          <w:szCs w:val="26"/>
        </w:rPr>
        <w:t xml:space="preserve"> городе Когалыме на 2016</w:t>
      </w:r>
      <w:r w:rsidRPr="0002379F">
        <w:rPr>
          <w:sz w:val="26"/>
          <w:szCs w:val="26"/>
        </w:rPr>
        <w:t xml:space="preserve"> год и на период 201</w:t>
      </w:r>
      <w:r w:rsidR="004C5902" w:rsidRPr="0002379F">
        <w:rPr>
          <w:sz w:val="26"/>
          <w:szCs w:val="26"/>
        </w:rPr>
        <w:t>7</w:t>
      </w:r>
      <w:r w:rsidRPr="0002379F">
        <w:rPr>
          <w:sz w:val="26"/>
          <w:szCs w:val="26"/>
        </w:rPr>
        <w:t xml:space="preserve"> и 201</w:t>
      </w:r>
      <w:r w:rsidR="004C5902" w:rsidRPr="0002379F">
        <w:rPr>
          <w:sz w:val="26"/>
          <w:szCs w:val="26"/>
        </w:rPr>
        <w:t>8</w:t>
      </w:r>
      <w:r w:rsidRPr="0002379F">
        <w:rPr>
          <w:sz w:val="26"/>
          <w:szCs w:val="26"/>
        </w:rPr>
        <w:t xml:space="preserve"> годов (далее – План мероприятий).</w:t>
      </w:r>
    </w:p>
    <w:p w:rsidR="002930D7" w:rsidRDefault="00CA4856" w:rsidP="005574CE">
      <w:pPr>
        <w:ind w:firstLine="709"/>
        <w:jc w:val="both"/>
        <w:rPr>
          <w:sz w:val="26"/>
          <w:szCs w:val="26"/>
        </w:rPr>
      </w:pPr>
      <w:r w:rsidRPr="0002379F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:rsidR="00655812" w:rsidRPr="0002379F" w:rsidRDefault="00655812" w:rsidP="00DA1874">
      <w:pPr>
        <w:ind w:firstLine="709"/>
        <w:jc w:val="both"/>
        <w:rPr>
          <w:sz w:val="26"/>
          <w:szCs w:val="26"/>
        </w:rPr>
      </w:pPr>
    </w:p>
    <w:p w:rsidR="002930D7" w:rsidRPr="00484FE4" w:rsidRDefault="002930D7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3" w:name="_Toc417888996"/>
      <w:bookmarkStart w:id="4" w:name="_Toc449361967"/>
      <w:bookmarkStart w:id="5" w:name="_Toc249337"/>
      <w:r w:rsidRPr="00484FE4">
        <w:rPr>
          <w:rFonts w:ascii="Times New Roman" w:hAnsi="Times New Roman" w:cs="Times New Roman"/>
          <w:b w:val="0"/>
          <w:color w:val="auto"/>
          <w:sz w:val="26"/>
          <w:szCs w:val="26"/>
        </w:rPr>
        <w:t>ДЕМОГРАФИЧЕСКАЯ СИТУАЦИЯ</w:t>
      </w:r>
      <w:bookmarkEnd w:id="3"/>
      <w:bookmarkEnd w:id="4"/>
      <w:bookmarkEnd w:id="5"/>
    </w:p>
    <w:p w:rsidR="007D0855" w:rsidRPr="00484FE4" w:rsidRDefault="007D0855" w:rsidP="00DA1874">
      <w:pPr>
        <w:ind w:firstLine="720"/>
        <w:jc w:val="both"/>
        <w:rPr>
          <w:sz w:val="26"/>
          <w:szCs w:val="26"/>
        </w:rPr>
      </w:pPr>
    </w:p>
    <w:p w:rsidR="009C6373" w:rsidRPr="00562DEF" w:rsidRDefault="009C6373" w:rsidP="009C6373">
      <w:pPr>
        <w:ind w:firstLine="720"/>
        <w:jc w:val="both"/>
        <w:rPr>
          <w:sz w:val="26"/>
          <w:szCs w:val="26"/>
        </w:rPr>
      </w:pPr>
      <w:r w:rsidRPr="00484FE4">
        <w:rPr>
          <w:sz w:val="26"/>
          <w:szCs w:val="26"/>
        </w:rPr>
        <w:t>Развитие демографической ситуации в городе Когалыме характеризуется сохранением позитивной динамики роста численности населения. По</w:t>
      </w:r>
      <w:r w:rsidRPr="00562DEF">
        <w:rPr>
          <w:sz w:val="26"/>
          <w:szCs w:val="26"/>
        </w:rPr>
        <w:t xml:space="preserve"> предварительным данным среднегодовая численность постоянного населения города Когалыма увеличилась по сравнению с анало</w:t>
      </w:r>
      <w:r>
        <w:rPr>
          <w:sz w:val="26"/>
          <w:szCs w:val="26"/>
        </w:rPr>
        <w:t>гичным периодом 2017 года на 1,7%</w:t>
      </w:r>
      <w:r w:rsidRPr="0038601A">
        <w:rPr>
          <w:sz w:val="26"/>
          <w:szCs w:val="26"/>
        </w:rPr>
        <w:t xml:space="preserve"> и</w:t>
      </w:r>
      <w:r w:rsidRPr="00562DEF">
        <w:rPr>
          <w:sz w:val="26"/>
          <w:szCs w:val="26"/>
        </w:rPr>
        <w:t xml:space="preserve"> составила 6</w:t>
      </w:r>
      <w:r>
        <w:rPr>
          <w:sz w:val="26"/>
          <w:szCs w:val="26"/>
        </w:rPr>
        <w:t>6,7 тыс. человек.</w:t>
      </w:r>
    </w:p>
    <w:p w:rsidR="009C6373" w:rsidRPr="00562DEF" w:rsidRDefault="009C6373" w:rsidP="009C6373">
      <w:pPr>
        <w:ind w:firstLine="720"/>
        <w:jc w:val="both"/>
        <w:rPr>
          <w:sz w:val="26"/>
          <w:szCs w:val="26"/>
        </w:rPr>
      </w:pPr>
      <w:r w:rsidRPr="00562DEF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:rsidR="009C6373" w:rsidRPr="00562DEF" w:rsidRDefault="009C6373" w:rsidP="009C6373">
      <w:pPr>
        <w:ind w:firstLine="720"/>
        <w:jc w:val="both"/>
        <w:rPr>
          <w:sz w:val="26"/>
          <w:szCs w:val="26"/>
        </w:rPr>
      </w:pPr>
    </w:p>
    <w:p w:rsidR="009C6373" w:rsidRPr="00562DEF" w:rsidRDefault="00E34743" w:rsidP="009C6373">
      <w:pPr>
        <w:jc w:val="both"/>
        <w:rPr>
          <w:sz w:val="26"/>
          <w:szCs w:val="26"/>
        </w:rPr>
      </w:pPr>
      <w:r>
        <w:rPr>
          <w:noProof/>
        </w:rPr>
        <w:lastRenderedPageBreak/>
        <w:pict>
          <v:rect id="Прямоугольник 4" o:spid="_x0000_s1043" style="position:absolute;left:0;text-align:left;margin-left:0;margin-top:0;width:478.05pt;height:275.3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QO0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tKPV+NthlcO9UnxiO2+ljRVxZJdVQRuWQHxqimYqSALBPvH9244DcWrqJF81gV8BxZORWoW5em&#10;9gGBFLQOFTq/qhBbO0ThcBSPk/5giBEF2yCdjgZJqGFEsu11bax7yFSN/E+ODUgghCdnx9b5dEi2&#10;dfGvLQTXcy4EKjRUCyRilHvJXRW49wi2Thv2QTt/12hX15miq5pJ1wnVMEEcdImtuLbwTMbqBQPe&#10;zaOie4QIXRHgZM7XiNSQ+mAcx1t0Ps3AtqHPAFGQrXWGOVr54xIQbM4B35UB/rf4vJeQfpXK4+2Y&#10;6E6AXeDG2zzPQbZvp0k/jQ/70958NBn30nk67E3H8aQXJ9PD6ShOp+ls/s6Tk6RZxYuCyWMu2baF&#10;kvQOTX9U/qaZO/GHJkJNjvvDFID7fKwSHAgRImzMcnEkDDoj0MyDyXA2OQj6uuVWcwcjRfA6xxMg&#10;sKOQZF6SD2QRmHOEi+4/upl/kAeQsP0GWoKAvWY77S9UcQ76BZ0EvcDwg59KmTcYNTBIcmxfr4hh&#10;GIlHEnpgmqSpnzxhkw7Hfa+x65bFdQuRFELlmDqDUbc5ct28WmnDlxW81clFqgPonJIHTfuu6vLa&#10;9BuMi4BhM9r8PLq+D16/B/De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BaX0Dt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9C6373" w:rsidRPr="00562DEF">
        <w:rPr>
          <w:noProof/>
          <w:sz w:val="26"/>
          <w:szCs w:val="26"/>
        </w:rPr>
        <w:drawing>
          <wp:inline distT="0" distB="0" distL="0" distR="0">
            <wp:extent cx="6238875" cy="394335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>В 201</w:t>
      </w:r>
      <w:r>
        <w:rPr>
          <w:sz w:val="26"/>
          <w:szCs w:val="26"/>
        </w:rPr>
        <w:t xml:space="preserve">8 </w:t>
      </w:r>
      <w:r w:rsidRPr="008A6545">
        <w:rPr>
          <w:sz w:val="26"/>
          <w:szCs w:val="26"/>
        </w:rPr>
        <w:t xml:space="preserve">году по предварительным данным родилось </w:t>
      </w:r>
      <w:r>
        <w:rPr>
          <w:sz w:val="26"/>
          <w:szCs w:val="26"/>
        </w:rPr>
        <w:t>880</w:t>
      </w:r>
      <w:r w:rsidRPr="008A6545">
        <w:rPr>
          <w:sz w:val="26"/>
          <w:szCs w:val="26"/>
        </w:rPr>
        <w:t xml:space="preserve"> младенц</w:t>
      </w:r>
      <w:r>
        <w:rPr>
          <w:sz w:val="26"/>
          <w:szCs w:val="26"/>
        </w:rPr>
        <w:t>ев</w:t>
      </w:r>
      <w:r w:rsidRPr="008A6545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>32 младенца</w:t>
      </w:r>
      <w:r w:rsidRPr="008A6545">
        <w:rPr>
          <w:sz w:val="26"/>
          <w:szCs w:val="26"/>
        </w:rPr>
        <w:t xml:space="preserve"> больше, чем за соответствующий период прошлого года. Число умерших составило </w:t>
      </w:r>
      <w:r>
        <w:rPr>
          <w:sz w:val="26"/>
          <w:szCs w:val="26"/>
        </w:rPr>
        <w:t>253</w:t>
      </w:r>
      <w:r w:rsidRPr="008A6545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8A6545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>20</w:t>
      </w:r>
      <w:r w:rsidRPr="008A6545">
        <w:rPr>
          <w:sz w:val="26"/>
          <w:szCs w:val="26"/>
        </w:rPr>
        <w:t xml:space="preserve"> человек больше аналогичного периода 201</w:t>
      </w:r>
      <w:r>
        <w:rPr>
          <w:sz w:val="26"/>
          <w:szCs w:val="26"/>
        </w:rPr>
        <w:t>7</w:t>
      </w:r>
      <w:r w:rsidRPr="008A6545">
        <w:rPr>
          <w:sz w:val="26"/>
          <w:szCs w:val="26"/>
        </w:rPr>
        <w:t xml:space="preserve"> года.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 xml:space="preserve">Благодаря превышению уровня рождаемости над смертностью более чем в 3 раза, естественный прирост населения за 2018 год составил </w:t>
      </w:r>
      <w:r>
        <w:rPr>
          <w:sz w:val="26"/>
          <w:szCs w:val="26"/>
        </w:rPr>
        <w:t>627</w:t>
      </w:r>
      <w:r w:rsidRPr="008A6545">
        <w:rPr>
          <w:sz w:val="26"/>
          <w:szCs w:val="26"/>
        </w:rPr>
        <w:t xml:space="preserve"> человек, что на 1</w:t>
      </w:r>
      <w:r>
        <w:rPr>
          <w:sz w:val="26"/>
          <w:szCs w:val="26"/>
        </w:rPr>
        <w:t>2</w:t>
      </w:r>
      <w:r w:rsidRPr="008A6545">
        <w:rPr>
          <w:sz w:val="26"/>
          <w:szCs w:val="26"/>
        </w:rPr>
        <w:t xml:space="preserve"> человек больше аналогичного периода 201</w:t>
      </w:r>
      <w:r>
        <w:rPr>
          <w:sz w:val="26"/>
          <w:szCs w:val="26"/>
        </w:rPr>
        <w:t>7</w:t>
      </w:r>
      <w:r w:rsidRPr="008A6545">
        <w:rPr>
          <w:sz w:val="26"/>
          <w:szCs w:val="26"/>
        </w:rPr>
        <w:t xml:space="preserve"> года.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>Коэффициент рождаемости на 1 000 человек среднегодового населения увеличился по отношению к аналогичному периоду 201</w:t>
      </w:r>
      <w:r>
        <w:rPr>
          <w:sz w:val="26"/>
          <w:szCs w:val="26"/>
        </w:rPr>
        <w:t>7</w:t>
      </w:r>
      <w:r w:rsidRPr="008A6545">
        <w:rPr>
          <w:sz w:val="26"/>
          <w:szCs w:val="26"/>
        </w:rPr>
        <w:t xml:space="preserve"> года на 0,</w:t>
      </w:r>
      <w:r>
        <w:rPr>
          <w:sz w:val="26"/>
          <w:szCs w:val="26"/>
        </w:rPr>
        <w:t>3</w:t>
      </w:r>
      <w:r w:rsidRPr="008A6545">
        <w:rPr>
          <w:sz w:val="26"/>
          <w:szCs w:val="26"/>
        </w:rPr>
        <w:t xml:space="preserve"> промилле и составил </w:t>
      </w:r>
      <w:r>
        <w:rPr>
          <w:sz w:val="26"/>
          <w:szCs w:val="26"/>
        </w:rPr>
        <w:t>13,2</w:t>
      </w:r>
      <w:r w:rsidRPr="008A6545">
        <w:rPr>
          <w:sz w:val="26"/>
          <w:szCs w:val="26"/>
        </w:rPr>
        <w:t xml:space="preserve"> промилле. Коэффициент смертности населения </w:t>
      </w:r>
      <w:r w:rsidRPr="00EF399B">
        <w:rPr>
          <w:sz w:val="26"/>
          <w:szCs w:val="26"/>
        </w:rPr>
        <w:t>увеличился по отношению к аналогичному периоду 201</w:t>
      </w:r>
      <w:r>
        <w:rPr>
          <w:sz w:val="26"/>
          <w:szCs w:val="26"/>
        </w:rPr>
        <w:t>7</w:t>
      </w:r>
      <w:r w:rsidRPr="00EF399B">
        <w:rPr>
          <w:sz w:val="26"/>
          <w:szCs w:val="26"/>
        </w:rPr>
        <w:t xml:space="preserve"> года на 0,2 промилле и составил </w:t>
      </w:r>
      <w:r>
        <w:rPr>
          <w:sz w:val="26"/>
          <w:szCs w:val="26"/>
        </w:rPr>
        <w:t>3,8</w:t>
      </w:r>
      <w:r w:rsidRPr="00EF399B">
        <w:rPr>
          <w:sz w:val="26"/>
          <w:szCs w:val="26"/>
        </w:rPr>
        <w:t xml:space="preserve"> промилле.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227454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 xml:space="preserve">Тенденция миграционной динамики населения по предварительным данным за </w:t>
      </w:r>
      <w:r w:rsidRPr="00227454">
        <w:rPr>
          <w:sz w:val="26"/>
          <w:szCs w:val="26"/>
        </w:rPr>
        <w:t>12</w:t>
      </w:r>
      <w:r w:rsidRPr="008A6545">
        <w:rPr>
          <w:sz w:val="26"/>
          <w:szCs w:val="26"/>
        </w:rPr>
        <w:t xml:space="preserve"> месяцев 2018 года характеризуется положительным сальдо.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>Количество прибывших граждан по предварительным данным уменьшилось по сравнению с отчетным периодом 201</w:t>
      </w:r>
      <w:r>
        <w:rPr>
          <w:sz w:val="26"/>
          <w:szCs w:val="26"/>
        </w:rPr>
        <w:t>7</w:t>
      </w:r>
      <w:r w:rsidRPr="008A6545">
        <w:rPr>
          <w:sz w:val="26"/>
          <w:szCs w:val="26"/>
        </w:rPr>
        <w:t xml:space="preserve"> года на </w:t>
      </w:r>
      <w:r>
        <w:rPr>
          <w:sz w:val="26"/>
          <w:szCs w:val="26"/>
        </w:rPr>
        <w:t>21,2</w:t>
      </w:r>
      <w:r w:rsidRPr="008A6545">
        <w:rPr>
          <w:sz w:val="26"/>
          <w:szCs w:val="26"/>
        </w:rPr>
        <w:t xml:space="preserve">% и составило </w:t>
      </w:r>
      <w:r w:rsidRPr="00227454">
        <w:rPr>
          <w:sz w:val="26"/>
          <w:szCs w:val="26"/>
        </w:rPr>
        <w:t>2</w:t>
      </w:r>
      <w:r w:rsidRPr="008A6545">
        <w:rPr>
          <w:sz w:val="26"/>
          <w:szCs w:val="26"/>
        </w:rPr>
        <w:t> </w:t>
      </w:r>
      <w:r w:rsidRPr="00227454">
        <w:rPr>
          <w:sz w:val="26"/>
          <w:szCs w:val="26"/>
        </w:rPr>
        <w:t>759</w:t>
      </w:r>
      <w:r w:rsidRPr="008A6545">
        <w:rPr>
          <w:sz w:val="26"/>
          <w:szCs w:val="26"/>
        </w:rPr>
        <w:t xml:space="preserve"> человек, число выбывших из города у</w:t>
      </w:r>
      <w:r>
        <w:rPr>
          <w:sz w:val="26"/>
          <w:szCs w:val="26"/>
        </w:rPr>
        <w:t>величилось</w:t>
      </w:r>
      <w:r w:rsidRPr="008A6545">
        <w:rPr>
          <w:sz w:val="26"/>
          <w:szCs w:val="26"/>
        </w:rPr>
        <w:t xml:space="preserve"> на </w:t>
      </w:r>
      <w:r>
        <w:rPr>
          <w:sz w:val="26"/>
          <w:szCs w:val="26"/>
        </w:rPr>
        <w:t>4,6</w:t>
      </w:r>
      <w:r w:rsidRPr="008A6545">
        <w:rPr>
          <w:sz w:val="26"/>
          <w:szCs w:val="26"/>
        </w:rPr>
        <w:t xml:space="preserve">%, и составило </w:t>
      </w:r>
      <w:r w:rsidRPr="00227454">
        <w:rPr>
          <w:sz w:val="26"/>
          <w:szCs w:val="26"/>
        </w:rPr>
        <w:t>2</w:t>
      </w:r>
      <w:r>
        <w:rPr>
          <w:sz w:val="26"/>
          <w:szCs w:val="26"/>
          <w:lang w:val="en-US"/>
        </w:rPr>
        <w:t> </w:t>
      </w:r>
      <w:r w:rsidRPr="00227454">
        <w:rPr>
          <w:sz w:val="26"/>
          <w:szCs w:val="26"/>
        </w:rPr>
        <w:t>709</w:t>
      </w:r>
      <w:r w:rsidRPr="008A6545">
        <w:rPr>
          <w:sz w:val="26"/>
          <w:szCs w:val="26"/>
        </w:rPr>
        <w:t xml:space="preserve"> человек.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 xml:space="preserve">Всего в миграционный оборот было вовлечено </w:t>
      </w:r>
      <w:r>
        <w:rPr>
          <w:sz w:val="26"/>
          <w:szCs w:val="26"/>
        </w:rPr>
        <w:t>5</w:t>
      </w:r>
      <w:r w:rsidRPr="008A6545">
        <w:rPr>
          <w:sz w:val="26"/>
          <w:szCs w:val="26"/>
        </w:rPr>
        <w:t> </w:t>
      </w:r>
      <w:r>
        <w:rPr>
          <w:sz w:val="26"/>
          <w:szCs w:val="26"/>
        </w:rPr>
        <w:t>468</w:t>
      </w:r>
      <w:r w:rsidRPr="008A6545">
        <w:rPr>
          <w:sz w:val="26"/>
          <w:szCs w:val="26"/>
        </w:rPr>
        <w:t xml:space="preserve"> человек, или </w:t>
      </w:r>
      <w:r>
        <w:rPr>
          <w:sz w:val="26"/>
          <w:szCs w:val="26"/>
        </w:rPr>
        <w:t>8,2</w:t>
      </w:r>
      <w:r w:rsidRPr="008A6545">
        <w:rPr>
          <w:sz w:val="26"/>
          <w:szCs w:val="26"/>
        </w:rPr>
        <w:t>% от общей численности населения города, в аналогичном периоде 201</w:t>
      </w:r>
      <w:r>
        <w:rPr>
          <w:sz w:val="26"/>
          <w:szCs w:val="26"/>
        </w:rPr>
        <w:t>7</w:t>
      </w:r>
      <w:r w:rsidRPr="008A6545">
        <w:rPr>
          <w:sz w:val="26"/>
          <w:szCs w:val="26"/>
        </w:rPr>
        <w:t xml:space="preserve"> года эти показатели составили </w:t>
      </w:r>
      <w:r>
        <w:rPr>
          <w:sz w:val="26"/>
          <w:szCs w:val="26"/>
        </w:rPr>
        <w:t>6</w:t>
      </w:r>
      <w:r w:rsidRPr="008A6545">
        <w:rPr>
          <w:sz w:val="26"/>
          <w:szCs w:val="26"/>
        </w:rPr>
        <w:t> </w:t>
      </w:r>
      <w:r>
        <w:rPr>
          <w:sz w:val="26"/>
          <w:szCs w:val="26"/>
        </w:rPr>
        <w:t>090</w:t>
      </w:r>
      <w:r w:rsidRPr="008A6545">
        <w:rPr>
          <w:sz w:val="26"/>
          <w:szCs w:val="26"/>
        </w:rPr>
        <w:t xml:space="preserve"> человек или </w:t>
      </w:r>
      <w:r>
        <w:rPr>
          <w:sz w:val="26"/>
          <w:szCs w:val="26"/>
        </w:rPr>
        <w:t>9,1</w:t>
      </w:r>
      <w:r w:rsidRPr="008A6545">
        <w:rPr>
          <w:sz w:val="26"/>
          <w:szCs w:val="26"/>
        </w:rPr>
        <w:t>% от общей численности населения.</w:t>
      </w:r>
    </w:p>
    <w:p w:rsidR="009C6373" w:rsidRPr="008A6545" w:rsidRDefault="009C6373" w:rsidP="009C6373">
      <w:pPr>
        <w:ind w:firstLine="720"/>
        <w:jc w:val="both"/>
        <w:rPr>
          <w:sz w:val="26"/>
          <w:szCs w:val="26"/>
        </w:rPr>
      </w:pPr>
      <w:r w:rsidRPr="008A6545">
        <w:rPr>
          <w:sz w:val="26"/>
          <w:szCs w:val="26"/>
        </w:rPr>
        <w:t xml:space="preserve">Всего за </w:t>
      </w:r>
      <w:r>
        <w:rPr>
          <w:sz w:val="26"/>
          <w:szCs w:val="26"/>
        </w:rPr>
        <w:t xml:space="preserve">12 </w:t>
      </w:r>
      <w:r w:rsidRPr="008A6545">
        <w:rPr>
          <w:sz w:val="26"/>
          <w:szCs w:val="26"/>
        </w:rPr>
        <w:t xml:space="preserve">месяцев 2018 года миграционное движение увеличило численность жителей на </w:t>
      </w:r>
      <w:r>
        <w:rPr>
          <w:sz w:val="26"/>
          <w:szCs w:val="26"/>
        </w:rPr>
        <w:t>50</w:t>
      </w:r>
      <w:r w:rsidRPr="008A6545">
        <w:rPr>
          <w:sz w:val="26"/>
          <w:szCs w:val="26"/>
        </w:rPr>
        <w:t xml:space="preserve"> человек, за аналогичный период прошлого года миграционное движение населения увеличило численность </w:t>
      </w:r>
      <w:r>
        <w:rPr>
          <w:sz w:val="26"/>
          <w:szCs w:val="26"/>
        </w:rPr>
        <w:t xml:space="preserve">населения </w:t>
      </w:r>
      <w:r w:rsidRPr="008A6545">
        <w:rPr>
          <w:sz w:val="26"/>
          <w:szCs w:val="26"/>
        </w:rPr>
        <w:t xml:space="preserve">на </w:t>
      </w:r>
      <w:r>
        <w:rPr>
          <w:sz w:val="26"/>
          <w:szCs w:val="26"/>
        </w:rPr>
        <w:t>912</w:t>
      </w:r>
      <w:r w:rsidRPr="008A6545">
        <w:rPr>
          <w:sz w:val="26"/>
          <w:szCs w:val="26"/>
        </w:rPr>
        <w:t xml:space="preserve"> человек.</w:t>
      </w:r>
    </w:p>
    <w:p w:rsidR="009C6373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62DEF">
        <w:rPr>
          <w:rFonts w:eastAsia="Calibri"/>
          <w:sz w:val="26"/>
          <w:szCs w:val="26"/>
        </w:rPr>
        <w:t xml:space="preserve">Улучшение демографической ситуации в немалой степени зависит от отношения </w:t>
      </w:r>
      <w:r w:rsidRPr="00562DEF">
        <w:rPr>
          <w:rFonts w:eastAsia="Calibri"/>
          <w:sz w:val="26"/>
          <w:szCs w:val="26"/>
        </w:rPr>
        <w:lastRenderedPageBreak/>
        <w:t xml:space="preserve">населения к браку и семье. Число зарегистрированных браков в городе Когалыме, по данным отдела записи актов гражданского состояния Администрации города Когалыма, за </w:t>
      </w:r>
      <w:r>
        <w:rPr>
          <w:rFonts w:eastAsia="Calibri"/>
          <w:sz w:val="26"/>
          <w:szCs w:val="26"/>
        </w:rPr>
        <w:t>12</w:t>
      </w:r>
      <w:r w:rsidRPr="00562DEF">
        <w:rPr>
          <w:rFonts w:eastAsia="Calibri"/>
          <w:sz w:val="26"/>
          <w:szCs w:val="26"/>
        </w:rPr>
        <w:t xml:space="preserve"> месяцев 201</w:t>
      </w:r>
      <w:r>
        <w:rPr>
          <w:rFonts w:eastAsia="Calibri"/>
          <w:sz w:val="26"/>
          <w:szCs w:val="26"/>
        </w:rPr>
        <w:t>8</w:t>
      </w:r>
      <w:r w:rsidRPr="00562DEF">
        <w:rPr>
          <w:rFonts w:eastAsia="Calibri"/>
          <w:sz w:val="26"/>
          <w:szCs w:val="26"/>
        </w:rPr>
        <w:t xml:space="preserve"> года у</w:t>
      </w:r>
      <w:r>
        <w:rPr>
          <w:rFonts w:eastAsia="Calibri"/>
          <w:sz w:val="26"/>
          <w:szCs w:val="26"/>
        </w:rPr>
        <w:t>меньшилось</w:t>
      </w:r>
      <w:r w:rsidRPr="00562DEF">
        <w:rPr>
          <w:rFonts w:eastAsia="Calibri"/>
          <w:sz w:val="26"/>
          <w:szCs w:val="26"/>
        </w:rPr>
        <w:t xml:space="preserve"> на </w:t>
      </w:r>
      <w:r>
        <w:rPr>
          <w:rFonts w:eastAsia="Calibri"/>
          <w:sz w:val="26"/>
          <w:szCs w:val="26"/>
        </w:rPr>
        <w:t>8,2</w:t>
      </w:r>
      <w:r w:rsidRPr="006820B8">
        <w:rPr>
          <w:rFonts w:eastAsia="Calibri"/>
          <w:sz w:val="26"/>
          <w:szCs w:val="26"/>
        </w:rPr>
        <w:t>%</w:t>
      </w:r>
      <w:r w:rsidRPr="00562DEF">
        <w:rPr>
          <w:rFonts w:eastAsia="Calibri"/>
          <w:sz w:val="26"/>
          <w:szCs w:val="26"/>
        </w:rPr>
        <w:t xml:space="preserve"> по сравнению с соответствующим периодом 201</w:t>
      </w:r>
      <w:r>
        <w:rPr>
          <w:rFonts w:eastAsia="Calibri"/>
          <w:sz w:val="26"/>
          <w:szCs w:val="26"/>
        </w:rPr>
        <w:t>7</w:t>
      </w:r>
      <w:r w:rsidRPr="00562DEF">
        <w:rPr>
          <w:rFonts w:eastAsia="Calibri"/>
          <w:sz w:val="26"/>
          <w:szCs w:val="26"/>
        </w:rPr>
        <w:t xml:space="preserve"> года и составило </w:t>
      </w:r>
      <w:r>
        <w:rPr>
          <w:rFonts w:eastAsia="Calibri"/>
          <w:sz w:val="26"/>
          <w:szCs w:val="26"/>
        </w:rPr>
        <w:t>446</w:t>
      </w:r>
      <w:r w:rsidRPr="00562DEF">
        <w:rPr>
          <w:rFonts w:eastAsia="Calibri"/>
          <w:sz w:val="26"/>
          <w:szCs w:val="26"/>
        </w:rPr>
        <w:t xml:space="preserve"> акт</w:t>
      </w:r>
      <w:r>
        <w:rPr>
          <w:rFonts w:eastAsia="Calibri"/>
          <w:sz w:val="26"/>
          <w:szCs w:val="26"/>
        </w:rPr>
        <w:t>ов</w:t>
      </w:r>
      <w:r w:rsidRPr="00562DEF">
        <w:rPr>
          <w:rFonts w:eastAsia="Calibri"/>
          <w:sz w:val="26"/>
          <w:szCs w:val="26"/>
        </w:rPr>
        <w:t xml:space="preserve"> (за </w:t>
      </w:r>
      <w:r>
        <w:rPr>
          <w:rFonts w:eastAsia="Calibri"/>
          <w:sz w:val="26"/>
          <w:szCs w:val="26"/>
        </w:rPr>
        <w:t>12</w:t>
      </w:r>
      <w:r w:rsidRPr="00562DEF">
        <w:rPr>
          <w:rFonts w:eastAsia="Calibri"/>
          <w:sz w:val="26"/>
          <w:szCs w:val="26"/>
        </w:rPr>
        <w:t xml:space="preserve"> месяцев 201</w:t>
      </w:r>
      <w:r>
        <w:rPr>
          <w:rFonts w:eastAsia="Calibri"/>
          <w:sz w:val="26"/>
          <w:szCs w:val="26"/>
        </w:rPr>
        <w:t>7</w:t>
      </w:r>
      <w:r w:rsidRPr="00562DEF">
        <w:rPr>
          <w:rFonts w:eastAsia="Calibri"/>
          <w:sz w:val="26"/>
          <w:szCs w:val="26"/>
        </w:rPr>
        <w:t xml:space="preserve"> года – </w:t>
      </w:r>
      <w:r>
        <w:rPr>
          <w:rFonts w:eastAsia="Calibri"/>
          <w:sz w:val="26"/>
          <w:szCs w:val="26"/>
        </w:rPr>
        <w:t>486</w:t>
      </w:r>
      <w:r w:rsidRPr="00562DEF">
        <w:rPr>
          <w:rFonts w:eastAsia="Calibri"/>
          <w:sz w:val="26"/>
          <w:szCs w:val="26"/>
        </w:rPr>
        <w:t xml:space="preserve"> актов). Можно отметить тенденцию увеличения показателя соотношения браков и разводов: за </w:t>
      </w:r>
      <w:r>
        <w:rPr>
          <w:rFonts w:eastAsia="Calibri"/>
          <w:sz w:val="26"/>
          <w:szCs w:val="26"/>
        </w:rPr>
        <w:t xml:space="preserve">12 </w:t>
      </w:r>
      <w:r w:rsidRPr="00562DEF">
        <w:rPr>
          <w:rFonts w:eastAsia="Calibri"/>
          <w:sz w:val="26"/>
          <w:szCs w:val="26"/>
        </w:rPr>
        <w:t>месяцев 201</w:t>
      </w:r>
      <w:r>
        <w:rPr>
          <w:rFonts w:eastAsia="Calibri"/>
          <w:sz w:val="26"/>
          <w:szCs w:val="26"/>
        </w:rPr>
        <w:t>7</w:t>
      </w:r>
      <w:r w:rsidRPr="00562DEF">
        <w:rPr>
          <w:rFonts w:eastAsia="Calibri"/>
          <w:sz w:val="26"/>
          <w:szCs w:val="26"/>
        </w:rPr>
        <w:t xml:space="preserve"> года на 1 брак приходилось </w:t>
      </w:r>
      <w:r>
        <w:rPr>
          <w:rFonts w:eastAsia="Calibri"/>
          <w:sz w:val="26"/>
          <w:szCs w:val="26"/>
        </w:rPr>
        <w:t>1,4</w:t>
      </w:r>
      <w:r w:rsidRPr="00562DEF">
        <w:rPr>
          <w:rFonts w:eastAsia="Calibri"/>
          <w:sz w:val="26"/>
          <w:szCs w:val="26"/>
        </w:rPr>
        <w:t xml:space="preserve"> разводов, за </w:t>
      </w:r>
      <w:r>
        <w:rPr>
          <w:rFonts w:eastAsia="Calibri"/>
          <w:sz w:val="26"/>
          <w:szCs w:val="26"/>
        </w:rPr>
        <w:t>12</w:t>
      </w:r>
      <w:r w:rsidRPr="00562DEF">
        <w:rPr>
          <w:rFonts w:eastAsia="Calibri"/>
          <w:sz w:val="26"/>
          <w:szCs w:val="26"/>
        </w:rPr>
        <w:t xml:space="preserve"> месяцев 201</w:t>
      </w:r>
      <w:r>
        <w:rPr>
          <w:rFonts w:eastAsia="Calibri"/>
          <w:sz w:val="26"/>
          <w:szCs w:val="26"/>
        </w:rPr>
        <w:t>8</w:t>
      </w:r>
      <w:r w:rsidRPr="00562DEF">
        <w:rPr>
          <w:rFonts w:eastAsia="Calibri"/>
          <w:sz w:val="26"/>
          <w:szCs w:val="26"/>
        </w:rPr>
        <w:t xml:space="preserve"> года данный показатель</w:t>
      </w:r>
      <w:r>
        <w:rPr>
          <w:rFonts w:eastAsia="Calibri"/>
          <w:sz w:val="26"/>
          <w:szCs w:val="26"/>
        </w:rPr>
        <w:t xml:space="preserve"> составил 1,</w:t>
      </w:r>
      <w:r w:rsidR="003C4847">
        <w:rPr>
          <w:rFonts w:eastAsia="Calibri"/>
          <w:sz w:val="26"/>
          <w:szCs w:val="26"/>
        </w:rPr>
        <w:t>3</w:t>
      </w:r>
      <w:r>
        <w:rPr>
          <w:rFonts w:eastAsia="Calibri"/>
          <w:sz w:val="26"/>
          <w:szCs w:val="26"/>
        </w:rPr>
        <w:t xml:space="preserve">. </w:t>
      </w:r>
      <w:r w:rsidRPr="00562DEF">
        <w:rPr>
          <w:rFonts w:eastAsia="Calibri"/>
          <w:sz w:val="26"/>
          <w:szCs w:val="26"/>
        </w:rPr>
        <w:t xml:space="preserve">Разводов зарегистрировано </w:t>
      </w:r>
      <w:r>
        <w:rPr>
          <w:rFonts w:eastAsia="Calibri"/>
          <w:sz w:val="26"/>
          <w:szCs w:val="26"/>
        </w:rPr>
        <w:t>338</w:t>
      </w:r>
      <w:r w:rsidRPr="00562DEF">
        <w:rPr>
          <w:rFonts w:eastAsia="Calibri"/>
          <w:sz w:val="26"/>
          <w:szCs w:val="26"/>
        </w:rPr>
        <w:t xml:space="preserve">, что на </w:t>
      </w:r>
      <w:r>
        <w:rPr>
          <w:rFonts w:eastAsia="Calibri"/>
          <w:sz w:val="26"/>
          <w:szCs w:val="26"/>
        </w:rPr>
        <w:t>5,1</w:t>
      </w:r>
      <w:r w:rsidRPr="00562DEF">
        <w:rPr>
          <w:rFonts w:eastAsia="Calibri"/>
          <w:sz w:val="26"/>
          <w:szCs w:val="26"/>
        </w:rPr>
        <w:t xml:space="preserve">% </w:t>
      </w:r>
      <w:r>
        <w:rPr>
          <w:rFonts w:eastAsia="Calibri"/>
          <w:sz w:val="26"/>
          <w:szCs w:val="26"/>
        </w:rPr>
        <w:t>меньше</w:t>
      </w:r>
      <w:r w:rsidRPr="00562DEF">
        <w:rPr>
          <w:rFonts w:eastAsia="Calibri"/>
          <w:sz w:val="26"/>
          <w:szCs w:val="26"/>
        </w:rPr>
        <w:t>,</w:t>
      </w:r>
      <w:r>
        <w:rPr>
          <w:rFonts w:eastAsia="Calibri"/>
          <w:sz w:val="26"/>
          <w:szCs w:val="26"/>
        </w:rPr>
        <w:t xml:space="preserve"> чем</w:t>
      </w:r>
      <w:r w:rsidRPr="00562DEF">
        <w:rPr>
          <w:rFonts w:eastAsia="Calibri"/>
          <w:sz w:val="26"/>
          <w:szCs w:val="26"/>
        </w:rPr>
        <w:t xml:space="preserve"> за </w:t>
      </w:r>
      <w:r>
        <w:rPr>
          <w:rFonts w:eastAsia="Calibri"/>
          <w:sz w:val="26"/>
          <w:szCs w:val="26"/>
        </w:rPr>
        <w:t xml:space="preserve">12 </w:t>
      </w:r>
      <w:r w:rsidRPr="00562DEF">
        <w:rPr>
          <w:rFonts w:eastAsia="Calibri"/>
          <w:sz w:val="26"/>
          <w:szCs w:val="26"/>
        </w:rPr>
        <w:t>месяцев 201</w:t>
      </w:r>
      <w:r>
        <w:rPr>
          <w:rFonts w:eastAsia="Calibri"/>
          <w:sz w:val="26"/>
          <w:szCs w:val="26"/>
        </w:rPr>
        <w:t>7</w:t>
      </w:r>
      <w:r w:rsidRPr="00562DEF">
        <w:rPr>
          <w:rFonts w:eastAsia="Calibri"/>
          <w:sz w:val="26"/>
          <w:szCs w:val="26"/>
        </w:rPr>
        <w:t xml:space="preserve"> года.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целях реализации государственной политики в области социально - демографического развития, формирования и реализации основных направлений демографической политики в городе Когалыме, создан Координационный совет по вопросам демографической политики при Администрации города Когалыма.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 при участии всех заинтересованных служб.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ходе межведомственного взаимодействия по решению вопросов, находящихся в сфере семейной политики округа, в области социально - демографического развития руководители и специалисты структурных подразделений Администрации города, городских служб и ведомств, привлекаются к участию в работе окружных коллегиальных органов, являются постоянными организаторами и исполнителями мероприятий.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соответствии с постановлением Правительства Ханты-Мансийского автономного ок</w:t>
      </w:r>
      <w:r w:rsidR="003C4847">
        <w:rPr>
          <w:rFonts w:eastAsia="Calibri"/>
          <w:sz w:val="26"/>
          <w:szCs w:val="26"/>
        </w:rPr>
        <w:t>руга – Югры от 26.11.2010 №</w:t>
      </w:r>
      <w:r w:rsidRPr="0054131C">
        <w:rPr>
          <w:rFonts w:eastAsia="Calibri"/>
          <w:sz w:val="26"/>
          <w:szCs w:val="26"/>
        </w:rPr>
        <w:t>320-п «О проведении конкурса «Семья года Югры» в целях укрепления института семьи, развития лучших семейных традиций, формирования позитивного имиджа семьи, распространения положительного опыта семейных династий, утверждено постановление Администрации города Когалыма от 31.01.2018 №168 «О проведении в городе Когалыме муниципального этапа конкурса «Семья года Югры». К участию в конкурсе представлена 1 заявка в номинации «Замещающая семья». Конкурс не состоялся.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 xml:space="preserve">В марте в городе Когалыме в </w:t>
      </w:r>
      <w:r w:rsidR="003C4847">
        <w:rPr>
          <w:rFonts w:eastAsia="Calibri"/>
          <w:sz w:val="26"/>
          <w:szCs w:val="26"/>
        </w:rPr>
        <w:t>культурно-досуговом комплексе</w:t>
      </w:r>
      <w:r w:rsidRPr="0054131C">
        <w:rPr>
          <w:rFonts w:eastAsia="Calibri"/>
          <w:sz w:val="26"/>
          <w:szCs w:val="26"/>
        </w:rPr>
        <w:t xml:space="preserve"> «Метро» состоялся праздник национальных семейных традиций «Семья талантами богата». Мероприятие направлено на поддержку и развитие традиций семейного творчества, укрепление родственных связей между поколениями. По итогам фестиваля в номинациях «Семейные традиции», «Серпантин идей», «Лучшая фотовыставка», «Лучшая ярмарка блюд» победили активные семьи</w:t>
      </w:r>
      <w:r w:rsidR="003575B0">
        <w:rPr>
          <w:rFonts w:eastAsia="Calibri"/>
          <w:sz w:val="26"/>
          <w:szCs w:val="26"/>
        </w:rPr>
        <w:t xml:space="preserve"> города Когалыма</w:t>
      </w:r>
      <w:r w:rsidRPr="0054131C">
        <w:rPr>
          <w:rFonts w:eastAsia="Calibri"/>
          <w:sz w:val="26"/>
          <w:szCs w:val="26"/>
        </w:rPr>
        <w:t>. Победители покорили жюри и гостей фестиваля вкусными блюдами грузинской и молдавской кухни и интерактивной фотовыставкой.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 xml:space="preserve">В мае на базе </w:t>
      </w:r>
      <w:r w:rsidR="003575B0">
        <w:rPr>
          <w:rFonts w:eastAsia="Calibri"/>
          <w:sz w:val="26"/>
          <w:szCs w:val="26"/>
        </w:rPr>
        <w:t>муниципального автономного учреждения</w:t>
      </w:r>
      <w:r w:rsidRPr="0054131C">
        <w:rPr>
          <w:rFonts w:eastAsia="Calibri"/>
          <w:sz w:val="26"/>
          <w:szCs w:val="26"/>
        </w:rPr>
        <w:t xml:space="preserve"> «Сургутская филармония» состоялось участие когалымской делегации в региональном форуме «Югра многодетная», проходившем в городе Сургуте. Форум направлен на поддержку семьи, материнства и детства, восстановление духовного и нравственного потенциала семьи, утверждения традици</w:t>
      </w:r>
      <w:r w:rsidR="003575B0">
        <w:rPr>
          <w:rFonts w:eastAsia="Calibri"/>
          <w:sz w:val="26"/>
          <w:szCs w:val="26"/>
        </w:rPr>
        <w:t>онных семейных ценностей, а так</w:t>
      </w:r>
      <w:r w:rsidRPr="0054131C">
        <w:rPr>
          <w:rFonts w:eastAsia="Calibri"/>
          <w:sz w:val="26"/>
          <w:szCs w:val="26"/>
        </w:rPr>
        <w:t xml:space="preserve">же обсуждение идей и предложений, которые будут способствовать решению насущных социальных задач, совершенствование регионального законодательства в области семейной и демографической политики. В первой части мероприятия демонстрировались возможности как для детей, так и для родителей, которые могут стать основой здорового образа жизни, развития творческих способностей. Вторая часть форума включала в себя ряд сессий, на которых обсудили актуальные для семей вопросы. Кроме того, участники могли посетить мастер-классы визажистов, флористов, поваров, получить уроки мультипликации, театрального </w:t>
      </w:r>
      <w:r w:rsidRPr="0054131C">
        <w:rPr>
          <w:rFonts w:eastAsia="Calibri"/>
          <w:sz w:val="26"/>
          <w:szCs w:val="26"/>
        </w:rPr>
        <w:lastRenderedPageBreak/>
        <w:t>мастерства, робототехники. Здесь же работала выставка книг. Участие в нём приняли порядка 100 человек.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июле в городе Когалыме состоялось заседание семейного совета Югры под председатель</w:t>
      </w:r>
      <w:r w:rsidR="003575B0">
        <w:rPr>
          <w:rFonts w:eastAsia="Calibri"/>
          <w:sz w:val="26"/>
          <w:szCs w:val="26"/>
        </w:rPr>
        <w:t>ством исполняющего обязанности Г</w:t>
      </w:r>
      <w:r w:rsidRPr="0054131C">
        <w:rPr>
          <w:rFonts w:eastAsia="Calibri"/>
          <w:sz w:val="26"/>
          <w:szCs w:val="26"/>
        </w:rPr>
        <w:t xml:space="preserve">убернатора Ханты-Мансийского автономного округа – Югры Геннадия </w:t>
      </w:r>
      <w:proofErr w:type="spellStart"/>
      <w:r w:rsidRPr="0054131C">
        <w:rPr>
          <w:rFonts w:eastAsia="Calibri"/>
          <w:sz w:val="26"/>
          <w:szCs w:val="26"/>
        </w:rPr>
        <w:t>Бухтина</w:t>
      </w:r>
      <w:proofErr w:type="spellEnd"/>
      <w:r w:rsidRPr="0054131C">
        <w:rPr>
          <w:rFonts w:eastAsia="Calibri"/>
          <w:sz w:val="26"/>
          <w:szCs w:val="26"/>
        </w:rPr>
        <w:t>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рамках заседания семейного совета состоялась торжественная церемония награждения десяти югорских семей медалью «За любовь и верность» (в том числе 3 семьи из города Когалыма), прожившим в браке от 29 до 52 лет, известным крепостью своих семейных устоев, основанных на взаимной любви, верности, воспитавших достойных детей. Участники обсудили потенциал гражданского общества по формированию основ активного долголетия.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 xml:space="preserve">В ходе Всероссийского Дня семьи, любви и верности в </w:t>
      </w:r>
      <w:r w:rsidR="003575B0">
        <w:rPr>
          <w:rFonts w:eastAsia="Calibri"/>
          <w:sz w:val="26"/>
          <w:szCs w:val="26"/>
        </w:rPr>
        <w:t xml:space="preserve">городе </w:t>
      </w:r>
      <w:r w:rsidRPr="0054131C">
        <w:rPr>
          <w:rFonts w:eastAsia="Calibri"/>
          <w:sz w:val="26"/>
          <w:szCs w:val="26"/>
        </w:rPr>
        <w:t>Когалыме проведены: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- мероприятие, посвящённое Дню семьи, любви и верности на площадке Парка аттракционов;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- «Семейный очаг» - слайд-программа, посвящ</w:t>
      </w:r>
      <w:r>
        <w:rPr>
          <w:rFonts w:eastAsia="Calibri"/>
          <w:sz w:val="26"/>
          <w:szCs w:val="26"/>
        </w:rPr>
        <w:t>е</w:t>
      </w:r>
      <w:r w:rsidRPr="0054131C">
        <w:rPr>
          <w:rFonts w:eastAsia="Calibri"/>
          <w:sz w:val="26"/>
          <w:szCs w:val="26"/>
        </w:rPr>
        <w:t xml:space="preserve">нная празднованию Дня семьи, любви и верности на базе </w:t>
      </w:r>
      <w:r w:rsidR="003575B0">
        <w:rPr>
          <w:rFonts w:eastAsia="Calibri"/>
          <w:sz w:val="26"/>
          <w:szCs w:val="26"/>
        </w:rPr>
        <w:t>муниципального бюджетного учреждения «Музейно-выставочный</w:t>
      </w:r>
      <w:r w:rsidRPr="0054131C">
        <w:rPr>
          <w:rFonts w:eastAsia="Calibri"/>
          <w:sz w:val="26"/>
          <w:szCs w:val="26"/>
        </w:rPr>
        <w:t xml:space="preserve"> центр</w:t>
      </w:r>
      <w:r w:rsidR="003575B0">
        <w:rPr>
          <w:rFonts w:eastAsia="Calibri"/>
          <w:sz w:val="26"/>
          <w:szCs w:val="26"/>
        </w:rPr>
        <w:t>»</w:t>
      </w:r>
      <w:r w:rsidRPr="0054131C">
        <w:rPr>
          <w:rFonts w:eastAsia="Calibri"/>
          <w:sz w:val="26"/>
          <w:szCs w:val="26"/>
        </w:rPr>
        <w:t>;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- библиотечная акция «Ромашка», в рамках которой читателям вручается символ праздника – книжная закладка «Ромашка» (к Всероссийскому Дню семьи, любви и верности). Место проведения: центральная городская библиотека.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Вопросы, находящиеся в сфере демографической политики, освещаются в ходе заседаний коллегиальных органов различного уровня.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 xml:space="preserve">Так в марте, июне и сентябре 2018 года состоялись заседания координационного совета при Правительстве Ханты-Мансийского автономного округа - Югры по реализации социальной политики в отношении граждан старшего поколения и ветеранов. Заседания проходили в режиме видеоконференцсвязи с подключением студий муниципальных образований. В марте участники совещания обсудили ряд важных вопросов, ключевыми из которых стали - развитие и поддержка культурно-образовательных центров в муниципальных образованиях Ханты-Мансийского автономного округа – Югры, информационное сопровождение деятельности органов исполнительной власти автономного округа по реализации социальной политики в отношении граждан старшего поколения в 2017 году и планах на 2018 год, об итогах реализации плана мероприятий на 2017 год, направленного на популяризацию занятий «скандинавской ходьбой» среди граждан старшего поколения во всех муниципальных образования Ханты-Мансийского автономного округа – Югры. 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июне участники совещания также обсудили ряд важных вопросов, ключевыми из которых стали: развитие медицинской помощи в Ханты-Мансийском автономном округе – Югре по профилю «гериатрия», развитие социального туризма для граждан пожилого возраста, а также предложения по основным направления культурной политики в интересах граждан старшего поколения и ветеранов в целях обеспечения досуга граждан старшего поколения и ветеранов, их полноценного участия в культурной жизни общества.</w:t>
      </w:r>
    </w:p>
    <w:p w:rsidR="009C6373" w:rsidRPr="0054131C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 xml:space="preserve">В сентябре были обсуждены следующие вопросы: о системе долговременного ухода за гражданами пожилого возраста в Ханты-Мансийском автономном округе – Югре, о поддержке социальной активности граждан старшего поколения путем включения их в образовательный процесс, учитывая роль старшего поколения в процессе образования в качестве как обучаемых, так и обучающихся, в том числе в «Университетах третьего возраста», созданных при учреждениях социального обслуживания, об итогах проведения социологического опроса граждан старшего поколения на предмет их социального </w:t>
      </w:r>
      <w:r w:rsidRPr="0054131C">
        <w:rPr>
          <w:rFonts w:eastAsia="Calibri"/>
          <w:sz w:val="26"/>
          <w:szCs w:val="26"/>
        </w:rPr>
        <w:lastRenderedPageBreak/>
        <w:t>самочувствия, самоощущений и первоочередных потребностей, о положительном опыте работы по популяризации «скандинавской ходьбы» среди граждан старшего поколения.</w:t>
      </w:r>
    </w:p>
    <w:p w:rsidR="009C6373" w:rsidRPr="00C83948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54131C">
        <w:rPr>
          <w:rFonts w:eastAsia="Calibri"/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:rsidR="0002379F" w:rsidRPr="00C83948" w:rsidRDefault="0002379F" w:rsidP="00DA1874">
      <w:pPr>
        <w:ind w:firstLine="709"/>
        <w:jc w:val="both"/>
        <w:rPr>
          <w:sz w:val="26"/>
          <w:szCs w:val="26"/>
        </w:rPr>
      </w:pPr>
    </w:p>
    <w:p w:rsidR="002930D7" w:rsidRPr="00C83948" w:rsidRDefault="002930D7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6" w:name="_Toc449361968"/>
      <w:bookmarkStart w:id="7" w:name="_Toc417886927"/>
      <w:bookmarkStart w:id="8" w:name="_Toc249338"/>
      <w:r w:rsidRPr="00C83948">
        <w:rPr>
          <w:rFonts w:ascii="Times New Roman" w:hAnsi="Times New Roman" w:cs="Times New Roman"/>
          <w:b w:val="0"/>
          <w:color w:val="auto"/>
          <w:sz w:val="26"/>
          <w:szCs w:val="26"/>
        </w:rPr>
        <w:t>ПРОМЫШЛЕННОСТЬ</w:t>
      </w:r>
      <w:bookmarkEnd w:id="6"/>
      <w:bookmarkEnd w:id="7"/>
      <w:bookmarkEnd w:id="8"/>
    </w:p>
    <w:p w:rsidR="002930D7" w:rsidRPr="00C83948" w:rsidRDefault="002930D7" w:rsidP="00DA1874">
      <w:pPr>
        <w:jc w:val="center"/>
        <w:rPr>
          <w:sz w:val="26"/>
          <w:szCs w:val="26"/>
        </w:rPr>
      </w:pPr>
    </w:p>
    <w:p w:rsidR="00EF42F4" w:rsidRPr="00C83948" w:rsidRDefault="00EF42F4" w:rsidP="00DA1874">
      <w:pPr>
        <w:ind w:firstLine="720"/>
        <w:jc w:val="both"/>
        <w:rPr>
          <w:sz w:val="26"/>
          <w:szCs w:val="26"/>
        </w:rPr>
      </w:pPr>
      <w:bookmarkStart w:id="9" w:name="_Toc417886928"/>
      <w:bookmarkStart w:id="10" w:name="_Toc449361969"/>
      <w:r w:rsidRPr="00C83948">
        <w:rPr>
          <w:sz w:val="26"/>
          <w:szCs w:val="26"/>
        </w:rPr>
        <w:t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топливно-энергетических полезных ископаемых, предоставлением услуг в этих областях, обрабатывающим производством и распределением электроэнергии, газа и воды. В январе-</w:t>
      </w:r>
      <w:r w:rsidR="00640928">
        <w:rPr>
          <w:sz w:val="26"/>
          <w:szCs w:val="26"/>
        </w:rPr>
        <w:t>декабре</w:t>
      </w:r>
      <w:r w:rsidRPr="00C83948">
        <w:rPr>
          <w:sz w:val="26"/>
          <w:szCs w:val="26"/>
        </w:rPr>
        <w:t xml:space="preserve"> 2018 года </w:t>
      </w:r>
      <w:r w:rsidR="00640928">
        <w:rPr>
          <w:sz w:val="26"/>
          <w:szCs w:val="26"/>
        </w:rPr>
        <w:t xml:space="preserve">по предварительным данным </w:t>
      </w:r>
      <w:r w:rsidRPr="00C83948">
        <w:rPr>
          <w:sz w:val="26"/>
          <w:szCs w:val="26"/>
        </w:rPr>
        <w:t xml:space="preserve">более </w:t>
      </w:r>
      <w:r w:rsidR="00B86D97">
        <w:rPr>
          <w:sz w:val="26"/>
          <w:szCs w:val="26"/>
        </w:rPr>
        <w:t>52</w:t>
      </w:r>
      <w:r w:rsidRPr="00C83948">
        <w:rPr>
          <w:sz w:val="26"/>
          <w:szCs w:val="26"/>
        </w:rPr>
        <w:t>% отгруженных товаров собственного производства приходилось на промышленный комплекс.</w:t>
      </w:r>
    </w:p>
    <w:p w:rsidR="00EF42F4" w:rsidRPr="00C83948" w:rsidRDefault="00EF42F4" w:rsidP="00EF42F4">
      <w:pPr>
        <w:ind w:firstLine="720"/>
        <w:jc w:val="both"/>
        <w:rPr>
          <w:sz w:val="26"/>
          <w:szCs w:val="26"/>
        </w:rPr>
      </w:pPr>
      <w:r w:rsidRPr="00C83948">
        <w:rPr>
          <w:sz w:val="26"/>
          <w:szCs w:val="26"/>
        </w:rPr>
        <w:t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Когалыма за январь-</w:t>
      </w:r>
      <w:r w:rsidR="00640928">
        <w:rPr>
          <w:sz w:val="26"/>
          <w:szCs w:val="26"/>
        </w:rPr>
        <w:t>декабрь</w:t>
      </w:r>
      <w:r w:rsidRPr="00C83948">
        <w:rPr>
          <w:sz w:val="26"/>
          <w:szCs w:val="26"/>
        </w:rPr>
        <w:t xml:space="preserve"> 2018 года </w:t>
      </w:r>
      <w:r w:rsidR="00640928">
        <w:rPr>
          <w:sz w:val="26"/>
          <w:szCs w:val="26"/>
        </w:rPr>
        <w:t xml:space="preserve">по предварительным данным </w:t>
      </w:r>
      <w:r w:rsidRPr="00C83948">
        <w:rPr>
          <w:sz w:val="26"/>
          <w:szCs w:val="26"/>
        </w:rPr>
        <w:t xml:space="preserve">составил </w:t>
      </w:r>
      <w:r w:rsidR="00640928">
        <w:rPr>
          <w:sz w:val="26"/>
          <w:szCs w:val="26"/>
        </w:rPr>
        <w:t>35,7</w:t>
      </w:r>
      <w:r w:rsidRPr="00C83948">
        <w:rPr>
          <w:sz w:val="26"/>
          <w:szCs w:val="26"/>
        </w:rPr>
        <w:t xml:space="preserve"> млрд. рублей и увеличился в действующих ценах к соответствующему периоду 2017 года на </w:t>
      </w:r>
      <w:r w:rsidR="00B86D97">
        <w:rPr>
          <w:sz w:val="26"/>
          <w:szCs w:val="26"/>
        </w:rPr>
        <w:t>6,9</w:t>
      </w:r>
      <w:r w:rsidRPr="00C83948">
        <w:rPr>
          <w:sz w:val="26"/>
          <w:szCs w:val="26"/>
        </w:rPr>
        <w:t xml:space="preserve">%. </w:t>
      </w:r>
    </w:p>
    <w:p w:rsidR="00EF42F4" w:rsidRPr="00C83948" w:rsidRDefault="00EF42F4" w:rsidP="00EF42F4">
      <w:pPr>
        <w:ind w:firstLine="720"/>
        <w:jc w:val="both"/>
        <w:rPr>
          <w:sz w:val="26"/>
          <w:szCs w:val="26"/>
        </w:rPr>
      </w:pPr>
      <w:r w:rsidRPr="00C83948">
        <w:rPr>
          <w:sz w:val="26"/>
          <w:szCs w:val="26"/>
        </w:rPr>
        <w:t xml:space="preserve">Структура промышленного производства города в </w:t>
      </w:r>
      <w:r w:rsidR="00EA3612" w:rsidRPr="00C83948">
        <w:rPr>
          <w:sz w:val="26"/>
          <w:szCs w:val="26"/>
        </w:rPr>
        <w:t>январе-</w:t>
      </w:r>
      <w:r w:rsidR="00B86D97">
        <w:rPr>
          <w:sz w:val="26"/>
          <w:szCs w:val="26"/>
        </w:rPr>
        <w:t>декабре</w:t>
      </w:r>
      <w:r w:rsidRPr="00C83948">
        <w:rPr>
          <w:sz w:val="26"/>
          <w:szCs w:val="26"/>
        </w:rPr>
        <w:t xml:space="preserve"> 2018 года не изменилась по отношению к аналогичному периоду прошлого года, как и раньше преобладающим видом деятельности является обрабатывающие производства:</w:t>
      </w:r>
    </w:p>
    <w:p w:rsidR="00EF42F4" w:rsidRPr="00C83948" w:rsidRDefault="00EF42F4" w:rsidP="00EF42F4">
      <w:pPr>
        <w:ind w:firstLine="720"/>
        <w:jc w:val="both"/>
        <w:rPr>
          <w:sz w:val="26"/>
          <w:szCs w:val="26"/>
        </w:rPr>
      </w:pP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C83948" w:rsidRPr="00C83948" w:rsidTr="005A1374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C83948" w:rsidRDefault="00EF42F4" w:rsidP="005A1374">
            <w:pPr>
              <w:ind w:left="-21"/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</w:p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январь-</w:t>
            </w:r>
            <w:r w:rsidR="00B86D97">
              <w:rPr>
                <w:sz w:val="26"/>
                <w:szCs w:val="26"/>
              </w:rPr>
              <w:t>декабрь</w:t>
            </w:r>
          </w:p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2017 года</w:t>
            </w:r>
          </w:p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январь-</w:t>
            </w:r>
            <w:r w:rsidR="00B86D97">
              <w:rPr>
                <w:sz w:val="26"/>
                <w:szCs w:val="26"/>
              </w:rPr>
              <w:t>декабрь</w:t>
            </w:r>
          </w:p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2018 года</w:t>
            </w:r>
          </w:p>
        </w:tc>
      </w:tr>
      <w:tr w:rsidR="00EF42F4" w:rsidRPr="005F3EA9" w:rsidTr="005A1374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233CD1" w:rsidRDefault="00EF42F4" w:rsidP="005A1374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233CD1" w:rsidRDefault="00EF42F4" w:rsidP="005A1374">
            <w:pPr>
              <w:jc w:val="center"/>
              <w:rPr>
                <w:sz w:val="26"/>
                <w:szCs w:val="26"/>
              </w:rPr>
            </w:pPr>
            <w:r w:rsidRPr="00233CD1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233CD1" w:rsidRDefault="00EF42F4" w:rsidP="005A1374">
            <w:pPr>
              <w:jc w:val="center"/>
              <w:rPr>
                <w:sz w:val="26"/>
                <w:szCs w:val="26"/>
              </w:rPr>
            </w:pPr>
            <w:r w:rsidRPr="00233CD1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233CD1" w:rsidRDefault="00EF42F4" w:rsidP="005A1374">
            <w:pPr>
              <w:jc w:val="center"/>
              <w:rPr>
                <w:sz w:val="26"/>
                <w:szCs w:val="26"/>
              </w:rPr>
            </w:pPr>
            <w:r w:rsidRPr="00233CD1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233CD1" w:rsidRDefault="00EF42F4" w:rsidP="005A1374">
            <w:pPr>
              <w:jc w:val="center"/>
              <w:rPr>
                <w:sz w:val="26"/>
                <w:szCs w:val="26"/>
              </w:rPr>
            </w:pPr>
            <w:r w:rsidRPr="00233CD1">
              <w:rPr>
                <w:sz w:val="26"/>
                <w:szCs w:val="26"/>
              </w:rPr>
              <w:t>%</w:t>
            </w:r>
          </w:p>
        </w:tc>
      </w:tr>
      <w:tr w:rsidR="00EF42F4" w:rsidRPr="005F3EA9" w:rsidTr="005A1374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EF42F4" w:rsidRPr="00233CD1" w:rsidRDefault="00EF42F4" w:rsidP="005A1374">
            <w:pPr>
              <w:rPr>
                <w:sz w:val="26"/>
                <w:szCs w:val="26"/>
              </w:rPr>
            </w:pPr>
            <w:r w:rsidRPr="00233CD1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233CD1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13 350,2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EF42F4" w:rsidRPr="00233CD1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40,0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233CD1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14 992,3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233CD1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42,0</w:t>
            </w:r>
          </w:p>
        </w:tc>
      </w:tr>
      <w:tr w:rsidR="00C83948" w:rsidRPr="00C83948" w:rsidTr="005A1374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EF42F4" w:rsidRPr="00C83948" w:rsidRDefault="00EF42F4" w:rsidP="005A1374">
            <w:pPr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10 798,0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32,4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10 852,0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30,4</w:t>
            </w:r>
          </w:p>
        </w:tc>
      </w:tr>
      <w:tr w:rsidR="00C83948" w:rsidRPr="00C83948" w:rsidTr="005A1374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EF42F4" w:rsidRPr="00C83948" w:rsidRDefault="00EF42F4" w:rsidP="005A1374">
            <w:pPr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9 230,0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9 841,1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C83948" w:rsidRDefault="00B86D97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27,6</w:t>
            </w:r>
          </w:p>
        </w:tc>
      </w:tr>
      <w:tr w:rsidR="00C83948" w:rsidRPr="00C83948" w:rsidTr="005A1374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EF42F4" w:rsidRPr="00C83948" w:rsidRDefault="00EF42F4" w:rsidP="005A1374">
            <w:pPr>
              <w:jc w:val="both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B86D97" w:rsidP="00C839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33 378,2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EF42F4" w:rsidRPr="00C83948" w:rsidRDefault="00B86D97" w:rsidP="00C839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35 685,4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EF42F4" w:rsidRPr="00C83948" w:rsidRDefault="00EF42F4" w:rsidP="005A1374">
            <w:pPr>
              <w:jc w:val="center"/>
              <w:rPr>
                <w:sz w:val="26"/>
                <w:szCs w:val="26"/>
              </w:rPr>
            </w:pPr>
            <w:r w:rsidRPr="00C83948">
              <w:rPr>
                <w:sz w:val="26"/>
                <w:szCs w:val="26"/>
              </w:rPr>
              <w:t>100</w:t>
            </w:r>
          </w:p>
        </w:tc>
      </w:tr>
    </w:tbl>
    <w:p w:rsidR="00EF42F4" w:rsidRPr="00C83948" w:rsidRDefault="00EF42F4" w:rsidP="00EF42F4">
      <w:pPr>
        <w:ind w:firstLine="720"/>
        <w:jc w:val="both"/>
        <w:rPr>
          <w:sz w:val="26"/>
          <w:szCs w:val="26"/>
        </w:rPr>
      </w:pPr>
    </w:p>
    <w:p w:rsidR="00EF42F4" w:rsidRPr="00C83948" w:rsidRDefault="00EF42F4" w:rsidP="00EF42F4">
      <w:pPr>
        <w:ind w:firstLine="720"/>
        <w:jc w:val="both"/>
        <w:rPr>
          <w:sz w:val="26"/>
          <w:szCs w:val="26"/>
        </w:rPr>
      </w:pPr>
      <w:r w:rsidRPr="00C83948">
        <w:rPr>
          <w:sz w:val="26"/>
          <w:szCs w:val="26"/>
        </w:rPr>
        <w:t xml:space="preserve">Индекс промышленного производства предприятий, связанных с добычей </w:t>
      </w:r>
      <w:r w:rsidR="00795D5C">
        <w:rPr>
          <w:sz w:val="26"/>
          <w:szCs w:val="26"/>
        </w:rPr>
        <w:t>полезных ископаемых, предоставлением услуг в этих областях</w:t>
      </w:r>
      <w:r w:rsidRPr="00C83948">
        <w:rPr>
          <w:sz w:val="26"/>
          <w:szCs w:val="26"/>
        </w:rPr>
        <w:t>, по городу Когалыму за отчетный период в сравнении с аналогичным периодом 201</w:t>
      </w:r>
      <w:r w:rsidR="00795D5C">
        <w:rPr>
          <w:sz w:val="26"/>
          <w:szCs w:val="26"/>
        </w:rPr>
        <w:t>7</w:t>
      </w:r>
      <w:r w:rsidRPr="00C83948">
        <w:rPr>
          <w:sz w:val="26"/>
          <w:szCs w:val="26"/>
        </w:rPr>
        <w:t xml:space="preserve"> года составил </w:t>
      </w:r>
      <w:r w:rsidR="00EB673F">
        <w:rPr>
          <w:sz w:val="26"/>
          <w:szCs w:val="26"/>
        </w:rPr>
        <w:t>99,6</w:t>
      </w:r>
      <w:r w:rsidRPr="00C83948">
        <w:rPr>
          <w:sz w:val="26"/>
          <w:szCs w:val="26"/>
        </w:rPr>
        <w:t xml:space="preserve">%. Объём отгруженных товаров собственного производства, выполненных работ и услуг собственными силами по указанным видам экономической деятельности составил </w:t>
      </w:r>
      <w:r w:rsidR="00EB673F">
        <w:rPr>
          <w:sz w:val="26"/>
          <w:szCs w:val="26"/>
        </w:rPr>
        <w:t xml:space="preserve">        10,85</w:t>
      </w:r>
      <w:r w:rsidRPr="00C83948">
        <w:rPr>
          <w:sz w:val="26"/>
          <w:szCs w:val="26"/>
        </w:rPr>
        <w:t xml:space="preserve"> млрд. рублей.</w:t>
      </w:r>
    </w:p>
    <w:p w:rsidR="00EF42F4" w:rsidRPr="00F17EF7" w:rsidRDefault="00EF42F4" w:rsidP="00EF42F4">
      <w:pPr>
        <w:ind w:firstLine="720"/>
        <w:jc w:val="both"/>
        <w:rPr>
          <w:sz w:val="26"/>
          <w:szCs w:val="26"/>
        </w:rPr>
      </w:pPr>
      <w:r w:rsidRPr="00C83948">
        <w:rPr>
          <w:sz w:val="26"/>
          <w:szCs w:val="26"/>
        </w:rPr>
        <w:t>Наиболее крупным</w:t>
      </w:r>
      <w:r w:rsidRPr="00F17EF7">
        <w:rPr>
          <w:sz w:val="26"/>
          <w:szCs w:val="26"/>
        </w:rPr>
        <w:t xml:space="preserve"> предприятием, осуществляющим деятельность на территории города Когалыма в сфере добычи полезных ископаемых, является общество с ограниченной ответственностью «ЛУКОЙЛ – Западная Сибирь».</w:t>
      </w:r>
    </w:p>
    <w:p w:rsidR="00EF42F4" w:rsidRPr="00F17EF7" w:rsidRDefault="00EF42F4" w:rsidP="00EF42F4">
      <w:pPr>
        <w:ind w:firstLine="720"/>
        <w:jc w:val="both"/>
        <w:rPr>
          <w:sz w:val="26"/>
          <w:szCs w:val="26"/>
        </w:rPr>
      </w:pPr>
      <w:r w:rsidRPr="00F17EF7">
        <w:rPr>
          <w:sz w:val="26"/>
          <w:szCs w:val="26"/>
        </w:rPr>
        <w:t xml:space="preserve">Также в сфере добычи топливно-энергетических полезных ископаемых, добычи сырой нефти и газа и предоставлению услуг в этих областях осуществляют свою </w:t>
      </w:r>
      <w:r w:rsidRPr="00F17EF7">
        <w:rPr>
          <w:sz w:val="26"/>
          <w:szCs w:val="26"/>
        </w:rPr>
        <w:lastRenderedPageBreak/>
        <w:t>деятельность такие предприятия как: территориально производственные предприятия «</w:t>
      </w:r>
      <w:proofErr w:type="spellStart"/>
      <w:r w:rsidRPr="00F17EF7">
        <w:rPr>
          <w:sz w:val="26"/>
          <w:szCs w:val="26"/>
        </w:rPr>
        <w:t>Когалымнефтегаз</w:t>
      </w:r>
      <w:proofErr w:type="spellEnd"/>
      <w:r w:rsidRPr="00F17EF7">
        <w:rPr>
          <w:sz w:val="26"/>
          <w:szCs w:val="26"/>
        </w:rPr>
        <w:t>» и «</w:t>
      </w:r>
      <w:proofErr w:type="spellStart"/>
      <w:r w:rsidRPr="00F17EF7">
        <w:rPr>
          <w:sz w:val="26"/>
          <w:szCs w:val="26"/>
        </w:rPr>
        <w:t>Повхнефтегаз</w:t>
      </w:r>
      <w:proofErr w:type="spellEnd"/>
      <w:r w:rsidRPr="00F17EF7">
        <w:rPr>
          <w:sz w:val="26"/>
          <w:szCs w:val="26"/>
        </w:rPr>
        <w:t>», открытое акционерное общество «ЛУКОЙЛ – АИК», открытое акционерное общество «</w:t>
      </w:r>
      <w:proofErr w:type="spellStart"/>
      <w:r w:rsidRPr="00F17EF7">
        <w:rPr>
          <w:sz w:val="26"/>
          <w:szCs w:val="26"/>
        </w:rPr>
        <w:t>Когалымнефтегеофизика</w:t>
      </w:r>
      <w:proofErr w:type="spellEnd"/>
      <w:r w:rsidRPr="00F17EF7">
        <w:rPr>
          <w:sz w:val="26"/>
          <w:szCs w:val="26"/>
        </w:rPr>
        <w:t>», общество с ограниченной ответственностью «ЛУКОЙЛ ЭПУ Сервис».</w:t>
      </w:r>
    </w:p>
    <w:p w:rsidR="00EF42F4" w:rsidRPr="00F17EF7" w:rsidRDefault="00EF42F4" w:rsidP="00EF42F4">
      <w:pPr>
        <w:ind w:firstLine="720"/>
        <w:jc w:val="both"/>
        <w:rPr>
          <w:sz w:val="26"/>
          <w:szCs w:val="26"/>
        </w:rPr>
      </w:pPr>
      <w:r w:rsidRPr="00F17EF7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работ и услуг собственными силами составил </w:t>
      </w:r>
      <w:r w:rsidR="00EB673F">
        <w:rPr>
          <w:sz w:val="26"/>
          <w:szCs w:val="26"/>
        </w:rPr>
        <w:t>14,99</w:t>
      </w:r>
      <w:r w:rsidRPr="00F17EF7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 w:rsidR="00EB673F">
        <w:rPr>
          <w:sz w:val="26"/>
          <w:szCs w:val="26"/>
        </w:rPr>
        <w:t>112,3</w:t>
      </w:r>
      <w:r w:rsidRPr="00F17EF7">
        <w:rPr>
          <w:sz w:val="26"/>
          <w:szCs w:val="26"/>
        </w:rPr>
        <w:t xml:space="preserve">%. </w:t>
      </w:r>
    </w:p>
    <w:p w:rsidR="00EF42F4" w:rsidRPr="00F17EF7" w:rsidRDefault="00EF42F4" w:rsidP="00EF42F4">
      <w:pPr>
        <w:ind w:firstLine="720"/>
        <w:jc w:val="both"/>
        <w:rPr>
          <w:sz w:val="26"/>
          <w:szCs w:val="26"/>
        </w:rPr>
      </w:pPr>
      <w:r w:rsidRPr="00F17EF7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в </w:t>
      </w:r>
      <w:r w:rsidR="006A67F2">
        <w:rPr>
          <w:sz w:val="26"/>
          <w:szCs w:val="26"/>
        </w:rPr>
        <w:t>январе-</w:t>
      </w:r>
      <w:r w:rsidR="00EB673F">
        <w:rPr>
          <w:sz w:val="26"/>
          <w:szCs w:val="26"/>
        </w:rPr>
        <w:t>декабре</w:t>
      </w:r>
      <w:r w:rsidRPr="00F17EF7">
        <w:rPr>
          <w:sz w:val="26"/>
          <w:szCs w:val="26"/>
        </w:rPr>
        <w:t xml:space="preserve"> 2018 года составил </w:t>
      </w:r>
      <w:r w:rsidR="00EB673F">
        <w:rPr>
          <w:sz w:val="26"/>
          <w:szCs w:val="26"/>
        </w:rPr>
        <w:t>99,9</w:t>
      </w:r>
      <w:r w:rsidRPr="00F17EF7">
        <w:rPr>
          <w:sz w:val="26"/>
          <w:szCs w:val="26"/>
        </w:rPr>
        <w:t xml:space="preserve">% к аналогичному периоду прошлого года. Объём отгруженных товаров собственного производства, выполненных работ и услуг собственными силами по указанному виду экономической деятельности по </w:t>
      </w:r>
      <w:r w:rsidR="00EB673F">
        <w:rPr>
          <w:sz w:val="26"/>
          <w:szCs w:val="26"/>
        </w:rPr>
        <w:t>предварительным данным</w:t>
      </w:r>
      <w:r w:rsidRPr="00F17EF7">
        <w:rPr>
          <w:sz w:val="26"/>
          <w:szCs w:val="26"/>
        </w:rPr>
        <w:t xml:space="preserve"> составил </w:t>
      </w:r>
      <w:r w:rsidR="00EB673F">
        <w:rPr>
          <w:sz w:val="26"/>
          <w:szCs w:val="26"/>
        </w:rPr>
        <w:t xml:space="preserve">    9,84</w:t>
      </w:r>
      <w:r w:rsidRPr="00F17EF7">
        <w:rPr>
          <w:sz w:val="26"/>
          <w:szCs w:val="26"/>
        </w:rPr>
        <w:t xml:space="preserve"> млрд. рублей.</w:t>
      </w:r>
    </w:p>
    <w:p w:rsidR="00EF42F4" w:rsidRPr="00F17EF7" w:rsidRDefault="00EF42F4" w:rsidP="00DA1874">
      <w:pPr>
        <w:ind w:firstLine="709"/>
        <w:jc w:val="both"/>
        <w:rPr>
          <w:sz w:val="26"/>
          <w:szCs w:val="26"/>
        </w:rPr>
      </w:pPr>
      <w:r w:rsidRPr="00F17EF7"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</w:t>
      </w:r>
      <w:proofErr w:type="spellStart"/>
      <w:r w:rsidRPr="00F17EF7">
        <w:rPr>
          <w:sz w:val="26"/>
          <w:szCs w:val="26"/>
        </w:rPr>
        <w:t>Лангепасского</w:t>
      </w:r>
      <w:proofErr w:type="spellEnd"/>
      <w:r w:rsidRPr="00F17EF7">
        <w:rPr>
          <w:sz w:val="26"/>
          <w:szCs w:val="26"/>
        </w:rPr>
        <w:t xml:space="preserve"> межрайонного отделения акционерного общества «</w:t>
      </w:r>
      <w:r w:rsidR="00EB673F">
        <w:rPr>
          <w:sz w:val="26"/>
          <w:szCs w:val="26"/>
        </w:rPr>
        <w:t>Газпром энергосбыт Тюмень</w:t>
      </w:r>
      <w:r w:rsidRPr="00F17EF7">
        <w:rPr>
          <w:sz w:val="26"/>
          <w:szCs w:val="26"/>
        </w:rPr>
        <w:t>» и открытое акционерное общество «Югорская территориальная энергетическая компания – Когалым».</w:t>
      </w:r>
    </w:p>
    <w:p w:rsidR="00655812" w:rsidRPr="005F3EA9" w:rsidRDefault="00655812" w:rsidP="00DA1874">
      <w:pPr>
        <w:ind w:firstLine="720"/>
        <w:jc w:val="both"/>
        <w:rPr>
          <w:color w:val="FF0000"/>
          <w:sz w:val="26"/>
          <w:szCs w:val="26"/>
        </w:rPr>
      </w:pPr>
    </w:p>
    <w:p w:rsidR="00332DF2" w:rsidRPr="00C76B79" w:rsidRDefault="00332DF2" w:rsidP="00332DF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1" w:name="_Toc417886930"/>
      <w:bookmarkStart w:id="12" w:name="_Toc480965805"/>
      <w:bookmarkStart w:id="13" w:name="_Toc249339"/>
      <w:bookmarkEnd w:id="9"/>
      <w:bookmarkEnd w:id="10"/>
      <w:r w:rsidRPr="00C76B79">
        <w:rPr>
          <w:rFonts w:ascii="Times New Roman" w:hAnsi="Times New Roman" w:cs="Times New Roman"/>
          <w:b w:val="0"/>
          <w:color w:val="auto"/>
          <w:sz w:val="26"/>
          <w:szCs w:val="26"/>
        </w:rPr>
        <w:t>АГРОПРОМЫШЛЕННЫЙ КОМПЛЕКС</w:t>
      </w:r>
      <w:bookmarkEnd w:id="13"/>
    </w:p>
    <w:p w:rsidR="00332DF2" w:rsidRPr="00C76B79" w:rsidRDefault="00332DF2" w:rsidP="00332DF2">
      <w:pPr>
        <w:jc w:val="center"/>
        <w:rPr>
          <w:color w:val="C00000"/>
          <w:sz w:val="26"/>
          <w:szCs w:val="26"/>
        </w:rPr>
      </w:pPr>
    </w:p>
    <w:p w:rsidR="0006321F" w:rsidRPr="00E85417" w:rsidRDefault="0006321F" w:rsidP="0006321F">
      <w:pPr>
        <w:tabs>
          <w:tab w:val="left" w:pos="540"/>
        </w:tabs>
        <w:ind w:firstLine="709"/>
        <w:jc w:val="both"/>
        <w:rPr>
          <w:sz w:val="26"/>
          <w:szCs w:val="26"/>
        </w:rPr>
      </w:pPr>
      <w:r w:rsidRPr="00C76B79">
        <w:rPr>
          <w:sz w:val="26"/>
          <w:szCs w:val="26"/>
        </w:rPr>
        <w:t>Производство сельскохозяйственной продукции в городе Когалыме осуществляют крестьянские (фермерские) хозяйства. Основное направление деятельности данных хозяйств – животноводство, связанное с разведением крупного, мелкого рогатого скота, свиней и птицы.</w:t>
      </w:r>
      <w:r w:rsidRPr="00E85417">
        <w:rPr>
          <w:sz w:val="26"/>
          <w:szCs w:val="26"/>
        </w:rPr>
        <w:t xml:space="preserve"> </w:t>
      </w:r>
    </w:p>
    <w:p w:rsidR="0006321F" w:rsidRPr="00C76B79" w:rsidRDefault="0006321F" w:rsidP="0006321F">
      <w:pPr>
        <w:autoSpaceDE w:val="0"/>
        <w:autoSpaceDN w:val="0"/>
        <w:adjustRightInd w:val="0"/>
        <w:ind w:firstLine="709"/>
        <w:jc w:val="both"/>
        <w:rPr>
          <w:color w:val="C00000"/>
          <w:sz w:val="26"/>
          <w:szCs w:val="26"/>
        </w:rPr>
      </w:pPr>
      <w:r w:rsidRPr="00C76B79">
        <w:rPr>
          <w:sz w:val="26"/>
          <w:szCs w:val="26"/>
        </w:rPr>
        <w:t xml:space="preserve">В рамках </w:t>
      </w:r>
      <w:r w:rsidR="00C76B79" w:rsidRPr="00C76B79">
        <w:rPr>
          <w:sz w:val="26"/>
          <w:szCs w:val="26"/>
        </w:rPr>
        <w:t>государственной</w:t>
      </w:r>
      <w:r w:rsidRPr="00C76B79">
        <w:rPr>
          <w:sz w:val="26"/>
          <w:szCs w:val="26"/>
        </w:rPr>
        <w:t xml:space="preserve"> программы «Развитие агропромышленного комплекса и рынков сельскохозяйственной продукции, сырья и продовольствия в Ханты-Мансийском автономном округе - Югре в 2016 - 2020 годах», утвержденной постановлением Правительства </w:t>
      </w:r>
      <w:r w:rsidR="00C76B79" w:rsidRPr="00C76B79">
        <w:rPr>
          <w:sz w:val="26"/>
          <w:szCs w:val="26"/>
        </w:rPr>
        <w:t>Ханты-Мансийского автономного округа</w:t>
      </w:r>
      <w:r w:rsidRPr="00C76B79">
        <w:rPr>
          <w:sz w:val="26"/>
          <w:szCs w:val="26"/>
        </w:rPr>
        <w:t xml:space="preserve"> - Югры от 09.10.2013 №420-п, в городе Когалыме в рамках муниципальной программы «Развитие агропромышленного комплекса и рынков сельскохозяйственной продукции, сырья и продовольствия в городе Когалыме» (далее</w:t>
      </w:r>
      <w:r w:rsidR="00C76B79" w:rsidRPr="00C76B79">
        <w:rPr>
          <w:sz w:val="26"/>
          <w:szCs w:val="26"/>
        </w:rPr>
        <w:t xml:space="preserve"> </w:t>
      </w:r>
      <w:r w:rsidRPr="00C76B79">
        <w:rPr>
          <w:sz w:val="26"/>
          <w:szCs w:val="26"/>
        </w:rPr>
        <w:t>–</w:t>
      </w:r>
      <w:r w:rsidR="00C76B79" w:rsidRPr="00C76B79">
        <w:rPr>
          <w:sz w:val="26"/>
          <w:szCs w:val="26"/>
        </w:rPr>
        <w:t xml:space="preserve"> </w:t>
      </w:r>
      <w:r w:rsidR="00C76B79">
        <w:rPr>
          <w:sz w:val="26"/>
          <w:szCs w:val="26"/>
        </w:rPr>
        <w:t xml:space="preserve">муниципальная </w:t>
      </w:r>
      <w:r w:rsidRPr="00C76B79">
        <w:rPr>
          <w:sz w:val="26"/>
          <w:szCs w:val="26"/>
        </w:rPr>
        <w:t xml:space="preserve">программа АПК) утвержденной </w:t>
      </w:r>
      <w:r w:rsidR="00C76B79" w:rsidRPr="00C76B79">
        <w:rPr>
          <w:sz w:val="26"/>
          <w:szCs w:val="26"/>
        </w:rPr>
        <w:t>п</w:t>
      </w:r>
      <w:r w:rsidRPr="00C76B79">
        <w:rPr>
          <w:sz w:val="26"/>
          <w:szCs w:val="26"/>
        </w:rPr>
        <w:t>остановлением Администрации города Когалыма от 11.10.2013 №2900, в соответствии с Законом Ханты-Мансийского автономного округа – Югры от 16.12.2010 №228-оз «О наделении органов местного самоуправления муниципальных образований Ханты-Мансийского автономного округа - Югры отдельным государственным полномочием по поддержке сельскохозяйственного производства (за исключением мероприятий, предусмотренных федеральными целевыми программами)» реализуются мероприятия, направленные на насыщение внутреннего рынка жизненно необходимыми, качественными и доступными для населения продуктами питания, создание эффективного, конкурентоспособного сельскохозяйственного производства. Также муниципальная программа АПК нацелена на формирование благоприятного общественного мнения и повышения престижа сельскохозяйственной деятельности, создание условий для расширения рынка сельскохозяйственной продукции, обеспечение стабильной благополучной эпизоотической обст</w:t>
      </w:r>
      <w:r w:rsidR="00C76B79" w:rsidRPr="00C76B79">
        <w:rPr>
          <w:sz w:val="26"/>
          <w:szCs w:val="26"/>
        </w:rPr>
        <w:t>ановки в городе Когалыме и защит</w:t>
      </w:r>
      <w:r w:rsidR="00C76B79">
        <w:rPr>
          <w:sz w:val="26"/>
          <w:szCs w:val="26"/>
        </w:rPr>
        <w:t>ы</w:t>
      </w:r>
      <w:r w:rsidRPr="00C76B79">
        <w:rPr>
          <w:sz w:val="26"/>
          <w:szCs w:val="26"/>
        </w:rPr>
        <w:t xml:space="preserve"> населения от болезней общих для человека и животных, создание благоприятных условий для развития заготовки и переработки дикоросов, создание условий для увеличения количества субъектов малого </w:t>
      </w:r>
      <w:r w:rsidRPr="00C76B79">
        <w:rPr>
          <w:sz w:val="26"/>
          <w:szCs w:val="26"/>
        </w:rPr>
        <w:lastRenderedPageBreak/>
        <w:t>предпринимательства, занимающихся сельскохозяйственным производством, развитие социально значимых отраслей животноводства, увеличение объемов производства и переработки основных видов продукции растениеводства.</w:t>
      </w:r>
    </w:p>
    <w:p w:rsidR="0006321F" w:rsidRPr="00C76B79" w:rsidRDefault="0006321F" w:rsidP="0006321F">
      <w:pPr>
        <w:ind w:firstLine="709"/>
        <w:jc w:val="both"/>
        <w:rPr>
          <w:sz w:val="26"/>
          <w:szCs w:val="26"/>
        </w:rPr>
      </w:pPr>
      <w:r w:rsidRPr="00C76B79">
        <w:rPr>
          <w:sz w:val="26"/>
          <w:szCs w:val="26"/>
        </w:rPr>
        <w:t xml:space="preserve">Финансирование </w:t>
      </w:r>
      <w:r w:rsidR="00C76B79">
        <w:rPr>
          <w:sz w:val="26"/>
          <w:szCs w:val="26"/>
        </w:rPr>
        <w:t xml:space="preserve">муниципальной </w:t>
      </w:r>
      <w:r w:rsidRPr="00C76B79">
        <w:rPr>
          <w:sz w:val="26"/>
          <w:szCs w:val="26"/>
        </w:rPr>
        <w:t xml:space="preserve">программы </w:t>
      </w:r>
      <w:r w:rsidR="00C76B79">
        <w:rPr>
          <w:sz w:val="26"/>
          <w:szCs w:val="26"/>
        </w:rPr>
        <w:t xml:space="preserve">АПК </w:t>
      </w:r>
      <w:r w:rsidRPr="00C76B79">
        <w:rPr>
          <w:sz w:val="26"/>
          <w:szCs w:val="26"/>
        </w:rPr>
        <w:t xml:space="preserve">в 2018 году предусмотрено за счёт средств бюджета </w:t>
      </w:r>
      <w:r w:rsidR="00C76B79">
        <w:rPr>
          <w:sz w:val="26"/>
          <w:szCs w:val="26"/>
        </w:rPr>
        <w:t xml:space="preserve">Ханты-Мансийского автономного округа </w:t>
      </w:r>
      <w:r w:rsidRPr="00C76B79">
        <w:rPr>
          <w:sz w:val="26"/>
          <w:szCs w:val="26"/>
        </w:rPr>
        <w:t>-</w:t>
      </w:r>
      <w:r w:rsidR="00C76B79">
        <w:rPr>
          <w:sz w:val="26"/>
          <w:szCs w:val="26"/>
        </w:rPr>
        <w:t xml:space="preserve"> </w:t>
      </w:r>
      <w:r w:rsidRPr="00C76B79">
        <w:rPr>
          <w:sz w:val="26"/>
          <w:szCs w:val="26"/>
        </w:rPr>
        <w:t>Югры и бюджета</w:t>
      </w:r>
      <w:r w:rsidR="00C76B79">
        <w:rPr>
          <w:sz w:val="26"/>
          <w:szCs w:val="26"/>
        </w:rPr>
        <w:t xml:space="preserve"> города Когалыма</w:t>
      </w:r>
      <w:r w:rsidRPr="00C76B79">
        <w:rPr>
          <w:sz w:val="26"/>
          <w:szCs w:val="26"/>
        </w:rPr>
        <w:t>.</w:t>
      </w:r>
    </w:p>
    <w:p w:rsidR="0025447A" w:rsidRPr="00BA025A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>Объём финансирования в отчетном году был запланирован в размере: 9 674</w:t>
      </w:r>
      <w:r w:rsidRPr="00180725">
        <w:rPr>
          <w:sz w:val="26"/>
          <w:szCs w:val="26"/>
        </w:rPr>
        <w:t>,3</w:t>
      </w:r>
      <w:r w:rsidRPr="00BA025A">
        <w:rPr>
          <w:sz w:val="26"/>
          <w:szCs w:val="26"/>
        </w:rPr>
        <w:t xml:space="preserve"> тыс. рублей:</w:t>
      </w:r>
    </w:p>
    <w:p w:rsidR="0025447A" w:rsidRPr="00BA025A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>- 7 211,</w:t>
      </w:r>
      <w:r w:rsidRPr="00180725">
        <w:rPr>
          <w:sz w:val="26"/>
          <w:szCs w:val="26"/>
        </w:rPr>
        <w:t>0</w:t>
      </w:r>
      <w:r w:rsidRPr="00BA025A">
        <w:rPr>
          <w:sz w:val="26"/>
          <w:szCs w:val="26"/>
        </w:rPr>
        <w:t xml:space="preserve"> тыс. рублей - бюджет Ханты-Мансийского автономного округа – Югры (2017 год –2 715,40 тыс. рублей);</w:t>
      </w:r>
    </w:p>
    <w:p w:rsidR="0025447A" w:rsidRPr="00BA025A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>- 2 463,2 тыс. рублей – средства бюджета города Когалыма (2017 год –1 955,5 тыс. рублей).</w:t>
      </w:r>
    </w:p>
    <w:p w:rsidR="0025447A" w:rsidRPr="00BA025A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>Кассовый расход по итогам 2018 года составил: 8 943,35 тыс. рублей:</w:t>
      </w:r>
    </w:p>
    <w:p w:rsidR="0025447A" w:rsidRPr="00BA025A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>- 7 211,0 тыс. рублей - бюджет Ханты-Мансийского автономного округа – Югры (2017 год –2 715,40 тыс. рублей);</w:t>
      </w:r>
    </w:p>
    <w:p w:rsidR="0025447A" w:rsidRPr="00BA025A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>- 1 732,3 тыс. рублей – средства бюджета города Когалыма (2017 год –1 894,23 тыс. рублей).</w:t>
      </w:r>
    </w:p>
    <w:p w:rsidR="0025447A" w:rsidRPr="00E85417" w:rsidRDefault="0025447A" w:rsidP="0025447A">
      <w:pPr>
        <w:ind w:firstLine="709"/>
        <w:jc w:val="both"/>
        <w:rPr>
          <w:sz w:val="26"/>
          <w:szCs w:val="26"/>
        </w:rPr>
      </w:pPr>
      <w:r w:rsidRPr="00BA025A">
        <w:rPr>
          <w:sz w:val="26"/>
          <w:szCs w:val="26"/>
        </w:rPr>
        <w:t xml:space="preserve">Исполнение по </w:t>
      </w:r>
      <w:r w:rsidR="00BA025A">
        <w:rPr>
          <w:sz w:val="26"/>
          <w:szCs w:val="26"/>
        </w:rPr>
        <w:t xml:space="preserve">муниципальной </w:t>
      </w:r>
      <w:r w:rsidRPr="00BA025A">
        <w:rPr>
          <w:sz w:val="26"/>
          <w:szCs w:val="26"/>
        </w:rPr>
        <w:t xml:space="preserve">программе </w:t>
      </w:r>
      <w:r w:rsidR="00BA025A">
        <w:rPr>
          <w:sz w:val="26"/>
          <w:szCs w:val="26"/>
        </w:rPr>
        <w:t xml:space="preserve">АПК </w:t>
      </w:r>
      <w:r w:rsidRPr="00BA025A">
        <w:rPr>
          <w:sz w:val="26"/>
          <w:szCs w:val="26"/>
        </w:rPr>
        <w:t>составило 92</w:t>
      </w:r>
      <w:r w:rsidR="00BA025A" w:rsidRPr="00BA025A">
        <w:rPr>
          <w:sz w:val="26"/>
          <w:szCs w:val="26"/>
        </w:rPr>
        <w:t>,4</w:t>
      </w:r>
      <w:r w:rsidRPr="00BA025A">
        <w:rPr>
          <w:sz w:val="26"/>
          <w:szCs w:val="26"/>
        </w:rPr>
        <w:t>% от плановых значений.</w:t>
      </w:r>
    </w:p>
    <w:p w:rsidR="0025447A" w:rsidRPr="007C5E5C" w:rsidRDefault="0025447A" w:rsidP="0025447A">
      <w:pPr>
        <w:ind w:firstLine="709"/>
        <w:jc w:val="both"/>
        <w:rPr>
          <w:sz w:val="26"/>
          <w:szCs w:val="26"/>
        </w:rPr>
      </w:pPr>
      <w:r w:rsidRPr="007C5E5C">
        <w:rPr>
          <w:sz w:val="26"/>
          <w:szCs w:val="26"/>
        </w:rPr>
        <w:t xml:space="preserve">На реализацию подпрограммы «Развитие животноводства, переработки и реализации продукции животноводства» (далее – подпрограмма), в рамках муниципальной программы АПК, из бюджета Ханты-Мансийского автономного округа - Югры доведены лимиты в размере 6 587,8 тыс. рублей. Предоставление субсидии предусмотрено ежемесячно. </w:t>
      </w:r>
    </w:p>
    <w:p w:rsidR="0025447A" w:rsidRPr="007C5E5C" w:rsidRDefault="0025447A" w:rsidP="0025447A">
      <w:pPr>
        <w:ind w:firstLine="709"/>
        <w:jc w:val="both"/>
        <w:rPr>
          <w:sz w:val="26"/>
          <w:szCs w:val="26"/>
        </w:rPr>
      </w:pPr>
      <w:r w:rsidRPr="007C5E5C">
        <w:rPr>
          <w:sz w:val="26"/>
          <w:szCs w:val="26"/>
        </w:rPr>
        <w:t xml:space="preserve">Подпрограммой предусмотрена реализация следующих </w:t>
      </w:r>
      <w:proofErr w:type="spellStart"/>
      <w:r w:rsidRPr="007C5E5C">
        <w:rPr>
          <w:sz w:val="26"/>
          <w:szCs w:val="26"/>
        </w:rPr>
        <w:t>подмероприятий</w:t>
      </w:r>
      <w:proofErr w:type="spellEnd"/>
      <w:r w:rsidRPr="007C5E5C">
        <w:rPr>
          <w:sz w:val="26"/>
          <w:szCs w:val="26"/>
        </w:rPr>
        <w:t>:</w:t>
      </w:r>
    </w:p>
    <w:p w:rsidR="0025447A" w:rsidRPr="007C5E5C" w:rsidRDefault="00BA025A" w:rsidP="00BA025A">
      <w:pPr>
        <w:ind w:firstLine="709"/>
        <w:jc w:val="both"/>
        <w:rPr>
          <w:sz w:val="26"/>
          <w:szCs w:val="26"/>
        </w:rPr>
      </w:pPr>
      <w:r w:rsidRPr="007C5E5C">
        <w:rPr>
          <w:sz w:val="26"/>
          <w:szCs w:val="26"/>
        </w:rPr>
        <w:t xml:space="preserve">1. </w:t>
      </w:r>
      <w:r w:rsidR="0025447A" w:rsidRPr="007C5E5C">
        <w:rPr>
          <w:sz w:val="26"/>
          <w:szCs w:val="26"/>
        </w:rPr>
        <w:t>«</w:t>
      </w:r>
      <w:proofErr w:type="spellStart"/>
      <w:r w:rsidR="0025447A" w:rsidRPr="007C5E5C">
        <w:rPr>
          <w:sz w:val="26"/>
          <w:szCs w:val="26"/>
        </w:rPr>
        <w:t>Субсиди</w:t>
      </w:r>
      <w:proofErr w:type="spellEnd"/>
      <w:r w:rsidR="0025447A" w:rsidRPr="007C5E5C">
        <w:rPr>
          <w:sz w:val="26"/>
          <w:szCs w:val="26"/>
        </w:rPr>
        <w:t xml:space="preserve"> на поддержку животноводства, переработки и реализации продукции животноводства».</w:t>
      </w:r>
    </w:p>
    <w:p w:rsidR="0025447A" w:rsidRPr="007C5E5C" w:rsidRDefault="0025447A" w:rsidP="0025447A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 xml:space="preserve">Предоставление субсидии носит заявительный характер и рассчитывается в соответствии с предоставленными заявителями отчетными документами. По данному </w:t>
      </w:r>
      <w:proofErr w:type="spellStart"/>
      <w:r w:rsidRPr="007C5E5C">
        <w:rPr>
          <w:rFonts w:ascii="Times New Roman" w:hAnsi="Times New Roman" w:cs="Times New Roman"/>
          <w:sz w:val="26"/>
          <w:szCs w:val="26"/>
        </w:rPr>
        <w:t>подмероприятию</w:t>
      </w:r>
      <w:proofErr w:type="spellEnd"/>
      <w:r w:rsidRPr="007C5E5C">
        <w:rPr>
          <w:rFonts w:ascii="Times New Roman" w:hAnsi="Times New Roman" w:cs="Times New Roman"/>
          <w:sz w:val="26"/>
          <w:szCs w:val="26"/>
        </w:rPr>
        <w:t xml:space="preserve"> получателями субсидии из бюджета Ханты-Мансийского автономного округа – Югры стали: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 xml:space="preserve">- глава крестьянско-фермерского хозяйства </w:t>
      </w:r>
      <w:proofErr w:type="spellStart"/>
      <w:r w:rsidRPr="007C5E5C">
        <w:rPr>
          <w:rFonts w:ascii="Times New Roman" w:hAnsi="Times New Roman" w:cs="Times New Roman"/>
          <w:sz w:val="26"/>
          <w:szCs w:val="26"/>
        </w:rPr>
        <w:t>Шиманский</w:t>
      </w:r>
      <w:proofErr w:type="spellEnd"/>
      <w:r w:rsidRPr="007C5E5C">
        <w:rPr>
          <w:rFonts w:ascii="Times New Roman" w:hAnsi="Times New Roman" w:cs="Times New Roman"/>
          <w:sz w:val="26"/>
          <w:szCs w:val="26"/>
        </w:rPr>
        <w:t xml:space="preserve"> В.М., размер предоставленной субсидии составил 4 234,4 тыс. рублей;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>- глава крестьянско-фермерского хозяйства Крысин А.Е., размер предоставленной субсидии составил 2 353,4 тыс. рублей.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>2 «Финансовая поддержка развития сельскохозяйственного производства в виде предоставления субсидий в целях возмещения затрат, связанных с реализацией сельскохозяйственной продукции (в том числе в части расходов по аренде торговых мест на городском рынке)».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>В целях поддержки и развития сельскохозяйственного производства на территории города Когалыма, в подпрограмме предусмотрена финансовая поддержка.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 xml:space="preserve">Из бюджета города Когалыма на реализацию данного </w:t>
      </w:r>
      <w:proofErr w:type="spellStart"/>
      <w:r w:rsidRPr="007C5E5C">
        <w:rPr>
          <w:rFonts w:ascii="Times New Roman" w:hAnsi="Times New Roman" w:cs="Times New Roman"/>
          <w:sz w:val="26"/>
          <w:szCs w:val="26"/>
        </w:rPr>
        <w:t>подмероприятия</w:t>
      </w:r>
      <w:proofErr w:type="spellEnd"/>
      <w:r w:rsidRPr="007C5E5C">
        <w:rPr>
          <w:rFonts w:ascii="Times New Roman" w:hAnsi="Times New Roman" w:cs="Times New Roman"/>
          <w:sz w:val="26"/>
          <w:szCs w:val="26"/>
        </w:rPr>
        <w:t xml:space="preserve"> доведена сумма в размере 950,0</w:t>
      </w:r>
      <w:r w:rsidRPr="007C5E5C">
        <w:rPr>
          <w:sz w:val="26"/>
          <w:szCs w:val="26"/>
        </w:rPr>
        <w:t xml:space="preserve"> </w:t>
      </w:r>
      <w:r w:rsidRPr="007C5E5C">
        <w:rPr>
          <w:rFonts w:ascii="Times New Roman" w:hAnsi="Times New Roman" w:cs="Times New Roman"/>
          <w:sz w:val="26"/>
          <w:szCs w:val="26"/>
        </w:rPr>
        <w:t>тыс. рублей, что на 646,7 тыс. рублей больше предыдущего года (2017 год – 303,3 тыс. рублей). Предоставление субсидии предусмотрено не реже 1 раза в квартал. Получателями субсидии по данному мероприятию стали: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 xml:space="preserve">- глава крестьянско-фермерского хозяйства </w:t>
      </w:r>
      <w:proofErr w:type="spellStart"/>
      <w:r w:rsidRPr="007C5E5C">
        <w:rPr>
          <w:rFonts w:ascii="Times New Roman" w:hAnsi="Times New Roman" w:cs="Times New Roman"/>
          <w:sz w:val="26"/>
          <w:szCs w:val="26"/>
        </w:rPr>
        <w:t>Шиманский</w:t>
      </w:r>
      <w:proofErr w:type="spellEnd"/>
      <w:r w:rsidRPr="007C5E5C">
        <w:rPr>
          <w:rFonts w:ascii="Times New Roman" w:hAnsi="Times New Roman" w:cs="Times New Roman"/>
          <w:sz w:val="26"/>
          <w:szCs w:val="26"/>
        </w:rPr>
        <w:t xml:space="preserve"> В.М., размер предоставленной субсидии составил 355,7 тыс. рублей;</w:t>
      </w:r>
    </w:p>
    <w:p w:rsidR="0025447A" w:rsidRPr="007C5E5C" w:rsidRDefault="0025447A" w:rsidP="002544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5E5C">
        <w:rPr>
          <w:rFonts w:ascii="Times New Roman" w:hAnsi="Times New Roman" w:cs="Times New Roman"/>
          <w:sz w:val="26"/>
          <w:szCs w:val="26"/>
        </w:rPr>
        <w:t xml:space="preserve">- глава крестьянско-фермерского хозяйства Крысин А.Е., размер предоставленной </w:t>
      </w:r>
      <w:r w:rsidRPr="007C5E5C">
        <w:rPr>
          <w:rFonts w:ascii="Times New Roman" w:hAnsi="Times New Roman" w:cs="Times New Roman"/>
          <w:sz w:val="26"/>
          <w:szCs w:val="26"/>
        </w:rPr>
        <w:lastRenderedPageBreak/>
        <w:t>субсидии составил 155,7 тыс. рублей.</w:t>
      </w:r>
    </w:p>
    <w:p w:rsidR="0025447A" w:rsidRPr="007C5E5C" w:rsidRDefault="0025447A" w:rsidP="0025447A">
      <w:pPr>
        <w:ind w:firstLine="709"/>
        <w:jc w:val="both"/>
        <w:rPr>
          <w:sz w:val="26"/>
          <w:szCs w:val="26"/>
        </w:rPr>
      </w:pPr>
      <w:r w:rsidRPr="007C5E5C">
        <w:rPr>
          <w:sz w:val="26"/>
          <w:szCs w:val="26"/>
        </w:rPr>
        <w:t>На реализацию подпрограммы «Обеспечение стабильной благополучной эпизоотической обстановки в городе Когалыме и защите населения от болезней общих для человека и животных», в рамках муниципальной программы АПК, доведены лимиты в размере 2 136,5 тыс. рублей, что на 9,3 тыс. рублей больше предыдущего года (2017 год – 2 127,2 тыс. рублей), в том числе:</w:t>
      </w:r>
    </w:p>
    <w:p w:rsidR="0025447A" w:rsidRPr="007C5E5C" w:rsidRDefault="0025447A" w:rsidP="0025447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5E5C">
        <w:rPr>
          <w:sz w:val="26"/>
          <w:szCs w:val="26"/>
        </w:rPr>
        <w:t>- 623,3 тыс. рублей - бюджет Ханты-Мансийского автономного округа - Югры (2017 год – 475,0 тыс. рублей). Денежные средства освоены в полном объеме.</w:t>
      </w:r>
    </w:p>
    <w:p w:rsidR="0025447A" w:rsidRDefault="0025447A" w:rsidP="0025447A">
      <w:pPr>
        <w:ind w:firstLine="709"/>
        <w:jc w:val="both"/>
        <w:rPr>
          <w:sz w:val="26"/>
          <w:szCs w:val="26"/>
        </w:rPr>
      </w:pPr>
      <w:r w:rsidRPr="007C5E5C">
        <w:rPr>
          <w:sz w:val="26"/>
          <w:szCs w:val="26"/>
        </w:rPr>
        <w:t>- 1 513,2 тыс. рублей - бюджет города Когалыма (2017 год – 1 652,2 тыс. рублей). Денежные средства освоены в размере 1 220,9 тыс. рублей. Оплата услуг в отчетном году осуществлялась в соответствии с муниципальным контрактом с индивидуальным предпринимателем Скляр Л.П. за фактически оказанные услуги, в связи с чем сложилась экономия денежных средств в размере 292,3 тыс. рублей.</w:t>
      </w:r>
    </w:p>
    <w:p w:rsidR="0006321F" w:rsidRPr="00540138" w:rsidRDefault="0006321F" w:rsidP="00063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138">
        <w:rPr>
          <w:rFonts w:ascii="Times New Roman" w:hAnsi="Times New Roman" w:cs="Times New Roman"/>
          <w:sz w:val="26"/>
          <w:szCs w:val="26"/>
        </w:rPr>
        <w:t xml:space="preserve">В городе Когалыме предприятия агропромышленного комплекса отсутствуют. Производство сельскохозяйственной продукции на территории города Когалыма в 2018 году осуществляли 8 крестьянских (фермерских) хозяйств (2017 год - 8 крестьянских (фермерских) хозяйств). Основное направление деятельности фермерских хозяйств - животноводство, связанное с разведением крупного, мелкого рогатого скота, свиней и птицы. </w:t>
      </w:r>
    </w:p>
    <w:p w:rsidR="0006321F" w:rsidRPr="00540138" w:rsidRDefault="0006321F" w:rsidP="00063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138">
        <w:rPr>
          <w:rFonts w:ascii="Times New Roman" w:hAnsi="Times New Roman" w:cs="Times New Roman"/>
          <w:sz w:val="26"/>
          <w:szCs w:val="26"/>
        </w:rPr>
        <w:t xml:space="preserve">Реализация мероприятий по развитию агропромышленного комплекса позволили в 2018 году обеспечить выпуск продукции сельского хозяйства, на сумму 41,5 млн. рублей, что на 0,1 млн. рублей больше уровня 2017 года (2017 год – 41,4 млн. рублей). </w:t>
      </w:r>
    </w:p>
    <w:p w:rsidR="0006321F" w:rsidRPr="00540138" w:rsidRDefault="0006321F" w:rsidP="00063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138">
        <w:rPr>
          <w:rFonts w:ascii="Times New Roman" w:hAnsi="Times New Roman" w:cs="Times New Roman"/>
          <w:sz w:val="26"/>
          <w:szCs w:val="26"/>
        </w:rPr>
        <w:t>В отчетном году наблюдается положительная динамика развития агропромышленного комплекса в городе Когалыме, это отражается следующими показателями:</w:t>
      </w:r>
    </w:p>
    <w:p w:rsidR="0006321F" w:rsidRPr="00540138" w:rsidRDefault="0006321F" w:rsidP="0006321F">
      <w:pPr>
        <w:ind w:firstLine="708"/>
        <w:jc w:val="both"/>
        <w:rPr>
          <w:sz w:val="26"/>
          <w:szCs w:val="26"/>
        </w:rPr>
      </w:pPr>
      <w:r w:rsidRPr="00540138">
        <w:rPr>
          <w:sz w:val="26"/>
          <w:szCs w:val="26"/>
        </w:rPr>
        <w:t>- производство мяса в живом весе составило 195,1 тонн, что выше на 0,1 тонну объема аналогичного периода прошлого года (</w:t>
      </w:r>
      <w:r w:rsidRPr="00540138">
        <w:rPr>
          <w:rFonts w:eastAsia="Calibri"/>
          <w:sz w:val="26"/>
          <w:szCs w:val="26"/>
        </w:rPr>
        <w:t xml:space="preserve">в </w:t>
      </w:r>
      <w:r w:rsidRPr="00540138">
        <w:rPr>
          <w:sz w:val="26"/>
          <w:szCs w:val="26"/>
        </w:rPr>
        <w:t>2017 году – 195,0 тонн);</w:t>
      </w:r>
    </w:p>
    <w:p w:rsidR="0006321F" w:rsidRPr="00540138" w:rsidRDefault="0006321F" w:rsidP="0006321F">
      <w:pPr>
        <w:ind w:firstLine="708"/>
        <w:jc w:val="both"/>
        <w:rPr>
          <w:sz w:val="26"/>
          <w:szCs w:val="26"/>
        </w:rPr>
      </w:pPr>
      <w:r w:rsidRPr="00540138">
        <w:rPr>
          <w:sz w:val="26"/>
          <w:szCs w:val="26"/>
        </w:rPr>
        <w:t xml:space="preserve"> - производство молока составило 91,7 тонн, что выше на 0,1 тонну объема аналогичного периода прошлого года (</w:t>
      </w:r>
      <w:r w:rsidRPr="00540138">
        <w:rPr>
          <w:rFonts w:eastAsia="Calibri"/>
          <w:sz w:val="26"/>
          <w:szCs w:val="26"/>
        </w:rPr>
        <w:t xml:space="preserve">в </w:t>
      </w:r>
      <w:r w:rsidRPr="00540138">
        <w:rPr>
          <w:sz w:val="26"/>
          <w:szCs w:val="26"/>
        </w:rPr>
        <w:t>2017 году – 91,6 тонн);</w:t>
      </w:r>
    </w:p>
    <w:p w:rsidR="0006321F" w:rsidRPr="00540138" w:rsidRDefault="0006321F" w:rsidP="0006321F">
      <w:pPr>
        <w:ind w:firstLine="708"/>
        <w:jc w:val="both"/>
        <w:rPr>
          <w:sz w:val="26"/>
          <w:szCs w:val="26"/>
        </w:rPr>
      </w:pPr>
      <w:r w:rsidRPr="00540138">
        <w:rPr>
          <w:sz w:val="26"/>
          <w:szCs w:val="26"/>
        </w:rPr>
        <w:t>- производство овощей защищенного грунта – 1,6 тонн (в 2017 году – 1,5 тонны).</w:t>
      </w:r>
    </w:p>
    <w:p w:rsidR="00E65CE6" w:rsidRPr="00540138" w:rsidRDefault="00E65CE6" w:rsidP="00E65CE6">
      <w:pPr>
        <w:widowControl w:val="0"/>
        <w:autoSpaceDE w:val="0"/>
        <w:autoSpaceDN w:val="0"/>
        <w:adjustRightInd w:val="0"/>
        <w:rPr>
          <w:sz w:val="26"/>
          <w:szCs w:val="26"/>
          <w:u w:val="single"/>
          <w:lang w:eastAsia="en-US"/>
        </w:rPr>
      </w:pPr>
    </w:p>
    <w:p w:rsidR="00E65CE6" w:rsidRPr="00540138" w:rsidRDefault="00E65CE6" w:rsidP="00E65CE6">
      <w:pPr>
        <w:widowControl w:val="0"/>
        <w:autoSpaceDE w:val="0"/>
        <w:autoSpaceDN w:val="0"/>
        <w:adjustRightInd w:val="0"/>
        <w:jc w:val="center"/>
        <w:rPr>
          <w:b/>
          <w:i/>
          <w:sz w:val="26"/>
          <w:szCs w:val="26"/>
          <w:lang w:eastAsia="en-US"/>
        </w:rPr>
      </w:pPr>
      <w:r w:rsidRPr="00540138">
        <w:rPr>
          <w:b/>
          <w:i/>
          <w:sz w:val="26"/>
          <w:szCs w:val="26"/>
          <w:lang w:eastAsia="en-US"/>
        </w:rPr>
        <w:t>Динамика роста поголовья сельскохозяйственных животных в крестьянских (фермерских) хозяйствах:</w:t>
      </w:r>
    </w:p>
    <w:p w:rsidR="00E65CE6" w:rsidRPr="00540138" w:rsidRDefault="00E65CE6" w:rsidP="00E65CE6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u w:val="single"/>
          <w:lang w:eastAsia="en-US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67"/>
        <w:gridCol w:w="3544"/>
        <w:gridCol w:w="1700"/>
        <w:gridCol w:w="1701"/>
        <w:gridCol w:w="2553"/>
      </w:tblGrid>
      <w:tr w:rsidR="00E65CE6" w:rsidRPr="00540138" w:rsidTr="00D956CB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№</w:t>
            </w:r>
          </w:p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п\п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Поголовье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2017 год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2018 год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Изменения</w:t>
            </w:r>
          </w:p>
        </w:tc>
      </w:tr>
      <w:tr w:rsidR="00E65CE6" w:rsidRPr="00540138" w:rsidTr="00D956CB">
        <w:tc>
          <w:tcPr>
            <w:tcW w:w="56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Крупный и мелкий рогатый скот, всего: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</w:rPr>
              <w:t>138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</w:rPr>
              <w:t>140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увеличение на 2 гол.</w:t>
            </w:r>
          </w:p>
        </w:tc>
      </w:tr>
      <w:tr w:rsidR="00E65CE6" w:rsidRPr="00540138" w:rsidTr="00D9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C00000"/>
                <w:sz w:val="26"/>
                <w:szCs w:val="26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в том числе:</w:t>
            </w:r>
          </w:p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дойных коров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6" w:rsidRPr="00540138" w:rsidRDefault="007D0EDF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 xml:space="preserve">увеличение на </w:t>
            </w:r>
            <w:r w:rsidR="007D0EDF">
              <w:rPr>
                <w:sz w:val="26"/>
                <w:szCs w:val="26"/>
                <w:lang w:eastAsia="en-US"/>
              </w:rPr>
              <w:t>1</w:t>
            </w:r>
            <w:r w:rsidRPr="00540138">
              <w:rPr>
                <w:sz w:val="26"/>
                <w:szCs w:val="26"/>
                <w:lang w:eastAsia="en-US"/>
              </w:rPr>
              <w:t>1 гол.</w:t>
            </w:r>
          </w:p>
        </w:tc>
      </w:tr>
      <w:tr w:rsidR="00E65CE6" w:rsidRPr="00E33A11" w:rsidTr="00D9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Свиньи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453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463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5CE6" w:rsidRPr="00540138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540138">
              <w:rPr>
                <w:sz w:val="26"/>
                <w:szCs w:val="26"/>
                <w:lang w:eastAsia="en-US"/>
              </w:rPr>
              <w:t>увеличение на 10 гол.</w:t>
            </w:r>
          </w:p>
        </w:tc>
      </w:tr>
    </w:tbl>
    <w:p w:rsidR="00E65CE6" w:rsidRPr="00E33A11" w:rsidRDefault="00E65CE6" w:rsidP="00E65CE6">
      <w:pPr>
        <w:pStyle w:val="3"/>
        <w:spacing w:before="0"/>
        <w:jc w:val="center"/>
        <w:rPr>
          <w:rFonts w:ascii="Times New Roman" w:hAnsi="Times New Roman" w:cs="Times New Roman"/>
          <w:b w:val="0"/>
          <w:color w:val="C00000"/>
          <w:sz w:val="26"/>
          <w:szCs w:val="26"/>
        </w:rPr>
      </w:pPr>
    </w:p>
    <w:p w:rsidR="0006321F" w:rsidRPr="00540138" w:rsidRDefault="0006321F" w:rsidP="00063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138">
        <w:rPr>
          <w:rFonts w:ascii="Times New Roman" w:hAnsi="Times New Roman" w:cs="Times New Roman"/>
          <w:sz w:val="26"/>
          <w:szCs w:val="26"/>
        </w:rPr>
        <w:t xml:space="preserve">В ходе реализации программных мероприятий создаются условия для устойчивого развития агропромышленного комплекса, роста сельскохозяйственного производства, заинтересованности фермеров в увеличении объемов производства, что в конечном результате приводит к повышению конкурентоспособности сельскохозяйственной продукции. Население города Когалыма, проживая в условиях Крайнего севера, имеет </w:t>
      </w:r>
      <w:r w:rsidRPr="00540138">
        <w:rPr>
          <w:rFonts w:ascii="Times New Roman" w:hAnsi="Times New Roman" w:cs="Times New Roman"/>
          <w:sz w:val="26"/>
          <w:szCs w:val="26"/>
        </w:rPr>
        <w:lastRenderedPageBreak/>
        <w:t>возможность приобретать свежее мясо, молоко и молочные продукты, произведенные местными сельхозпроизводителями. Фермеры города планируют не останавливаться на достигну</w:t>
      </w:r>
      <w:r w:rsidR="00540138" w:rsidRPr="00540138">
        <w:rPr>
          <w:rFonts w:ascii="Times New Roman" w:hAnsi="Times New Roman" w:cs="Times New Roman"/>
          <w:sz w:val="26"/>
          <w:szCs w:val="26"/>
        </w:rPr>
        <w:t xml:space="preserve">тых результатах, а развивать и </w:t>
      </w:r>
      <w:r w:rsidRPr="00540138">
        <w:rPr>
          <w:rFonts w:ascii="Times New Roman" w:hAnsi="Times New Roman" w:cs="Times New Roman"/>
          <w:sz w:val="26"/>
          <w:szCs w:val="26"/>
        </w:rPr>
        <w:t xml:space="preserve">совершенствовать свое производство. </w:t>
      </w:r>
    </w:p>
    <w:p w:rsidR="0006321F" w:rsidRPr="00F71F66" w:rsidRDefault="0006321F" w:rsidP="00063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138">
        <w:rPr>
          <w:rFonts w:ascii="Times New Roman" w:hAnsi="Times New Roman" w:cs="Times New Roman"/>
          <w:sz w:val="26"/>
          <w:szCs w:val="26"/>
        </w:rPr>
        <w:t>Для привлечения новых сельхозпроизводителей осуществляется информационно - разъяснительная работа среди населения города, путем размещения информации о государственных поддержках агропромышленного комплекса на официальном сайте Администрации города Когалыма в информационно - телекоммуникационной сети «Интернет», в печатном издании «Когалымский вестник», а так же при личных консультациях, в том числе с выездом в хозяйства.</w:t>
      </w:r>
    </w:p>
    <w:p w:rsidR="00332DF2" w:rsidRPr="00540138" w:rsidRDefault="00332DF2" w:rsidP="00332DF2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u w:val="single"/>
          <w:lang w:eastAsia="en-US"/>
        </w:rPr>
      </w:pPr>
    </w:p>
    <w:p w:rsidR="00332DF2" w:rsidRPr="00540138" w:rsidRDefault="00332DF2" w:rsidP="00332DF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4" w:name="_Toc449361970"/>
      <w:bookmarkStart w:id="15" w:name="_Toc417886929"/>
      <w:bookmarkStart w:id="16" w:name="_Toc249340"/>
      <w:r w:rsidRPr="00540138">
        <w:rPr>
          <w:rFonts w:ascii="Times New Roman" w:hAnsi="Times New Roman" w:cs="Times New Roman"/>
          <w:b w:val="0"/>
          <w:color w:val="auto"/>
          <w:sz w:val="26"/>
          <w:szCs w:val="26"/>
        </w:rPr>
        <w:t>МАЛОЕ ПРЕДПРИНИМАТЕЛЬСТВО</w:t>
      </w:r>
      <w:bookmarkEnd w:id="14"/>
      <w:bookmarkEnd w:id="15"/>
      <w:bookmarkEnd w:id="16"/>
    </w:p>
    <w:p w:rsidR="00332DF2" w:rsidRPr="00540138" w:rsidRDefault="00332DF2" w:rsidP="00332DF2">
      <w:pPr>
        <w:jc w:val="center"/>
        <w:outlineLvl w:val="0"/>
        <w:rPr>
          <w:sz w:val="26"/>
          <w:szCs w:val="26"/>
        </w:rPr>
      </w:pPr>
    </w:p>
    <w:p w:rsidR="00E65CE6" w:rsidRPr="00540138" w:rsidRDefault="00E65CE6" w:rsidP="00E65CE6">
      <w:pPr>
        <w:ind w:firstLine="709"/>
        <w:jc w:val="both"/>
        <w:rPr>
          <w:sz w:val="26"/>
          <w:szCs w:val="26"/>
        </w:rPr>
      </w:pPr>
      <w:r w:rsidRPr="00540138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большую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 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экономики.</w:t>
      </w:r>
    </w:p>
    <w:p w:rsidR="00E65CE6" w:rsidRPr="00540138" w:rsidRDefault="00E65CE6" w:rsidP="00E65CE6">
      <w:pPr>
        <w:ind w:firstLine="709"/>
        <w:jc w:val="both"/>
        <w:rPr>
          <w:sz w:val="26"/>
          <w:szCs w:val="26"/>
        </w:rPr>
      </w:pPr>
      <w:r w:rsidRPr="00540138">
        <w:rPr>
          <w:sz w:val="26"/>
          <w:szCs w:val="26"/>
        </w:rPr>
        <w:t xml:space="preserve">Малый и средний бизнес в городе Когалыме по предварительным данным в 2018 году был представлен 1 665 субъектами малого и среднего предпринимательства, из них 460 субъектов малого и среднего предпринимательства и 1 205 индивидуальных предпринимателей (в 2017 году – 1 654 субъекта, из них 467 субъекта малого и среднего предпринимательства и 1 187 индивидуальных предпринимателей). 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Всего численность работающих в секторе малого и среднего предпринимательства, с учетом индивидуальных предпринимателей, составила 7,7 тыс. человек или 22,1% от общего числа занятых в экономике. 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питания, в связи с достаточно высокой оборачиваемостью капитала, является наиболее предпочтительной для малого бизнеса, в ней сосредоточено свыше 30% предприятий.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постановлением Администрации города Когалыма от 11.10.2013 №2919 утверждена муниципальная программа «Социально-экономическое развитие и инвестиции муниципального образования город Когалым», в которой содержится подпрограмма «Развитие малого и среднего предпринимательства в городе Когалыме» (далее – подпрограмма РМСП).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Всего в 2018 году на развитие малого и среднего предпринима</w:t>
      </w:r>
      <w:r w:rsidR="00501ABD" w:rsidRPr="00501ABD">
        <w:rPr>
          <w:sz w:val="26"/>
          <w:szCs w:val="26"/>
        </w:rPr>
        <w:t>тельства выделено 11 472,7 тыс.</w:t>
      </w:r>
      <w:r w:rsidRPr="00501ABD">
        <w:rPr>
          <w:sz w:val="26"/>
          <w:szCs w:val="26"/>
        </w:rPr>
        <w:t xml:space="preserve"> рублей (2017 год – 6 706,9 тыс. рублей), из них: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- 7 292,8 тыс. рублей – средства бюджета Ханты–Мансийского автономного округа - Югры;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- 4 179,9 тыс. рублей – средства бюджета города Когалыма.</w:t>
      </w:r>
    </w:p>
    <w:p w:rsidR="00E65CE6" w:rsidRPr="00501ABD" w:rsidRDefault="00E65CE6" w:rsidP="00E65CE6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По итогам 2018 года освоение денежных средств составило 11 339,</w:t>
      </w:r>
      <w:r w:rsidR="00501ABD" w:rsidRPr="00501ABD">
        <w:rPr>
          <w:sz w:val="26"/>
          <w:szCs w:val="26"/>
        </w:rPr>
        <w:t>4</w:t>
      </w:r>
      <w:r w:rsidRPr="00501ABD">
        <w:rPr>
          <w:sz w:val="26"/>
          <w:szCs w:val="26"/>
        </w:rPr>
        <w:t xml:space="preserve"> тыс. рублей или 98,8 %, из них:</w:t>
      </w:r>
    </w:p>
    <w:p w:rsidR="00E65CE6" w:rsidRPr="00501ABD" w:rsidRDefault="00501ABD" w:rsidP="00E65CE6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- 7 251,2</w:t>
      </w:r>
      <w:r w:rsidR="00E65CE6" w:rsidRPr="00501ABD">
        <w:rPr>
          <w:sz w:val="26"/>
          <w:szCs w:val="26"/>
        </w:rPr>
        <w:t xml:space="preserve"> тыс. рублей - средства бюджета Ханты–Мансийского автономного округа – Югры;</w:t>
      </w:r>
    </w:p>
    <w:p w:rsidR="00E65CE6" w:rsidRPr="00501ABD" w:rsidRDefault="00501ABD" w:rsidP="00E65CE6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- 4 088,2</w:t>
      </w:r>
      <w:r w:rsidR="00E65CE6" w:rsidRPr="00501ABD">
        <w:rPr>
          <w:sz w:val="26"/>
          <w:szCs w:val="26"/>
        </w:rPr>
        <w:t xml:space="preserve"> тыс. рублей средства бюджета города Когалыма.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lastRenderedPageBreak/>
        <w:t>В целях эффективного расходования средств бюджета и определения приоритетов развития малого и среднего бизнеса в рамках подпрограммы РМСП осуществлялись следующие мероприятия: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1. проведение мониторинга деятельности субъектов малого и среднего предпринимательства; 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2. подключение города Когалыма к </w:t>
      </w:r>
      <w:proofErr w:type="spellStart"/>
      <w:r w:rsidRPr="00501ABD">
        <w:rPr>
          <w:sz w:val="26"/>
          <w:szCs w:val="26"/>
        </w:rPr>
        <w:t>геомаркентинговой</w:t>
      </w:r>
      <w:proofErr w:type="spellEnd"/>
      <w:r w:rsidRPr="00501ABD">
        <w:rPr>
          <w:sz w:val="26"/>
          <w:szCs w:val="26"/>
        </w:rPr>
        <w:t xml:space="preserve"> информационно-аналитической системе «Бизнес Навигатор МСП». Реализация данного мероприятия осуществлялась в рамках муниципального проекта «Подключение города Когалыма к Порталу бизнес-навигатора МСП» портфельного проекта Ханты-Мансийского автономного округа - Югры, основанного на целевых моделях, определенных перечнем поручений Президента Российской Федерации «Система мер по стимулированию развития малого и среднего предпринимательства». Для реализации данного проекта были осуществлены следующие закупки: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- выполнение работ по проведению маркетингового исследования текущего потребления товаров и услуг различных категорий домохозяйствами (гражданами) в городе Когалыме, с целью наполнения </w:t>
      </w:r>
      <w:proofErr w:type="spellStart"/>
      <w:r w:rsidRPr="00501ABD">
        <w:rPr>
          <w:sz w:val="26"/>
          <w:szCs w:val="26"/>
        </w:rPr>
        <w:t>геомаркетинговой</w:t>
      </w:r>
      <w:proofErr w:type="spellEnd"/>
      <w:r w:rsidRPr="00501ABD">
        <w:rPr>
          <w:sz w:val="26"/>
          <w:szCs w:val="26"/>
        </w:rPr>
        <w:t xml:space="preserve"> информационно-аналитической системы Бизнес-навигатор МСП. Исполнитель общество с ограниченной ответственностью «РОМИР ПАНЕЛЬ», цена контракта: 2 427,7 тыс. рублей; 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- оказание услуг по сбору и обработке информации, созданию баз данных о рынках недвижимости и продаже готового бизнеса в городе Когалыме для наполнения </w:t>
      </w:r>
      <w:proofErr w:type="spellStart"/>
      <w:r w:rsidRPr="00501ABD">
        <w:rPr>
          <w:sz w:val="26"/>
          <w:szCs w:val="26"/>
        </w:rPr>
        <w:t>геомаркетинговой</w:t>
      </w:r>
      <w:proofErr w:type="spellEnd"/>
      <w:r w:rsidRPr="00501ABD">
        <w:rPr>
          <w:sz w:val="26"/>
          <w:szCs w:val="26"/>
        </w:rPr>
        <w:t xml:space="preserve"> информационно-аналитической системы Бизнес-навигатор МСП, исполнитель общество с ограниченной ответственностью «ИЦ ЭРВЭЙ», цена контракта: 111,19 тыс. рублей;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- оказание услуг по предоставлению права использования геоинформационной базы данных на условиях простой (неисключительной) лицензии. Исполнитель общество с ограниченной ответственностью «2 ГИС», цена контракта: 1 360,0 тыс. рублей.  </w:t>
      </w:r>
    </w:p>
    <w:p w:rsidR="00E65CE6" w:rsidRPr="00501ABD" w:rsidRDefault="00E65CE6" w:rsidP="00374ED8">
      <w:pPr>
        <w:pStyle w:val="af4"/>
        <w:numPr>
          <w:ilvl w:val="0"/>
          <w:numId w:val="6"/>
        </w:numPr>
        <w:jc w:val="both"/>
        <w:rPr>
          <w:sz w:val="26"/>
          <w:szCs w:val="26"/>
        </w:rPr>
      </w:pPr>
      <w:r w:rsidRPr="00501ABD">
        <w:rPr>
          <w:sz w:val="26"/>
          <w:szCs w:val="26"/>
        </w:rPr>
        <w:t>Финансовая поддержка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 xml:space="preserve">Финансовая поддержка субъектов малого и среднего предпринимательства, осуществляющих свою деятельность в социально (значимых) приоритетных видах деятельности города Когалыма осуществляется путём предоставления субсидий и грантов. В 2018 году на финансовую поддержку субъектов малого и среднего предпринимательства (далее – субъекты МСП) предусмотрено 6 460,0 тыс. рублей. По итогам 2018 года финансовая поддержка оказана 54 субъектам МСП на общую сумму 6 371,67 тыс. рублей. </w:t>
      </w:r>
    </w:p>
    <w:p w:rsidR="00E65CE6" w:rsidRPr="00501ABD" w:rsidRDefault="00E65CE6" w:rsidP="00374ED8">
      <w:pPr>
        <w:pStyle w:val="af4"/>
        <w:numPr>
          <w:ilvl w:val="0"/>
          <w:numId w:val="7"/>
        </w:numPr>
        <w:jc w:val="both"/>
        <w:rPr>
          <w:sz w:val="26"/>
          <w:szCs w:val="26"/>
        </w:rPr>
      </w:pPr>
      <w:r w:rsidRPr="00501ABD">
        <w:rPr>
          <w:sz w:val="26"/>
          <w:szCs w:val="26"/>
        </w:rPr>
        <w:t>Информационная поддержка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На официальном сайте Администрации города Когалыма в информационно - телекоммуникационной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МСП,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Также информация регулярно размещается в газете «Когалымский вестник», в рекламно-информационной газете «Бизнес-партнер», социальной сети «ВКонтакте». В 2018 году по результатам конкурсных процедур заключен муниципальный контракт с обществом с ограниченной ответственностью «Медиа-Холдинг Западная Сибирь» для размещения информационных материалов посредством телевизионного вещания (бегущая строка). За отчетный период израсходовано 93,57 тыс. рублей.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lastRenderedPageBreak/>
        <w:t>В целях организации мероприятий по информационно-консультационной поддержке, популяризации и пропаганде предпринимательской деятельности в 2018 году выделено 827,94 тыс. рублей. В рамках данного мероприятия предприниматели города Когалыма приняли участие в выставке «Товары земли Югорской», изготовлена печатная готовая продукция о проводимых мерах поддержки для субъектов МСП города Когалыма. Освоено средств на общую сумму 784,14 тыс. рублей, экономия составила 43,80 тыс. рублей или 5,29%.</w:t>
      </w:r>
    </w:p>
    <w:p w:rsidR="00E65CE6" w:rsidRPr="00501ABD" w:rsidRDefault="00E65CE6" w:rsidP="00374ED8">
      <w:pPr>
        <w:pStyle w:val="af4"/>
        <w:numPr>
          <w:ilvl w:val="0"/>
          <w:numId w:val="8"/>
        </w:numPr>
        <w:jc w:val="both"/>
        <w:rPr>
          <w:sz w:val="26"/>
          <w:szCs w:val="26"/>
        </w:rPr>
      </w:pPr>
      <w:r w:rsidRPr="00501ABD">
        <w:rPr>
          <w:sz w:val="26"/>
          <w:szCs w:val="26"/>
        </w:rPr>
        <w:t>Консультационная поддержка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В отчетном периоде консультационными услугами специалистов отдела потребительского рынка и развития предпринимательства управления экономики Администрации города Когалыма воспользовались 504 человека.</w:t>
      </w:r>
    </w:p>
    <w:p w:rsidR="00E65CE6" w:rsidRPr="00501ABD" w:rsidRDefault="00E65CE6" w:rsidP="00374ED8">
      <w:pPr>
        <w:pStyle w:val="af4"/>
        <w:numPr>
          <w:ilvl w:val="0"/>
          <w:numId w:val="9"/>
        </w:numPr>
        <w:jc w:val="both"/>
        <w:rPr>
          <w:sz w:val="26"/>
          <w:szCs w:val="26"/>
        </w:rPr>
      </w:pPr>
      <w:r w:rsidRPr="00501ABD">
        <w:rPr>
          <w:sz w:val="26"/>
          <w:szCs w:val="26"/>
        </w:rPr>
        <w:t>Имущественная поддержка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Субъектам МСП города Когалыма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МСП города Когалыма и организациям, образующим инфраструктуру поддержки субъектов МСП в городе Когалыме).</w:t>
      </w:r>
    </w:p>
    <w:p w:rsidR="00E65CE6" w:rsidRPr="00501ABD" w:rsidRDefault="00E65CE6" w:rsidP="00E65CE6">
      <w:pPr>
        <w:ind w:firstLine="709"/>
        <w:jc w:val="both"/>
        <w:rPr>
          <w:sz w:val="26"/>
          <w:szCs w:val="26"/>
        </w:rPr>
      </w:pPr>
      <w:r w:rsidRPr="00501ABD">
        <w:rPr>
          <w:sz w:val="26"/>
          <w:szCs w:val="26"/>
        </w:rPr>
        <w:t>Так, за 12 месяцев 2018 года была предоставлена поддержка в виде аренды недвижимого имущества 50 Субъектам МСП.</w:t>
      </w:r>
    </w:p>
    <w:p w:rsidR="00E65CE6" w:rsidRPr="004B0D3D" w:rsidRDefault="00E65CE6" w:rsidP="00374ED8">
      <w:pPr>
        <w:pStyle w:val="af4"/>
        <w:numPr>
          <w:ilvl w:val="0"/>
          <w:numId w:val="10"/>
        </w:numPr>
        <w:jc w:val="both"/>
        <w:rPr>
          <w:sz w:val="26"/>
          <w:szCs w:val="26"/>
        </w:rPr>
      </w:pPr>
      <w:r w:rsidRPr="004B0D3D">
        <w:rPr>
          <w:sz w:val="26"/>
          <w:szCs w:val="26"/>
        </w:rPr>
        <w:t>Образовательная поддержка</w:t>
      </w:r>
    </w:p>
    <w:p w:rsidR="00E65CE6" w:rsidRPr="004B0D3D" w:rsidRDefault="00E65CE6" w:rsidP="00E65CE6">
      <w:pPr>
        <w:ind w:firstLine="709"/>
        <w:jc w:val="both"/>
        <w:rPr>
          <w:sz w:val="26"/>
          <w:szCs w:val="26"/>
        </w:rPr>
      </w:pPr>
      <w:r w:rsidRPr="004B0D3D">
        <w:rPr>
          <w:sz w:val="26"/>
          <w:szCs w:val="26"/>
        </w:rPr>
        <w:t xml:space="preserve">Поддержка субъектов МСП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 В 2018 году в рамках данной поддержки проведено обучение молодежи до 30 лет. Обучение прошло 48 человек. </w:t>
      </w:r>
    </w:p>
    <w:p w:rsidR="00E65CE6" w:rsidRPr="004B0D3D" w:rsidRDefault="00E65CE6" w:rsidP="00E65CE6">
      <w:pPr>
        <w:ind w:firstLine="709"/>
        <w:jc w:val="both"/>
        <w:rPr>
          <w:sz w:val="26"/>
          <w:szCs w:val="26"/>
        </w:rPr>
      </w:pPr>
      <w:r w:rsidRPr="004B0D3D">
        <w:rPr>
          <w:sz w:val="26"/>
          <w:szCs w:val="26"/>
        </w:rPr>
        <w:t xml:space="preserve">Субъектами малого и среднего предпринимательства, получившими финансовую поддержку в 2018 году создано 24 рабочих места. </w:t>
      </w:r>
    </w:p>
    <w:p w:rsidR="00E65CE6" w:rsidRPr="004B0D3D" w:rsidRDefault="00E65CE6" w:rsidP="00E65CE6">
      <w:pPr>
        <w:ind w:firstLine="709"/>
        <w:jc w:val="both"/>
        <w:rPr>
          <w:sz w:val="26"/>
          <w:szCs w:val="26"/>
        </w:rPr>
      </w:pPr>
      <w:r w:rsidRPr="004B0D3D">
        <w:rPr>
          <w:sz w:val="26"/>
          <w:szCs w:val="26"/>
        </w:rPr>
        <w:t>С целью выработки рекомендаций с учетом мнения предпринимательского сообщества, направленных на развитие малого и среднего предпринимательства, в городе Когалыме осуществляет свою деятельность Координационный совет по развитию малого и среднего предпринимательства в городе Когалыме. В 2017 году проведено 4 заседания Координационного совета. В рамках деятельности Координационного совета рассмотрено 24 актуальных вопроса.</w:t>
      </w:r>
    </w:p>
    <w:p w:rsidR="00E65CE6" w:rsidRPr="004B0D3D" w:rsidRDefault="00E65CE6" w:rsidP="00E65CE6">
      <w:pPr>
        <w:ind w:firstLine="709"/>
        <w:jc w:val="both"/>
        <w:rPr>
          <w:sz w:val="26"/>
          <w:szCs w:val="26"/>
        </w:rPr>
      </w:pPr>
      <w:r w:rsidRPr="004B0D3D">
        <w:rPr>
          <w:sz w:val="26"/>
          <w:szCs w:val="26"/>
        </w:rPr>
        <w:t>Осуществляется предоставление муниципальных услуг по финансовой поддержке в части приема документов в муниципальном автономном учреждении «Многофункциональный центр предоставления государственных и муниципальных услуг», там же функционирует «бизнес-окно», которое работает исключительно с субъектами среднего и малого предпринимательства, где предприниматели города Когалыма могут оформить необходимые им для ведения бизнеса документы.</w:t>
      </w:r>
    </w:p>
    <w:p w:rsidR="00E65CE6" w:rsidRPr="00D65D77" w:rsidRDefault="00E65CE6" w:rsidP="00E65CE6">
      <w:pPr>
        <w:ind w:firstLine="709"/>
        <w:jc w:val="both"/>
        <w:rPr>
          <w:sz w:val="26"/>
          <w:szCs w:val="26"/>
        </w:rPr>
      </w:pPr>
      <w:r w:rsidRPr="004B0D3D">
        <w:rPr>
          <w:sz w:val="26"/>
          <w:szCs w:val="26"/>
        </w:rPr>
        <w:t xml:space="preserve">Оборот предприятий малого и среднего предпринимательства за прошедший год по </w:t>
      </w:r>
      <w:r w:rsidRPr="00D65D77">
        <w:rPr>
          <w:sz w:val="26"/>
          <w:szCs w:val="26"/>
        </w:rPr>
        <w:t xml:space="preserve">оценке составил 17,36 млрд. рублей и увеличился на 0,8% в сравнении с 2017 годом (17,23 млрд. рублей). </w:t>
      </w:r>
    </w:p>
    <w:p w:rsidR="00E65CE6" w:rsidRPr="008D063E" w:rsidRDefault="00E65CE6" w:rsidP="00E65CE6">
      <w:pPr>
        <w:ind w:firstLine="709"/>
        <w:jc w:val="both"/>
        <w:rPr>
          <w:sz w:val="26"/>
          <w:szCs w:val="26"/>
        </w:rPr>
      </w:pPr>
      <w:r w:rsidRPr="00D65D77">
        <w:rPr>
          <w:sz w:val="26"/>
          <w:szCs w:val="26"/>
        </w:rPr>
        <w:t>Объем налоговых поступлений в бюджет города от субъектов малого и среднего пред</w:t>
      </w:r>
      <w:r w:rsidR="00D65D77">
        <w:rPr>
          <w:sz w:val="26"/>
          <w:szCs w:val="26"/>
        </w:rPr>
        <w:t>принимательства ежегодно растет</w:t>
      </w:r>
      <w:r w:rsidRPr="00D65D77">
        <w:rPr>
          <w:sz w:val="26"/>
          <w:szCs w:val="26"/>
        </w:rPr>
        <w:t xml:space="preserve"> </w:t>
      </w:r>
      <w:r w:rsidR="00D65D77" w:rsidRPr="00D65D77">
        <w:rPr>
          <w:sz w:val="26"/>
          <w:szCs w:val="26"/>
        </w:rPr>
        <w:t xml:space="preserve">и </w:t>
      </w:r>
      <w:r w:rsidRPr="00D65D77">
        <w:rPr>
          <w:sz w:val="26"/>
          <w:szCs w:val="26"/>
        </w:rPr>
        <w:t xml:space="preserve">в 2018 </w:t>
      </w:r>
      <w:r w:rsidR="00D65D77" w:rsidRPr="00D65D77">
        <w:rPr>
          <w:sz w:val="26"/>
          <w:szCs w:val="26"/>
        </w:rPr>
        <w:t xml:space="preserve">году составил 184,9 млн. рублей, что на 19,9% выше показателя </w:t>
      </w:r>
      <w:r w:rsidRPr="00D65D77">
        <w:rPr>
          <w:sz w:val="26"/>
          <w:szCs w:val="26"/>
        </w:rPr>
        <w:t>2017 год</w:t>
      </w:r>
      <w:r w:rsidR="00D65D77" w:rsidRPr="00D65D77">
        <w:rPr>
          <w:sz w:val="26"/>
          <w:szCs w:val="26"/>
        </w:rPr>
        <w:t>а</w:t>
      </w:r>
      <w:r w:rsidRPr="00D65D77">
        <w:rPr>
          <w:sz w:val="26"/>
          <w:szCs w:val="26"/>
        </w:rPr>
        <w:t xml:space="preserve"> (154,2 млн. рублей).</w:t>
      </w:r>
      <w:r w:rsidRPr="008D063E">
        <w:rPr>
          <w:sz w:val="26"/>
          <w:szCs w:val="26"/>
        </w:rPr>
        <w:t xml:space="preserve"> </w:t>
      </w:r>
    </w:p>
    <w:p w:rsidR="00332DF2" w:rsidRPr="00E33A11" w:rsidRDefault="00332DF2" w:rsidP="00332DF2">
      <w:pPr>
        <w:rPr>
          <w:color w:val="C00000"/>
        </w:rPr>
      </w:pPr>
    </w:p>
    <w:p w:rsidR="000629A6" w:rsidRPr="00523711" w:rsidRDefault="000629A6" w:rsidP="00A25603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7" w:name="_Toc249341"/>
      <w:r w:rsidRPr="00523711">
        <w:rPr>
          <w:rFonts w:ascii="Times New Roman" w:hAnsi="Times New Roman" w:cs="Times New Roman"/>
          <w:b w:val="0"/>
          <w:color w:val="auto"/>
          <w:sz w:val="26"/>
          <w:szCs w:val="26"/>
        </w:rPr>
        <w:lastRenderedPageBreak/>
        <w:t>ИНВЕСТИЦИИ</w:t>
      </w:r>
      <w:bookmarkEnd w:id="11"/>
      <w:r w:rsidRPr="00523711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И СТРОИТЕЛЬСТВО</w:t>
      </w:r>
      <w:bookmarkEnd w:id="12"/>
      <w:bookmarkEnd w:id="17"/>
    </w:p>
    <w:p w:rsidR="000629A6" w:rsidRPr="00523711" w:rsidRDefault="000629A6" w:rsidP="000629A6">
      <w:pPr>
        <w:ind w:firstLine="851"/>
        <w:jc w:val="center"/>
        <w:rPr>
          <w:sz w:val="26"/>
          <w:szCs w:val="26"/>
        </w:rPr>
      </w:pPr>
    </w:p>
    <w:p w:rsidR="00C3422D" w:rsidRPr="00523711" w:rsidRDefault="00C3422D" w:rsidP="00C3422D">
      <w:pPr>
        <w:ind w:firstLine="708"/>
        <w:jc w:val="both"/>
        <w:rPr>
          <w:sz w:val="26"/>
          <w:szCs w:val="26"/>
        </w:rPr>
      </w:pPr>
      <w:bookmarkStart w:id="18" w:name="_Toc417886931"/>
      <w:bookmarkStart w:id="19" w:name="_Toc480965806"/>
      <w:r w:rsidRPr="00523711"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:rsidR="00D52DDC" w:rsidRDefault="00D52DDC" w:rsidP="00D52DDC">
      <w:pPr>
        <w:ind w:firstLine="709"/>
        <w:jc w:val="both"/>
        <w:rPr>
          <w:rFonts w:eastAsia="Calibri"/>
          <w:sz w:val="26"/>
          <w:szCs w:val="26"/>
        </w:rPr>
      </w:pPr>
      <w:r w:rsidRPr="00C71E94">
        <w:rPr>
          <w:rFonts w:eastAsia="Calibri"/>
          <w:sz w:val="26"/>
          <w:szCs w:val="26"/>
        </w:rPr>
        <w:t>Объем инвестиций в основной капитал в 2018 году за счет всех источников финансирования (без субъектов малого предпринимательства и параметров неформальной деятельности) по оценке составил 16 621,2 млн. рублей или 100,1% к 2017 году (16 597,9</w:t>
      </w:r>
      <w:r>
        <w:rPr>
          <w:rFonts w:eastAsia="Calibri"/>
          <w:sz w:val="26"/>
          <w:szCs w:val="26"/>
        </w:rPr>
        <w:t xml:space="preserve"> млн. рублей) в действующих ценах.</w:t>
      </w:r>
    </w:p>
    <w:p w:rsidR="00C3422D" w:rsidRPr="006678B1" w:rsidRDefault="00D52DDC" w:rsidP="00C3422D">
      <w:pPr>
        <w:ind w:firstLine="709"/>
        <w:jc w:val="both"/>
        <w:rPr>
          <w:sz w:val="26"/>
          <w:szCs w:val="26"/>
        </w:rPr>
      </w:pPr>
      <w:r w:rsidRPr="006678B1">
        <w:rPr>
          <w:sz w:val="26"/>
          <w:szCs w:val="26"/>
        </w:rPr>
        <w:t>В</w:t>
      </w:r>
      <w:r w:rsidR="00C3422D" w:rsidRPr="006678B1">
        <w:rPr>
          <w:sz w:val="26"/>
          <w:szCs w:val="26"/>
        </w:rPr>
        <w:t xml:space="preserve"> 2018 год</w:t>
      </w:r>
      <w:r w:rsidRPr="006678B1">
        <w:rPr>
          <w:sz w:val="26"/>
          <w:szCs w:val="26"/>
        </w:rPr>
        <w:t>у</w:t>
      </w:r>
      <w:r w:rsidR="00C3422D" w:rsidRPr="006678B1">
        <w:rPr>
          <w:sz w:val="26"/>
          <w:szCs w:val="26"/>
        </w:rPr>
        <w:t xml:space="preserve"> объем капитальных вложений в бюджете города Когалыма был запланирован в сумме </w:t>
      </w:r>
      <w:r w:rsidR="004D6DFA" w:rsidRPr="004D6DFA">
        <w:rPr>
          <w:sz w:val="26"/>
          <w:szCs w:val="26"/>
        </w:rPr>
        <w:t>1</w:t>
      </w:r>
      <w:r w:rsidR="004D6DFA">
        <w:rPr>
          <w:sz w:val="26"/>
          <w:szCs w:val="26"/>
        </w:rPr>
        <w:t> </w:t>
      </w:r>
      <w:r w:rsidR="004D6DFA" w:rsidRPr="004D6DFA">
        <w:rPr>
          <w:sz w:val="26"/>
          <w:szCs w:val="26"/>
        </w:rPr>
        <w:t>147</w:t>
      </w:r>
      <w:r w:rsidR="004D6DFA">
        <w:rPr>
          <w:sz w:val="26"/>
          <w:szCs w:val="26"/>
        </w:rPr>
        <w:t>,</w:t>
      </w:r>
      <w:r w:rsidR="004D6DFA" w:rsidRPr="004D6DFA">
        <w:rPr>
          <w:sz w:val="26"/>
          <w:szCs w:val="26"/>
        </w:rPr>
        <w:t>4</w:t>
      </w:r>
      <w:r w:rsidR="00C3422D" w:rsidRPr="006678B1">
        <w:rPr>
          <w:sz w:val="26"/>
          <w:szCs w:val="26"/>
        </w:rPr>
        <w:t xml:space="preserve"> млн. рублей. Структура капитальных вложений по источникам финансирования сложилась следующим образом:</w:t>
      </w:r>
    </w:p>
    <w:p w:rsidR="00C3422D" w:rsidRPr="006678B1" w:rsidRDefault="00C3422D" w:rsidP="00C3422D">
      <w:pPr>
        <w:ind w:firstLine="709"/>
        <w:jc w:val="both"/>
        <w:rPr>
          <w:sz w:val="26"/>
          <w:szCs w:val="26"/>
        </w:rPr>
      </w:pPr>
      <w:r w:rsidRPr="006678B1">
        <w:rPr>
          <w:sz w:val="26"/>
          <w:szCs w:val="26"/>
        </w:rPr>
        <w:t xml:space="preserve">- средства публичного акционерного общества «Нефтяная компания «ЛУКОЙЛ» - </w:t>
      </w:r>
      <w:r w:rsidR="004D6DFA">
        <w:rPr>
          <w:sz w:val="26"/>
          <w:szCs w:val="26"/>
        </w:rPr>
        <w:t>82,5</w:t>
      </w:r>
      <w:r w:rsidRPr="006678B1">
        <w:rPr>
          <w:sz w:val="26"/>
          <w:szCs w:val="26"/>
        </w:rPr>
        <w:t>%;</w:t>
      </w:r>
    </w:p>
    <w:p w:rsidR="00C3422D" w:rsidRPr="006678B1" w:rsidRDefault="00C3422D" w:rsidP="00C3422D">
      <w:pPr>
        <w:ind w:firstLine="709"/>
        <w:jc w:val="both"/>
        <w:rPr>
          <w:sz w:val="26"/>
          <w:szCs w:val="26"/>
        </w:rPr>
      </w:pPr>
      <w:r w:rsidRPr="006678B1">
        <w:rPr>
          <w:sz w:val="26"/>
          <w:szCs w:val="26"/>
        </w:rPr>
        <w:t xml:space="preserve">- бюджет </w:t>
      </w:r>
      <w:r w:rsidR="006678B1" w:rsidRPr="006678B1">
        <w:rPr>
          <w:sz w:val="26"/>
          <w:szCs w:val="26"/>
        </w:rPr>
        <w:t xml:space="preserve">Ханты-Мансийского </w:t>
      </w:r>
      <w:r w:rsidRPr="006678B1">
        <w:rPr>
          <w:sz w:val="26"/>
          <w:szCs w:val="26"/>
        </w:rPr>
        <w:t>автономного округа</w:t>
      </w:r>
      <w:r w:rsidR="006678B1" w:rsidRPr="006678B1">
        <w:rPr>
          <w:sz w:val="26"/>
          <w:szCs w:val="26"/>
        </w:rPr>
        <w:t xml:space="preserve"> - Югры</w:t>
      </w:r>
      <w:r w:rsidRPr="006678B1">
        <w:rPr>
          <w:sz w:val="26"/>
          <w:szCs w:val="26"/>
        </w:rPr>
        <w:t xml:space="preserve"> – </w:t>
      </w:r>
      <w:r w:rsidR="004D6DFA">
        <w:rPr>
          <w:sz w:val="26"/>
          <w:szCs w:val="26"/>
        </w:rPr>
        <w:t>11,1</w:t>
      </w:r>
      <w:r w:rsidRPr="006678B1">
        <w:rPr>
          <w:sz w:val="26"/>
          <w:szCs w:val="26"/>
        </w:rPr>
        <w:t>%;</w:t>
      </w:r>
    </w:p>
    <w:p w:rsidR="00C3422D" w:rsidRPr="006678B1" w:rsidRDefault="00C3422D" w:rsidP="00C3422D">
      <w:pPr>
        <w:ind w:firstLine="709"/>
        <w:jc w:val="both"/>
        <w:rPr>
          <w:sz w:val="26"/>
          <w:szCs w:val="26"/>
        </w:rPr>
      </w:pPr>
      <w:r w:rsidRPr="006678B1">
        <w:rPr>
          <w:sz w:val="26"/>
          <w:szCs w:val="26"/>
        </w:rPr>
        <w:t xml:space="preserve">- средства бюджета города Когалыма – </w:t>
      </w:r>
      <w:r w:rsidR="004D6DFA">
        <w:rPr>
          <w:sz w:val="26"/>
          <w:szCs w:val="26"/>
        </w:rPr>
        <w:t>6,4</w:t>
      </w:r>
      <w:r w:rsidRPr="006678B1">
        <w:rPr>
          <w:sz w:val="26"/>
          <w:szCs w:val="26"/>
        </w:rPr>
        <w:t>%.</w:t>
      </w:r>
    </w:p>
    <w:p w:rsidR="00C3422D" w:rsidRPr="006678B1" w:rsidRDefault="00C3422D" w:rsidP="00C3422D">
      <w:pPr>
        <w:ind w:firstLine="709"/>
        <w:jc w:val="both"/>
        <w:rPr>
          <w:sz w:val="26"/>
          <w:szCs w:val="26"/>
        </w:rPr>
      </w:pPr>
      <w:r w:rsidRPr="006678B1">
        <w:rPr>
          <w:sz w:val="26"/>
          <w:szCs w:val="26"/>
        </w:rPr>
        <w:t xml:space="preserve">В отчетном периоде освоено </w:t>
      </w:r>
      <w:r w:rsidR="004D6DFA">
        <w:rPr>
          <w:sz w:val="26"/>
          <w:szCs w:val="26"/>
        </w:rPr>
        <w:t>675,6</w:t>
      </w:r>
      <w:r w:rsidRPr="006678B1">
        <w:rPr>
          <w:sz w:val="26"/>
          <w:szCs w:val="26"/>
        </w:rPr>
        <w:t xml:space="preserve"> млн. рублей, что составляет </w:t>
      </w:r>
      <w:r w:rsidR="004D6DFA">
        <w:rPr>
          <w:sz w:val="26"/>
          <w:szCs w:val="26"/>
        </w:rPr>
        <w:t>58,9</w:t>
      </w:r>
      <w:r w:rsidRPr="006678B1">
        <w:rPr>
          <w:sz w:val="26"/>
          <w:szCs w:val="26"/>
        </w:rPr>
        <w:t xml:space="preserve">% от запланированного объема на отчетный период. </w:t>
      </w:r>
    </w:p>
    <w:p w:rsidR="006678B1" w:rsidRPr="006678B1" w:rsidRDefault="00C3422D" w:rsidP="00C3422D">
      <w:pPr>
        <w:ind w:firstLine="708"/>
        <w:jc w:val="both"/>
        <w:rPr>
          <w:sz w:val="26"/>
          <w:szCs w:val="26"/>
        </w:rPr>
      </w:pPr>
      <w:r w:rsidRPr="006678B1">
        <w:rPr>
          <w:sz w:val="26"/>
          <w:szCs w:val="26"/>
        </w:rPr>
        <w:t xml:space="preserve">Большая часть капитальных вложений </w:t>
      </w:r>
      <w:r w:rsidR="004D6DFA">
        <w:rPr>
          <w:sz w:val="26"/>
          <w:szCs w:val="26"/>
        </w:rPr>
        <w:t>59,8</w:t>
      </w:r>
      <w:r w:rsidRPr="006678B1">
        <w:rPr>
          <w:sz w:val="26"/>
          <w:szCs w:val="26"/>
        </w:rPr>
        <w:t>% направлена на реализацию муниципальной программы «</w:t>
      </w:r>
      <w:r w:rsidR="004D6DFA">
        <w:rPr>
          <w:sz w:val="26"/>
          <w:szCs w:val="26"/>
        </w:rPr>
        <w:t>Развитие культуры в городе Когалыме</w:t>
      </w:r>
      <w:r w:rsidRPr="006678B1">
        <w:rPr>
          <w:sz w:val="26"/>
          <w:szCs w:val="26"/>
        </w:rPr>
        <w:t xml:space="preserve">». В рамках </w:t>
      </w:r>
      <w:r w:rsidR="006678B1" w:rsidRPr="006678B1">
        <w:rPr>
          <w:sz w:val="26"/>
          <w:szCs w:val="26"/>
        </w:rPr>
        <w:t xml:space="preserve">данной </w:t>
      </w:r>
      <w:r w:rsidRPr="006678B1">
        <w:rPr>
          <w:sz w:val="26"/>
          <w:szCs w:val="26"/>
        </w:rPr>
        <w:t xml:space="preserve">программы </w:t>
      </w:r>
      <w:r w:rsidR="00D21B8C">
        <w:rPr>
          <w:sz w:val="26"/>
          <w:szCs w:val="26"/>
        </w:rPr>
        <w:t xml:space="preserve">основная часть капитальных вложений была направлена на реконструкцию объекта «Кино - концертный комплекс «Янтарь» под </w:t>
      </w:r>
      <w:r w:rsidR="00D21B8C" w:rsidRPr="006678B1">
        <w:rPr>
          <w:sz w:val="26"/>
          <w:szCs w:val="26"/>
        </w:rPr>
        <w:t>филиал Государственного академического Малого театра России» (в том числе ПИР)</w:t>
      </w:r>
      <w:r w:rsidR="00D21B8C">
        <w:rPr>
          <w:sz w:val="26"/>
          <w:szCs w:val="26"/>
        </w:rPr>
        <w:t>.</w:t>
      </w:r>
    </w:p>
    <w:p w:rsidR="003D5B27" w:rsidRDefault="006678B1" w:rsidP="00C3422D">
      <w:pPr>
        <w:ind w:firstLine="708"/>
        <w:jc w:val="both"/>
        <w:rPr>
          <w:sz w:val="26"/>
          <w:szCs w:val="26"/>
        </w:rPr>
      </w:pPr>
      <w:r w:rsidRPr="006678B1">
        <w:rPr>
          <w:sz w:val="26"/>
          <w:szCs w:val="26"/>
        </w:rPr>
        <w:t>На реализацию муниципальной программы «</w:t>
      </w:r>
      <w:r w:rsidR="003D5B27">
        <w:rPr>
          <w:sz w:val="26"/>
          <w:szCs w:val="26"/>
        </w:rPr>
        <w:t>Обеспечение доступным и комфортным жильем жителей города Когалыма</w:t>
      </w:r>
      <w:r w:rsidRPr="006678B1">
        <w:rPr>
          <w:sz w:val="26"/>
          <w:szCs w:val="26"/>
        </w:rPr>
        <w:t xml:space="preserve">» направлено </w:t>
      </w:r>
      <w:r w:rsidR="003D5B27">
        <w:rPr>
          <w:sz w:val="26"/>
          <w:szCs w:val="26"/>
        </w:rPr>
        <w:t>20,4</w:t>
      </w:r>
      <w:r w:rsidRPr="006678B1">
        <w:rPr>
          <w:sz w:val="26"/>
          <w:szCs w:val="26"/>
        </w:rPr>
        <w:t>% капитальных вложений</w:t>
      </w:r>
      <w:r w:rsidR="003D5B27">
        <w:rPr>
          <w:sz w:val="26"/>
          <w:szCs w:val="26"/>
        </w:rPr>
        <w:t xml:space="preserve">, из них </w:t>
      </w:r>
      <w:r w:rsidR="00221DBA">
        <w:rPr>
          <w:sz w:val="26"/>
          <w:szCs w:val="26"/>
        </w:rPr>
        <w:t>63,7% были направлены на приобретение жилья, а 36,3% направлены на строительство двух трехэтажных жилых дома.</w:t>
      </w:r>
    </w:p>
    <w:p w:rsidR="00221DBA" w:rsidRPr="0052797B" w:rsidRDefault="00221DBA" w:rsidP="00221DB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6,9</w:t>
      </w:r>
      <w:r w:rsidRPr="0052797B">
        <w:rPr>
          <w:sz w:val="26"/>
          <w:szCs w:val="26"/>
        </w:rPr>
        <w:t>% капитальных вложений были направлены на реализацию мероприяти</w:t>
      </w:r>
      <w:r>
        <w:rPr>
          <w:sz w:val="26"/>
          <w:szCs w:val="26"/>
        </w:rPr>
        <w:t>й</w:t>
      </w:r>
      <w:r w:rsidRPr="0052797B">
        <w:rPr>
          <w:sz w:val="26"/>
          <w:szCs w:val="26"/>
        </w:rPr>
        <w:t xml:space="preserve"> муниципальной программы «Развитие жилищно-коммунального комплекса и повышение энергетической эффективности в городе Когалыме».</w:t>
      </w:r>
      <w:r>
        <w:rPr>
          <w:sz w:val="26"/>
          <w:szCs w:val="26"/>
        </w:rPr>
        <w:t xml:space="preserve"> На строительство объекта «Блочная котельная по улице Комсомольской» направлено 39,6%, на строительство, реконструкцию инженерной инфраструктуры на территории города Когалыма (в том числе ПИР) – 32,1%.</w:t>
      </w:r>
    </w:p>
    <w:p w:rsidR="005A7C18" w:rsidRPr="005A7C18" w:rsidRDefault="00C3422D" w:rsidP="00C3422D">
      <w:pPr>
        <w:ind w:firstLine="708"/>
        <w:jc w:val="both"/>
        <w:rPr>
          <w:sz w:val="26"/>
          <w:szCs w:val="26"/>
        </w:rPr>
      </w:pPr>
      <w:r w:rsidRPr="005A7C18">
        <w:rPr>
          <w:sz w:val="26"/>
          <w:szCs w:val="26"/>
        </w:rPr>
        <w:t xml:space="preserve">На реализацию мероприятий муниципальной программы «Развитие транспортной системы города Когалыма» направлено </w:t>
      </w:r>
      <w:r w:rsidR="00221DBA">
        <w:rPr>
          <w:sz w:val="26"/>
          <w:szCs w:val="26"/>
        </w:rPr>
        <w:t>4,6</w:t>
      </w:r>
      <w:r w:rsidR="005A7C18">
        <w:rPr>
          <w:sz w:val="26"/>
          <w:szCs w:val="26"/>
        </w:rPr>
        <w:t>% капитальных вложений</w:t>
      </w:r>
      <w:r w:rsidR="00221DBA">
        <w:rPr>
          <w:sz w:val="26"/>
          <w:szCs w:val="26"/>
        </w:rPr>
        <w:t>.</w:t>
      </w:r>
      <w:r w:rsidR="005A7C18">
        <w:rPr>
          <w:sz w:val="26"/>
          <w:szCs w:val="26"/>
        </w:rPr>
        <w:t xml:space="preserve"> </w:t>
      </w:r>
      <w:r w:rsidR="00221DBA">
        <w:rPr>
          <w:sz w:val="26"/>
          <w:szCs w:val="26"/>
        </w:rPr>
        <w:t>Основная доля капитальных вложений пришлась на реконструкцию, ремонт в том числе капитальный, автомобильных дорог города – 96,0%</w:t>
      </w:r>
      <w:r w:rsidR="005A7C18">
        <w:rPr>
          <w:sz w:val="26"/>
          <w:szCs w:val="26"/>
        </w:rPr>
        <w:t>.</w:t>
      </w:r>
    </w:p>
    <w:p w:rsidR="007E6B51" w:rsidRPr="0052797B" w:rsidRDefault="007E6B51" w:rsidP="00C3422D">
      <w:pPr>
        <w:ind w:firstLine="708"/>
        <w:jc w:val="both"/>
        <w:rPr>
          <w:sz w:val="26"/>
          <w:szCs w:val="26"/>
        </w:rPr>
      </w:pPr>
      <w:r w:rsidRPr="007E6B51">
        <w:rPr>
          <w:sz w:val="26"/>
          <w:szCs w:val="26"/>
        </w:rPr>
        <w:t>На реализацию муниципальной программы «</w:t>
      </w:r>
      <w:r w:rsidR="006D2469">
        <w:rPr>
          <w:sz w:val="26"/>
          <w:szCs w:val="26"/>
        </w:rPr>
        <w:t>Формирование комфортной городской среды в городе Когалыме на 2018-2022 годы</w:t>
      </w:r>
      <w:r w:rsidRPr="007E6B51">
        <w:rPr>
          <w:sz w:val="26"/>
          <w:szCs w:val="26"/>
        </w:rPr>
        <w:t>» направлено 3,</w:t>
      </w:r>
      <w:r w:rsidR="006D2469">
        <w:rPr>
          <w:sz w:val="26"/>
          <w:szCs w:val="26"/>
        </w:rPr>
        <w:t>3</w:t>
      </w:r>
      <w:r w:rsidRPr="007E6B51">
        <w:rPr>
          <w:sz w:val="26"/>
          <w:szCs w:val="26"/>
        </w:rPr>
        <w:t>% капитальных вложений. В рамках данной программы в 2018 году была произведена реконструкция объекта «</w:t>
      </w:r>
      <w:r w:rsidR="006D2469">
        <w:rPr>
          <w:sz w:val="26"/>
          <w:szCs w:val="26"/>
        </w:rPr>
        <w:t>Бульвар вдоль улицы Мира</w:t>
      </w:r>
      <w:r w:rsidRPr="0052797B">
        <w:rPr>
          <w:sz w:val="26"/>
          <w:szCs w:val="26"/>
        </w:rPr>
        <w:t xml:space="preserve"> (в том числе ПИР).</w:t>
      </w:r>
    </w:p>
    <w:p w:rsidR="00220C1F" w:rsidRDefault="006D2469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2,5% капитальных вложений были направлены на проектно-изыскательские работы по объекту «Региональный центр спортивной подготовки в городе Когалыме» в рамках муниципальной программы «Развитие физической культуры и спорта в городе Когалыме».</w:t>
      </w:r>
    </w:p>
    <w:p w:rsidR="006D2469" w:rsidRDefault="006D2469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реализацию муниципальной программы «Развитие образования в городе Когалыме» направлено 1,6% капитальных вложений. В 2018 году выполнены проектно-изыскательские работы для объекта «Детский сад на 320 мест в 8 микрорайоне города </w:t>
      </w:r>
      <w:r>
        <w:rPr>
          <w:sz w:val="26"/>
          <w:szCs w:val="26"/>
        </w:rPr>
        <w:lastRenderedPageBreak/>
        <w:t>Когалыма»</w:t>
      </w:r>
      <w:r w:rsidR="00C15573">
        <w:rPr>
          <w:sz w:val="26"/>
          <w:szCs w:val="26"/>
        </w:rPr>
        <w:t>, а также произведено строительство магистральных инженерных сетей к средней общеобразовательной школе на 1100 мест по ул. Сибирская в городе Когалыме.</w:t>
      </w:r>
    </w:p>
    <w:p w:rsidR="00C15573" w:rsidRDefault="00C15573" w:rsidP="00220C1F">
      <w:pPr>
        <w:ind w:firstLine="708"/>
        <w:jc w:val="both"/>
        <w:rPr>
          <w:sz w:val="26"/>
          <w:szCs w:val="26"/>
        </w:rPr>
      </w:pPr>
    </w:p>
    <w:p w:rsidR="00220C1F" w:rsidRDefault="00220C1F" w:rsidP="00220C1F">
      <w:pPr>
        <w:ind w:firstLine="708"/>
        <w:jc w:val="both"/>
        <w:rPr>
          <w:sz w:val="26"/>
          <w:szCs w:val="26"/>
        </w:rPr>
      </w:pPr>
      <w:r w:rsidRPr="00C17A7C">
        <w:rPr>
          <w:sz w:val="26"/>
          <w:szCs w:val="26"/>
        </w:rPr>
        <w:t>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деятельности, на официальном сайте Администрации города Когалыма в информационно-телекоммуникационной сети «Интернет» в разделе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информация,</w:t>
      </w:r>
      <w:r w:rsidRPr="001D69E3">
        <w:rPr>
          <w:sz w:val="26"/>
          <w:szCs w:val="26"/>
        </w:rPr>
        <w:t xml:space="preserve"> актуализир</w:t>
      </w:r>
      <w:r>
        <w:rPr>
          <w:sz w:val="26"/>
          <w:szCs w:val="26"/>
        </w:rPr>
        <w:t>уется</w:t>
      </w:r>
      <w:r w:rsidRPr="001D69E3">
        <w:rPr>
          <w:sz w:val="26"/>
          <w:szCs w:val="26"/>
        </w:rPr>
        <w:t xml:space="preserve"> содержательное наполнение раздела, а также разработа</w:t>
      </w:r>
      <w:r>
        <w:rPr>
          <w:sz w:val="26"/>
          <w:szCs w:val="26"/>
        </w:rPr>
        <w:t>ны</w:t>
      </w:r>
      <w:r w:rsidRPr="001D69E3">
        <w:rPr>
          <w:sz w:val="26"/>
          <w:szCs w:val="26"/>
        </w:rPr>
        <w:t xml:space="preserve"> и разме</w:t>
      </w:r>
      <w:r>
        <w:rPr>
          <w:sz w:val="26"/>
          <w:szCs w:val="26"/>
        </w:rPr>
        <w:t>щены</w:t>
      </w:r>
      <w:r w:rsidRPr="001D69E3">
        <w:rPr>
          <w:sz w:val="26"/>
          <w:szCs w:val="26"/>
        </w:rPr>
        <w:t xml:space="preserve"> дополнительные материалы (реестр инвестиционных площадок, навигатор мер муниципальной поддержки, часто задавае</w:t>
      </w:r>
      <w:r>
        <w:rPr>
          <w:sz w:val="26"/>
          <w:szCs w:val="26"/>
        </w:rPr>
        <w:t>мые вопросы)</w:t>
      </w:r>
      <w:r w:rsidRPr="00C17A7C">
        <w:rPr>
          <w:sz w:val="26"/>
          <w:szCs w:val="26"/>
        </w:rPr>
        <w:t>.</w:t>
      </w:r>
      <w:r w:rsidRPr="001E77D1">
        <w:t xml:space="preserve"> </w:t>
      </w:r>
      <w:r>
        <w:t>С</w:t>
      </w:r>
      <w:r w:rsidRPr="001E77D1">
        <w:rPr>
          <w:sz w:val="26"/>
          <w:szCs w:val="26"/>
        </w:rPr>
        <w:t>овместно с отделом архитектуры и градостроительства разработан реестр инвестиционных предложений города Когалыма, содержащий информацию об объектах, строительство которых планируется, в соответствии с генеральным планом города.</w:t>
      </w:r>
    </w:p>
    <w:p w:rsidR="00220C1F" w:rsidRDefault="00220C1F" w:rsidP="00220C1F">
      <w:pPr>
        <w:ind w:firstLine="708"/>
        <w:jc w:val="both"/>
        <w:rPr>
          <w:sz w:val="26"/>
          <w:szCs w:val="26"/>
        </w:rPr>
      </w:pPr>
      <w:r w:rsidRPr="00E73513">
        <w:rPr>
          <w:sz w:val="26"/>
          <w:szCs w:val="26"/>
        </w:rPr>
        <w:t>Кроме этого сведения об инвестиционном потенциале города Когалыма размещены на Инвестиционной карте Югры, Инвестиционном портале</w:t>
      </w:r>
      <w:r w:rsidR="003F37B3">
        <w:rPr>
          <w:sz w:val="26"/>
          <w:szCs w:val="26"/>
        </w:rPr>
        <w:t xml:space="preserve"> и</w:t>
      </w:r>
      <w:r>
        <w:rPr>
          <w:sz w:val="26"/>
          <w:szCs w:val="26"/>
        </w:rPr>
        <w:t xml:space="preserve"> </w:t>
      </w:r>
      <w:r w:rsidRPr="00731215">
        <w:rPr>
          <w:sz w:val="26"/>
          <w:szCs w:val="26"/>
        </w:rPr>
        <w:t>Интерактивной карт</w:t>
      </w:r>
      <w:r>
        <w:rPr>
          <w:sz w:val="26"/>
          <w:szCs w:val="26"/>
        </w:rPr>
        <w:t>е промышленности ХМАО-Югры.</w:t>
      </w:r>
    </w:p>
    <w:p w:rsidR="00220C1F" w:rsidRDefault="00220C1F" w:rsidP="00220C1F">
      <w:pPr>
        <w:ind w:firstLine="708"/>
        <w:jc w:val="both"/>
        <w:rPr>
          <w:sz w:val="26"/>
          <w:szCs w:val="26"/>
        </w:rPr>
      </w:pPr>
      <w:r w:rsidRPr="00731215">
        <w:rPr>
          <w:sz w:val="26"/>
          <w:szCs w:val="26"/>
        </w:rPr>
        <w:t>Таким образом информационная открытость инвестиционной деятельности нашего региона и муниципальных образований дополнена сведениями о промышленном потенциале действующих и планируемых к реализации производствах.</w:t>
      </w:r>
    </w:p>
    <w:p w:rsidR="00220C1F" w:rsidRPr="00EE0EEC" w:rsidRDefault="00220C1F" w:rsidP="00220C1F">
      <w:pPr>
        <w:ind w:firstLine="708"/>
        <w:jc w:val="both"/>
        <w:rPr>
          <w:sz w:val="26"/>
          <w:szCs w:val="26"/>
        </w:rPr>
      </w:pPr>
      <w:r w:rsidRPr="00E73513">
        <w:rPr>
          <w:sz w:val="26"/>
          <w:szCs w:val="26"/>
        </w:rPr>
        <w:t>В течение года проведено 5 заседаний Совета по вопросам развития инвестиционной деятельности в городе Когалыме</w:t>
      </w:r>
      <w:r>
        <w:rPr>
          <w:sz w:val="26"/>
          <w:szCs w:val="26"/>
        </w:rPr>
        <w:t xml:space="preserve"> (далее Совет)</w:t>
      </w:r>
      <w:r w:rsidRPr="00E73513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20C1F" w:rsidRPr="00EE0EEC" w:rsidRDefault="00220C1F" w:rsidP="00220C1F">
      <w:pPr>
        <w:ind w:firstLine="708"/>
        <w:jc w:val="both"/>
        <w:rPr>
          <w:sz w:val="26"/>
          <w:szCs w:val="26"/>
        </w:rPr>
      </w:pPr>
      <w:r w:rsidRPr="00EE0EEC">
        <w:rPr>
          <w:sz w:val="26"/>
          <w:szCs w:val="26"/>
        </w:rPr>
        <w:t xml:space="preserve">С сентября 2018 года Совет собирается уже в обновленном составе, заседания проводятся не реже 1 раза в 2 месяца, предусмотрено проведение заочной формы заседаний, члены </w:t>
      </w:r>
      <w:r>
        <w:rPr>
          <w:sz w:val="26"/>
          <w:szCs w:val="26"/>
        </w:rPr>
        <w:t>С</w:t>
      </w:r>
      <w:r w:rsidRPr="00EE0EEC">
        <w:rPr>
          <w:sz w:val="26"/>
          <w:szCs w:val="26"/>
        </w:rPr>
        <w:t>овета теперь могут вносить свои предложения для включения в повестку заседания и план работы засед</w:t>
      </w:r>
      <w:r>
        <w:rPr>
          <w:sz w:val="26"/>
          <w:szCs w:val="26"/>
        </w:rPr>
        <w:t>ания</w:t>
      </w:r>
      <w:r w:rsidRPr="00EE0EEC">
        <w:rPr>
          <w:sz w:val="26"/>
          <w:szCs w:val="26"/>
        </w:rPr>
        <w:t xml:space="preserve">. </w:t>
      </w:r>
    </w:p>
    <w:p w:rsidR="00220C1F" w:rsidRDefault="00220C1F" w:rsidP="00220C1F">
      <w:pPr>
        <w:ind w:firstLine="708"/>
        <w:jc w:val="both"/>
        <w:rPr>
          <w:sz w:val="26"/>
          <w:szCs w:val="26"/>
        </w:rPr>
      </w:pPr>
      <w:r w:rsidRPr="00EE0EEC">
        <w:rPr>
          <w:sz w:val="26"/>
          <w:szCs w:val="26"/>
        </w:rPr>
        <w:t xml:space="preserve">Также, с сентября 2018 года заседания </w:t>
      </w:r>
      <w:r>
        <w:rPr>
          <w:sz w:val="26"/>
          <w:szCs w:val="26"/>
        </w:rPr>
        <w:t>С</w:t>
      </w:r>
      <w:r w:rsidRPr="00EE0EEC">
        <w:rPr>
          <w:sz w:val="26"/>
          <w:szCs w:val="26"/>
        </w:rPr>
        <w:t xml:space="preserve">овета транслируются в сеть интернет на канале Администрации города Когалыма на </w:t>
      </w:r>
      <w:proofErr w:type="spellStart"/>
      <w:r w:rsidRPr="00EE0EEC">
        <w:rPr>
          <w:sz w:val="26"/>
          <w:szCs w:val="26"/>
        </w:rPr>
        <w:t>видеохостинге</w:t>
      </w:r>
      <w:proofErr w:type="spellEnd"/>
      <w:r w:rsidRPr="00EE0EEC">
        <w:rPr>
          <w:sz w:val="26"/>
          <w:szCs w:val="26"/>
        </w:rPr>
        <w:t xml:space="preserve"> «</w:t>
      </w:r>
      <w:proofErr w:type="spellStart"/>
      <w:r w:rsidRPr="00EE0EEC">
        <w:rPr>
          <w:sz w:val="26"/>
          <w:szCs w:val="26"/>
        </w:rPr>
        <w:t>Ютуб</w:t>
      </w:r>
      <w:proofErr w:type="spellEnd"/>
      <w:r w:rsidRPr="00EE0EEC">
        <w:rPr>
          <w:sz w:val="26"/>
          <w:szCs w:val="26"/>
        </w:rPr>
        <w:t>» с последующим размещением записей в разделе «Инвестиционная деятельность, формирование благоприятных условий ведения предпринимательской деятельности».</w:t>
      </w:r>
    </w:p>
    <w:p w:rsidR="00220C1F" w:rsidRPr="00E73513" w:rsidRDefault="00220C1F" w:rsidP="00220C1F">
      <w:pPr>
        <w:ind w:firstLine="708"/>
        <w:jc w:val="both"/>
        <w:rPr>
          <w:sz w:val="26"/>
          <w:szCs w:val="26"/>
        </w:rPr>
      </w:pPr>
      <w:r w:rsidRPr="00E73513">
        <w:rPr>
          <w:sz w:val="26"/>
          <w:szCs w:val="26"/>
        </w:rPr>
        <w:t>Продолжено формирование актуальной нормативной правовой базы и инфраструктуры для реализации инвестиционных проектов.</w:t>
      </w:r>
    </w:p>
    <w:p w:rsidR="00220C1F" w:rsidRPr="00E73513" w:rsidRDefault="00220C1F" w:rsidP="00220C1F">
      <w:pPr>
        <w:ind w:firstLine="708"/>
        <w:jc w:val="both"/>
        <w:rPr>
          <w:sz w:val="26"/>
          <w:szCs w:val="26"/>
        </w:rPr>
      </w:pPr>
      <w:r w:rsidRPr="00E73513">
        <w:rPr>
          <w:sz w:val="26"/>
          <w:szCs w:val="26"/>
        </w:rPr>
        <w:t>При этом в дополнение к уже принятым ранее нормативным правовым актам в 2018 году утверждены:</w:t>
      </w:r>
    </w:p>
    <w:p w:rsidR="00220C1F" w:rsidRPr="005108F0" w:rsidRDefault="00220C1F" w:rsidP="00220C1F">
      <w:pPr>
        <w:ind w:firstLine="708"/>
        <w:jc w:val="both"/>
        <w:rPr>
          <w:sz w:val="26"/>
          <w:szCs w:val="26"/>
        </w:rPr>
      </w:pPr>
      <w:r w:rsidRPr="00E73513">
        <w:rPr>
          <w:sz w:val="26"/>
          <w:szCs w:val="26"/>
        </w:rPr>
        <w:t>-</w:t>
      </w:r>
      <w:r w:rsidRPr="005108F0">
        <w:t xml:space="preserve"> </w:t>
      </w:r>
      <w:r w:rsidRPr="005108F0">
        <w:rPr>
          <w:sz w:val="26"/>
          <w:szCs w:val="26"/>
        </w:rPr>
        <w:t xml:space="preserve">порядок проведения проверки инвестиционных проектов, предусматривающих строительство (реконструкцию) объектов капитального строительства на предмет эффективности использования средств бюджета города Когалыма, направляемых на капитальные вложения </w:t>
      </w:r>
    </w:p>
    <w:p w:rsidR="00220C1F" w:rsidRPr="00E73513" w:rsidRDefault="00220C1F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6C278F">
        <w:rPr>
          <w:sz w:val="26"/>
          <w:szCs w:val="26"/>
        </w:rPr>
        <w:t xml:space="preserve"> </w:t>
      </w:r>
      <w:r w:rsidRPr="005108F0">
        <w:rPr>
          <w:sz w:val="26"/>
          <w:szCs w:val="26"/>
        </w:rPr>
        <w:t>порядок проведения проверки инвестиционных проектов, предусматривающих приобретение объектов недвижимого имущества, на предмет эффективности использования средств бюджета города Когалыма, направляемых на капитальные вложения (за исключением объектов жилищного строительства).</w:t>
      </w:r>
    </w:p>
    <w:p w:rsidR="00220C1F" w:rsidRDefault="00220C1F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5108F0">
        <w:t xml:space="preserve"> </w:t>
      </w:r>
      <w:r w:rsidRPr="005108F0">
        <w:rPr>
          <w:sz w:val="26"/>
          <w:szCs w:val="26"/>
        </w:rPr>
        <w:t>утвержден в новой редакции Регламент по сопровождению инвестиционных про</w:t>
      </w:r>
      <w:r>
        <w:rPr>
          <w:sz w:val="26"/>
          <w:szCs w:val="26"/>
        </w:rPr>
        <w:t>ектов по принципу «одного окна»;</w:t>
      </w:r>
    </w:p>
    <w:p w:rsidR="00220C1F" w:rsidRPr="00E73513" w:rsidRDefault="00220C1F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08F0">
        <w:rPr>
          <w:sz w:val="26"/>
          <w:szCs w:val="26"/>
        </w:rPr>
        <w:t xml:space="preserve"> актуализирован Инвестиционный паспорт города Когалыма</w:t>
      </w:r>
      <w:r>
        <w:rPr>
          <w:sz w:val="26"/>
          <w:szCs w:val="26"/>
        </w:rPr>
        <w:t>.</w:t>
      </w:r>
    </w:p>
    <w:p w:rsidR="00220C1F" w:rsidRPr="00093C10" w:rsidRDefault="00220C1F" w:rsidP="00220C1F">
      <w:pPr>
        <w:ind w:firstLine="708"/>
        <w:jc w:val="both"/>
        <w:rPr>
          <w:sz w:val="26"/>
          <w:szCs w:val="26"/>
        </w:rPr>
      </w:pPr>
      <w:r w:rsidRPr="00731215">
        <w:rPr>
          <w:sz w:val="26"/>
          <w:szCs w:val="26"/>
        </w:rPr>
        <w:t xml:space="preserve">В 2018 году совместно с Правительством Ханты-Мансийского автономного округа – Югры продолжено внедрение целевых моделей, как комплекса факторов обеспечения </w:t>
      </w:r>
      <w:r w:rsidRPr="00731215">
        <w:rPr>
          <w:sz w:val="26"/>
          <w:szCs w:val="26"/>
        </w:rPr>
        <w:lastRenderedPageBreak/>
        <w:t>благоприятного инвестиционного климата по выбранным приоритетны</w:t>
      </w:r>
      <w:r>
        <w:rPr>
          <w:sz w:val="26"/>
          <w:szCs w:val="26"/>
        </w:rPr>
        <w:t>м направлениям</w:t>
      </w:r>
      <w:r w:rsidRPr="00093C10">
        <w:rPr>
          <w:sz w:val="26"/>
          <w:szCs w:val="26"/>
        </w:rPr>
        <w:t xml:space="preserve">, город Когалым участвует в 6 портфелях проектов. </w:t>
      </w:r>
    </w:p>
    <w:p w:rsidR="00220C1F" w:rsidRPr="00731215" w:rsidRDefault="00220C1F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рамках реализации</w:t>
      </w:r>
      <w:r w:rsidRPr="00731215">
        <w:rPr>
          <w:sz w:val="26"/>
          <w:szCs w:val="26"/>
        </w:rPr>
        <w:t xml:space="preserve"> целевой модели «Разрешение на строительство </w:t>
      </w:r>
      <w:r>
        <w:rPr>
          <w:sz w:val="26"/>
          <w:szCs w:val="26"/>
        </w:rPr>
        <w:t>и территориальное планирование» проведен ряд мероприятий в целях</w:t>
      </w:r>
      <w:r w:rsidRPr="00731215">
        <w:rPr>
          <w:sz w:val="26"/>
          <w:szCs w:val="26"/>
        </w:rPr>
        <w:t xml:space="preserve"> сокращени</w:t>
      </w:r>
      <w:r>
        <w:rPr>
          <w:sz w:val="26"/>
          <w:szCs w:val="26"/>
        </w:rPr>
        <w:t>я</w:t>
      </w:r>
      <w:r w:rsidRPr="00731215">
        <w:rPr>
          <w:sz w:val="26"/>
          <w:szCs w:val="26"/>
        </w:rPr>
        <w:t xml:space="preserve"> сроков предоставления муниципальных услуг, сокращени</w:t>
      </w:r>
      <w:r>
        <w:rPr>
          <w:sz w:val="26"/>
          <w:szCs w:val="26"/>
        </w:rPr>
        <w:t>я</w:t>
      </w:r>
      <w:r w:rsidRPr="00731215">
        <w:rPr>
          <w:sz w:val="26"/>
          <w:szCs w:val="26"/>
        </w:rPr>
        <w:t xml:space="preserve"> количества дополнительных процедур, необходимых для получения разрешения на строительство.</w:t>
      </w:r>
      <w:r>
        <w:rPr>
          <w:sz w:val="26"/>
          <w:szCs w:val="26"/>
        </w:rPr>
        <w:t xml:space="preserve"> Также, в рамках данной целевой </w:t>
      </w:r>
      <w:r w:rsidRPr="000E49D4">
        <w:rPr>
          <w:sz w:val="26"/>
          <w:szCs w:val="26"/>
        </w:rPr>
        <w:t>модели проведена корректировк</w:t>
      </w:r>
      <w:r>
        <w:rPr>
          <w:sz w:val="26"/>
          <w:szCs w:val="26"/>
        </w:rPr>
        <w:t>а</w:t>
      </w:r>
      <w:r w:rsidRPr="000E49D4">
        <w:t xml:space="preserve"> </w:t>
      </w:r>
      <w:r w:rsidRPr="000E49D4">
        <w:rPr>
          <w:sz w:val="26"/>
          <w:szCs w:val="26"/>
        </w:rPr>
        <w:t>основного целеполагающего документа города Когалыма</w:t>
      </w:r>
      <w:r>
        <w:rPr>
          <w:sz w:val="26"/>
          <w:szCs w:val="26"/>
        </w:rPr>
        <w:t xml:space="preserve"> –</w:t>
      </w:r>
      <w:r w:rsidRPr="000E49D4">
        <w:rPr>
          <w:sz w:val="26"/>
          <w:szCs w:val="26"/>
        </w:rPr>
        <w:t xml:space="preserve"> Стратегии социально-экономического развития города Когалыма до 2020 года и на период до 2030 года и разработк</w:t>
      </w:r>
      <w:r>
        <w:rPr>
          <w:sz w:val="26"/>
          <w:szCs w:val="26"/>
        </w:rPr>
        <w:t>а</w:t>
      </w:r>
      <w:r w:rsidRPr="000E49D4">
        <w:rPr>
          <w:sz w:val="26"/>
          <w:szCs w:val="26"/>
        </w:rPr>
        <w:t xml:space="preserve"> плана по её реализации</w:t>
      </w:r>
      <w:r>
        <w:rPr>
          <w:sz w:val="26"/>
          <w:szCs w:val="26"/>
        </w:rPr>
        <w:t xml:space="preserve">. </w:t>
      </w:r>
      <w:r w:rsidRPr="00DA5FD8">
        <w:rPr>
          <w:sz w:val="26"/>
          <w:szCs w:val="26"/>
        </w:rPr>
        <w:t>Актуализированная стратегия пополни</w:t>
      </w:r>
      <w:r>
        <w:rPr>
          <w:sz w:val="26"/>
          <w:szCs w:val="26"/>
        </w:rPr>
        <w:t>лась</w:t>
      </w:r>
      <w:r w:rsidRPr="00DA5FD8">
        <w:rPr>
          <w:sz w:val="26"/>
          <w:szCs w:val="26"/>
        </w:rPr>
        <w:t xml:space="preserve"> новым разделом «Развитие инвестиционной деятельности в городе Когалыме».</w:t>
      </w:r>
    </w:p>
    <w:p w:rsidR="00220C1F" w:rsidRDefault="00220C1F" w:rsidP="00220C1F">
      <w:pPr>
        <w:ind w:firstLine="708"/>
        <w:jc w:val="both"/>
        <w:rPr>
          <w:sz w:val="26"/>
          <w:szCs w:val="26"/>
        </w:rPr>
      </w:pPr>
      <w:r w:rsidRPr="00CD29BA">
        <w:rPr>
          <w:sz w:val="26"/>
          <w:szCs w:val="26"/>
        </w:rPr>
        <w:t>Внедрена «Матрица действий муниципальных образований по улучшению бизнес среды», разработанная с учетом реализации целевых моделей упрощения процедур ведения бизнеса и повышения инвестиционной̆ привлекательности субъектов Российской̆ Федерации, лучших муниципальных практик.</w:t>
      </w:r>
    </w:p>
    <w:p w:rsidR="00220C1F" w:rsidRPr="008B56DF" w:rsidRDefault="00220C1F" w:rsidP="00220C1F">
      <w:pPr>
        <w:ind w:firstLine="708"/>
        <w:jc w:val="both"/>
        <w:rPr>
          <w:sz w:val="26"/>
          <w:szCs w:val="26"/>
        </w:rPr>
      </w:pPr>
      <w:r w:rsidRPr="008B56DF">
        <w:rPr>
          <w:sz w:val="26"/>
          <w:szCs w:val="26"/>
        </w:rPr>
        <w:t>Одним из приоритетных направлений деятельности Администрации города является развитие муниципально-частного партнерства, в том числе через концессионные соглашения.</w:t>
      </w:r>
    </w:p>
    <w:p w:rsidR="00220C1F" w:rsidRPr="008B56DF" w:rsidRDefault="00220C1F" w:rsidP="00220C1F">
      <w:pPr>
        <w:ind w:firstLine="708"/>
        <w:jc w:val="both"/>
        <w:rPr>
          <w:sz w:val="26"/>
          <w:szCs w:val="26"/>
        </w:rPr>
      </w:pPr>
      <w:r w:rsidRPr="008B56DF">
        <w:rPr>
          <w:sz w:val="26"/>
          <w:szCs w:val="26"/>
        </w:rPr>
        <w:t xml:space="preserve">Продолжена работа относительно планируемого строительства объекта социальной инфраструктуры «Средняя общеобразовательная школа с универсальной </w:t>
      </w:r>
      <w:proofErr w:type="spellStart"/>
      <w:r w:rsidRPr="008B56DF">
        <w:rPr>
          <w:sz w:val="26"/>
          <w:szCs w:val="26"/>
        </w:rPr>
        <w:t>безбарьерной</w:t>
      </w:r>
      <w:proofErr w:type="spellEnd"/>
      <w:r w:rsidRPr="008B56DF">
        <w:rPr>
          <w:sz w:val="26"/>
          <w:szCs w:val="26"/>
        </w:rPr>
        <w:t xml:space="preserve"> средой на 1</w:t>
      </w:r>
      <w:r w:rsidR="00695AD9">
        <w:rPr>
          <w:sz w:val="26"/>
          <w:szCs w:val="26"/>
        </w:rPr>
        <w:t> </w:t>
      </w:r>
      <w:r w:rsidRPr="008B56DF">
        <w:rPr>
          <w:sz w:val="26"/>
          <w:szCs w:val="26"/>
        </w:rPr>
        <w:t>125 мест по улице Сибирской».</w:t>
      </w:r>
    </w:p>
    <w:p w:rsidR="00220C1F" w:rsidRPr="001E77D1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t>С целью привлечения инвестиций в экономику города, позиционирования города как инвестиционно-привлекательной территории, а также обсуждения вопросов, связанных с инвестиционной деятельностью и развитием промышленности, было организовано участие в следующих мероприятиях.</w:t>
      </w:r>
    </w:p>
    <w:p w:rsidR="00220C1F" w:rsidRPr="001E77D1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t>В апреле 2018 года в городе Ханты-Мансийск прошел Югорский промышленный форум – 2018. В мероприятиях форума приняли участие представители Администрации и промышленных предприятий города.</w:t>
      </w:r>
    </w:p>
    <w:p w:rsidR="00220C1F" w:rsidRPr="001E77D1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t xml:space="preserve">Традиционно в рамках форума прошла специализированная выставка. ООО «Когалымский завод </w:t>
      </w:r>
      <w:proofErr w:type="spellStart"/>
      <w:r w:rsidRPr="001E77D1">
        <w:rPr>
          <w:sz w:val="26"/>
          <w:szCs w:val="26"/>
        </w:rPr>
        <w:t>химреагентов</w:t>
      </w:r>
      <w:proofErr w:type="spellEnd"/>
      <w:r w:rsidRPr="001E77D1">
        <w:rPr>
          <w:sz w:val="26"/>
          <w:szCs w:val="26"/>
        </w:rPr>
        <w:t>» принял участие в данной выставке, презентовав свою продукцию.</w:t>
      </w:r>
    </w:p>
    <w:p w:rsidR="00220C1F" w:rsidRPr="001E77D1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t>В августе 2018 года было принято участие в конференции «Проектное управление: перспективы развития», проводимой Аналитическим центром при Правительстве РФ совместно с Департаментом инвестиций и развития малого и среднего предпринимательства Краснодарского края, где была представлена Администрация города, как орган местного самоуправления успешно внедривший проектное управление.  Для участия в данной конференции были подготовлены и представлены участникам информационные раздаточные материалы о потенциале города.</w:t>
      </w:r>
    </w:p>
    <w:p w:rsidR="00220C1F" w:rsidRPr="001E77D1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t xml:space="preserve">В октябре 2018 года для участия в Первом Муниципальном инвестиционном форуме «Бизнес и Власть – полный контакт» </w:t>
      </w:r>
      <w:r>
        <w:rPr>
          <w:sz w:val="26"/>
          <w:szCs w:val="26"/>
        </w:rPr>
        <w:t xml:space="preserve">(далее – Форум) </w:t>
      </w:r>
      <w:r w:rsidRPr="001E77D1">
        <w:rPr>
          <w:sz w:val="26"/>
          <w:szCs w:val="26"/>
        </w:rPr>
        <w:t>была организована делегация от города Когалыма, в нее вошли представители Администрации города Когалыма, предприятий города, индивидуальные предприниматели, в том числе и члены Совета по вопросам развития инвестиционной деятельности в городе Когалыме.</w:t>
      </w:r>
    </w:p>
    <w:p w:rsidR="00220C1F" w:rsidRPr="001E77D1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t>На выставочной сессии «Потенциал муниципалитетов Югры»</w:t>
      </w:r>
      <w:r>
        <w:rPr>
          <w:sz w:val="26"/>
          <w:szCs w:val="26"/>
        </w:rPr>
        <w:t xml:space="preserve"> в рамках Форума</w:t>
      </w:r>
      <w:r w:rsidRPr="001E77D1">
        <w:rPr>
          <w:sz w:val="26"/>
          <w:szCs w:val="26"/>
        </w:rPr>
        <w:t>, наряду с другими муниципалитетами и предприятиями была представлена экспозиция, представившая инвестиционный потенциал города и подготовлены раздаточные материалы об инвестиционных площадках, итогах социально-экономического развития города, инвестиционном паспорте, а также материалы организаций и предприятий города.</w:t>
      </w:r>
    </w:p>
    <w:p w:rsidR="00220C1F" w:rsidRPr="00944D7F" w:rsidRDefault="00220C1F" w:rsidP="00220C1F">
      <w:pPr>
        <w:ind w:firstLine="708"/>
        <w:jc w:val="both"/>
        <w:rPr>
          <w:sz w:val="26"/>
          <w:szCs w:val="26"/>
        </w:rPr>
      </w:pPr>
      <w:r w:rsidRPr="001E77D1">
        <w:rPr>
          <w:sz w:val="26"/>
          <w:szCs w:val="26"/>
        </w:rPr>
        <w:lastRenderedPageBreak/>
        <w:t xml:space="preserve">В октябре 2018 года при взаимодействии с Межрегиональной ассоциацией «Сибирское соглашение» было организовано посещение нашего города делегацией из Сибирского Федерального округа в рамках проекта «Дни делового сотрудничества «Сибирь – Северу». </w:t>
      </w:r>
      <w:r w:rsidRPr="00944D7F">
        <w:rPr>
          <w:sz w:val="26"/>
          <w:szCs w:val="26"/>
        </w:rPr>
        <w:t xml:space="preserve">Промышленники из Новосибирска, Барнаула и Томска, представляющие средние и крупные промышленные предприятия провели презентацию своей продукции. </w:t>
      </w:r>
    </w:p>
    <w:p w:rsidR="00355291" w:rsidRPr="00944D7F" w:rsidRDefault="00355291" w:rsidP="00000434">
      <w:pPr>
        <w:pStyle w:val="15"/>
        <w:outlineLvl w:val="0"/>
        <w:rPr>
          <w:highlight w:val="yellow"/>
        </w:rPr>
      </w:pPr>
    </w:p>
    <w:p w:rsidR="00000434" w:rsidRPr="00944D7F" w:rsidRDefault="00000434" w:rsidP="00000434">
      <w:pPr>
        <w:pStyle w:val="15"/>
        <w:outlineLvl w:val="0"/>
      </w:pPr>
      <w:bookmarkStart w:id="20" w:name="_Toc249342"/>
      <w:r w:rsidRPr="00944D7F">
        <w:t>ЖИЛИЩНО – КОММУНАЛЬНОЕ ХОЗЯЙСТВО</w:t>
      </w:r>
      <w:bookmarkEnd w:id="20"/>
    </w:p>
    <w:p w:rsidR="00000434" w:rsidRPr="00944D7F" w:rsidRDefault="00000434" w:rsidP="00000434">
      <w:pPr>
        <w:pStyle w:val="15"/>
        <w:rPr>
          <w:highlight w:val="yellow"/>
        </w:rPr>
      </w:pPr>
    </w:p>
    <w:p w:rsidR="00000434" w:rsidRPr="00652DB3" w:rsidRDefault="00000434" w:rsidP="00000434">
      <w:pPr>
        <w:ind w:firstLine="720"/>
        <w:jc w:val="both"/>
        <w:rPr>
          <w:sz w:val="26"/>
          <w:szCs w:val="26"/>
        </w:rPr>
      </w:pPr>
      <w:r w:rsidRPr="00944D7F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</w:t>
      </w:r>
      <w:r w:rsidRPr="00652DB3">
        <w:rPr>
          <w:sz w:val="26"/>
          <w:szCs w:val="26"/>
        </w:rPr>
        <w:t>-способной системы хозяйствования, обеспечивающей качество предоставляемых жилищно-коммунальных услуг.</w:t>
      </w:r>
    </w:p>
    <w:p w:rsidR="00000434" w:rsidRPr="00652DB3" w:rsidRDefault="00000434" w:rsidP="00000434">
      <w:pPr>
        <w:ind w:firstLine="720"/>
        <w:jc w:val="both"/>
        <w:rPr>
          <w:sz w:val="26"/>
          <w:szCs w:val="26"/>
        </w:rPr>
      </w:pPr>
      <w:r w:rsidRPr="00652DB3">
        <w:rPr>
          <w:sz w:val="26"/>
          <w:szCs w:val="26"/>
        </w:rPr>
        <w:t xml:space="preserve"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</w:t>
      </w:r>
      <w:proofErr w:type="spellStart"/>
      <w:r w:rsidRPr="00652DB3">
        <w:rPr>
          <w:sz w:val="26"/>
          <w:szCs w:val="26"/>
        </w:rPr>
        <w:t>водо</w:t>
      </w:r>
      <w:proofErr w:type="spellEnd"/>
      <w:r w:rsidRPr="00652DB3">
        <w:rPr>
          <w:sz w:val="26"/>
          <w:szCs w:val="26"/>
        </w:rPr>
        <w:t xml:space="preserve"> -, </w:t>
      </w:r>
      <w:proofErr w:type="spellStart"/>
      <w:r w:rsidRPr="00652DB3">
        <w:rPr>
          <w:sz w:val="26"/>
          <w:szCs w:val="26"/>
        </w:rPr>
        <w:t>газо</w:t>
      </w:r>
      <w:proofErr w:type="spellEnd"/>
      <w:r w:rsidRPr="00652DB3">
        <w:rPr>
          <w:sz w:val="26"/>
          <w:szCs w:val="26"/>
        </w:rPr>
        <w:t xml:space="preserve"> -, электроснабжения; содержание и капитальный ремонт дорог, благоустройство, оказание ритуальных услуг и т.д.</w:t>
      </w:r>
    </w:p>
    <w:p w:rsidR="00454070" w:rsidRPr="00652DB3" w:rsidRDefault="00454070" w:rsidP="00000434">
      <w:pPr>
        <w:ind w:firstLine="720"/>
        <w:jc w:val="both"/>
        <w:rPr>
          <w:sz w:val="26"/>
          <w:szCs w:val="26"/>
        </w:rPr>
      </w:pPr>
    </w:p>
    <w:p w:rsidR="00000434" w:rsidRPr="00652DB3" w:rsidRDefault="00000434" w:rsidP="00D95BF7">
      <w:pPr>
        <w:keepNext/>
        <w:keepLines/>
        <w:tabs>
          <w:tab w:val="left" w:pos="142"/>
        </w:tabs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1" w:name="_Toc417886932"/>
      <w:bookmarkStart w:id="22" w:name="_Toc473281300"/>
      <w:bookmarkStart w:id="23" w:name="_Toc505179521"/>
      <w:bookmarkStart w:id="24" w:name="_Toc505239460"/>
      <w:bookmarkStart w:id="25" w:name="_Toc249343"/>
      <w:r w:rsidRPr="00652DB3">
        <w:rPr>
          <w:rFonts w:eastAsiaTheme="majorEastAsia"/>
          <w:i/>
          <w:iCs/>
          <w:sz w:val="26"/>
          <w:szCs w:val="26"/>
        </w:rPr>
        <w:t>Жилищный фонд</w:t>
      </w:r>
      <w:bookmarkEnd w:id="21"/>
      <w:bookmarkEnd w:id="22"/>
      <w:bookmarkEnd w:id="23"/>
      <w:bookmarkEnd w:id="24"/>
      <w:bookmarkEnd w:id="25"/>
    </w:p>
    <w:p w:rsidR="00000434" w:rsidRPr="00652DB3" w:rsidRDefault="00000434" w:rsidP="00000434">
      <w:pPr>
        <w:ind w:firstLine="720"/>
        <w:jc w:val="both"/>
        <w:rPr>
          <w:sz w:val="26"/>
          <w:szCs w:val="26"/>
        </w:rPr>
      </w:pPr>
    </w:p>
    <w:p w:rsidR="00D956CB" w:rsidRDefault="00D956CB" w:rsidP="00D956CB">
      <w:pPr>
        <w:suppressLineNumbers/>
        <w:shd w:val="clear" w:color="auto" w:fill="FFFFFF"/>
        <w:suppressAutoHyphens/>
        <w:ind w:firstLine="709"/>
        <w:jc w:val="both"/>
        <w:rPr>
          <w:spacing w:val="1"/>
          <w:sz w:val="26"/>
          <w:szCs w:val="26"/>
        </w:rPr>
      </w:pPr>
      <w:r w:rsidRPr="00652DB3">
        <w:rPr>
          <w:sz w:val="26"/>
          <w:szCs w:val="26"/>
        </w:rPr>
        <w:t xml:space="preserve">По состоянию на 1 января 2019 года жилищный фонд города </w:t>
      </w:r>
      <w:r w:rsidR="00652DB3">
        <w:rPr>
          <w:sz w:val="26"/>
          <w:szCs w:val="26"/>
        </w:rPr>
        <w:t xml:space="preserve">Когалыма </w:t>
      </w:r>
      <w:r w:rsidRPr="00652DB3">
        <w:rPr>
          <w:sz w:val="26"/>
          <w:szCs w:val="26"/>
        </w:rPr>
        <w:t>составляет – 1 070,5 тыс. кв. м., обеспеченность жильем составила 16,0 кв. м. Доля</w:t>
      </w:r>
      <w:r w:rsidRPr="00652DB3">
        <w:rPr>
          <w:spacing w:val="1"/>
          <w:sz w:val="26"/>
          <w:szCs w:val="26"/>
        </w:rPr>
        <w:t xml:space="preserve"> благоустроенного жилищного</w:t>
      </w:r>
      <w:r w:rsidRPr="00F96924">
        <w:rPr>
          <w:spacing w:val="1"/>
          <w:sz w:val="26"/>
          <w:szCs w:val="26"/>
        </w:rPr>
        <w:t xml:space="preserve"> фонда составляет около 100%.</w:t>
      </w:r>
    </w:p>
    <w:p w:rsidR="00D956CB" w:rsidRPr="00347322" w:rsidRDefault="00D956CB" w:rsidP="00D956CB">
      <w:pPr>
        <w:suppressLineNumbers/>
        <w:shd w:val="clear" w:color="auto" w:fill="FFFFFF"/>
        <w:suppressAutoHyphens/>
        <w:ind w:firstLine="709"/>
        <w:jc w:val="both"/>
        <w:rPr>
          <w:spacing w:val="1"/>
          <w:sz w:val="26"/>
          <w:szCs w:val="26"/>
        </w:rPr>
      </w:pPr>
      <w:r w:rsidRPr="00F96924">
        <w:rPr>
          <w:sz w:val="26"/>
          <w:szCs w:val="26"/>
        </w:rPr>
        <w:t>Доля ветхого жилья, признанного непригодным для проживани</w:t>
      </w:r>
      <w:r>
        <w:rPr>
          <w:sz w:val="26"/>
          <w:szCs w:val="26"/>
        </w:rPr>
        <w:t>я граждан, по состоянию на 1 января 2019 года составляет 53,2</w:t>
      </w:r>
      <w:r w:rsidRPr="00F9692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F9692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F96924">
        <w:rPr>
          <w:sz w:val="26"/>
          <w:szCs w:val="26"/>
        </w:rPr>
        <w:t xml:space="preserve">м </w:t>
      </w:r>
      <w:r>
        <w:rPr>
          <w:sz w:val="26"/>
          <w:szCs w:val="26"/>
        </w:rPr>
        <w:t>(137 жилых домов), из них 44,0</w:t>
      </w:r>
      <w:r w:rsidRPr="00F9692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F9692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F96924">
        <w:rPr>
          <w:sz w:val="26"/>
          <w:szCs w:val="26"/>
        </w:rPr>
        <w:t>м (10</w:t>
      </w:r>
      <w:r>
        <w:rPr>
          <w:sz w:val="26"/>
          <w:szCs w:val="26"/>
        </w:rPr>
        <w:t>0</w:t>
      </w:r>
      <w:r w:rsidRPr="00F96924">
        <w:rPr>
          <w:color w:val="FF0000"/>
          <w:sz w:val="26"/>
          <w:szCs w:val="26"/>
        </w:rPr>
        <w:t xml:space="preserve"> </w:t>
      </w:r>
      <w:r w:rsidRPr="00347322">
        <w:rPr>
          <w:sz w:val="26"/>
          <w:szCs w:val="26"/>
        </w:rPr>
        <w:t>жилых домов</w:t>
      </w:r>
      <w:r w:rsidRPr="00F96924">
        <w:rPr>
          <w:sz w:val="26"/>
          <w:szCs w:val="26"/>
        </w:rPr>
        <w:t>) признаны аварийн</w:t>
      </w:r>
      <w:r>
        <w:rPr>
          <w:sz w:val="26"/>
          <w:szCs w:val="26"/>
        </w:rPr>
        <w:t xml:space="preserve">ыми. </w:t>
      </w:r>
      <w:r w:rsidRPr="001F4EA9">
        <w:rPr>
          <w:sz w:val="26"/>
          <w:szCs w:val="26"/>
        </w:rPr>
        <w:t>За период январь – декабрь 2018 года снесено 12 жилых домов, общей площадью 3,9 тыс.</w:t>
      </w:r>
      <w:r>
        <w:rPr>
          <w:sz w:val="26"/>
          <w:szCs w:val="26"/>
        </w:rPr>
        <w:t xml:space="preserve"> </w:t>
      </w:r>
      <w:r w:rsidRPr="001F4EA9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1F4EA9">
        <w:rPr>
          <w:sz w:val="26"/>
          <w:szCs w:val="26"/>
        </w:rPr>
        <w:t>м.</w:t>
      </w:r>
    </w:p>
    <w:p w:rsidR="00C13D19" w:rsidRPr="00FB4835" w:rsidRDefault="00C13D19" w:rsidP="00C13D19">
      <w:pPr>
        <w:shd w:val="clear" w:color="auto" w:fill="FFFFFF"/>
        <w:ind w:firstLine="720"/>
        <w:jc w:val="both"/>
        <w:rPr>
          <w:sz w:val="26"/>
          <w:szCs w:val="26"/>
        </w:rPr>
      </w:pPr>
      <w:bookmarkStart w:id="26" w:name="_Toc417886933"/>
      <w:r w:rsidRPr="00F96924">
        <w:rPr>
          <w:sz w:val="26"/>
          <w:szCs w:val="26"/>
        </w:rPr>
        <w:t>В жилищно-коммунальном комплексе (далее – ЖКХ) города действуют 27 предприятий, из них 27 частной формы собственности. В городе функционируют 4 товарищества собственников жилья (9 многоквартирных домов), и 13 управляющих компаний частной формы собственности.</w:t>
      </w:r>
      <w:r w:rsidRPr="00FB4835">
        <w:rPr>
          <w:sz w:val="26"/>
          <w:szCs w:val="26"/>
        </w:rPr>
        <w:t xml:space="preserve"> </w:t>
      </w:r>
    </w:p>
    <w:p w:rsidR="00C13D19" w:rsidRPr="00750F6D" w:rsidRDefault="00C13D19" w:rsidP="00C13D19">
      <w:pPr>
        <w:suppressLineNumbers/>
        <w:suppressAutoHyphens/>
        <w:ind w:firstLine="708"/>
        <w:jc w:val="both"/>
        <w:rPr>
          <w:bCs/>
          <w:sz w:val="26"/>
          <w:szCs w:val="26"/>
        </w:rPr>
      </w:pPr>
      <w:r w:rsidRPr="00750F6D">
        <w:rPr>
          <w:bCs/>
          <w:sz w:val="26"/>
          <w:szCs w:val="26"/>
        </w:rPr>
        <w:t>Основными задачами управляющих организаций в 2018 году являлось выполнение мероприятий по поддержанию жилищного фонда города в надлежащем техническом состоянии, по энергосбережению и повышению энергетической эффективности, обеспечение капитального ремонта общего имущества, подготовка жилищного фонда к осенне-зимнему периоду.</w:t>
      </w:r>
    </w:p>
    <w:p w:rsidR="00C13D19" w:rsidRPr="003C3D32" w:rsidRDefault="00C13D19" w:rsidP="00C13D19">
      <w:pPr>
        <w:suppressLineNumbers/>
        <w:suppressAutoHyphens/>
        <w:ind w:firstLine="708"/>
        <w:jc w:val="both"/>
        <w:rPr>
          <w:sz w:val="26"/>
          <w:szCs w:val="26"/>
        </w:rPr>
      </w:pPr>
      <w:r w:rsidRPr="003C3D32">
        <w:rPr>
          <w:sz w:val="26"/>
          <w:szCs w:val="26"/>
        </w:rPr>
        <w:t xml:space="preserve">Управляющими организациями подготовлены планы работ по текущему ремонту общего имущества </w:t>
      </w:r>
      <w:r w:rsidRPr="001F3CD2">
        <w:rPr>
          <w:sz w:val="26"/>
          <w:szCs w:val="26"/>
        </w:rPr>
        <w:t>многоквартирных домов</w:t>
      </w:r>
      <w:r w:rsidRPr="003C3D32">
        <w:rPr>
          <w:sz w:val="26"/>
          <w:szCs w:val="26"/>
        </w:rPr>
        <w:t xml:space="preserve"> в 201</w:t>
      </w:r>
      <w:r>
        <w:rPr>
          <w:sz w:val="26"/>
          <w:szCs w:val="26"/>
        </w:rPr>
        <w:t>8</w:t>
      </w:r>
      <w:r w:rsidRPr="003C3D32">
        <w:rPr>
          <w:sz w:val="26"/>
          <w:szCs w:val="26"/>
        </w:rPr>
        <w:t xml:space="preserve"> году на общую сумму </w:t>
      </w:r>
      <w:r>
        <w:rPr>
          <w:sz w:val="26"/>
          <w:szCs w:val="26"/>
        </w:rPr>
        <w:t>51,8</w:t>
      </w:r>
      <w:r w:rsidRPr="0090094B">
        <w:rPr>
          <w:sz w:val="26"/>
          <w:szCs w:val="26"/>
        </w:rPr>
        <w:t xml:space="preserve"> </w:t>
      </w:r>
      <w:r>
        <w:rPr>
          <w:sz w:val="26"/>
          <w:szCs w:val="26"/>
        </w:rPr>
        <w:t>млн.</w:t>
      </w:r>
      <w:r w:rsidR="00652DB3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652DB3">
        <w:rPr>
          <w:sz w:val="26"/>
          <w:szCs w:val="26"/>
        </w:rPr>
        <w:t>лей</w:t>
      </w:r>
      <w:r>
        <w:rPr>
          <w:sz w:val="26"/>
          <w:szCs w:val="26"/>
        </w:rPr>
        <w:t xml:space="preserve">, </w:t>
      </w:r>
      <w:r w:rsidRPr="00840261">
        <w:rPr>
          <w:sz w:val="26"/>
          <w:szCs w:val="26"/>
        </w:rPr>
        <w:t>по итогам прошедшего периода 2018 года выполнены работы на сумму 42,9 млн.</w:t>
      </w:r>
      <w:r w:rsidR="00652DB3" w:rsidRPr="00840261">
        <w:rPr>
          <w:sz w:val="26"/>
          <w:szCs w:val="26"/>
        </w:rPr>
        <w:t xml:space="preserve"> </w:t>
      </w:r>
      <w:r w:rsidRPr="00840261">
        <w:rPr>
          <w:sz w:val="26"/>
          <w:szCs w:val="26"/>
        </w:rPr>
        <w:t>руб</w:t>
      </w:r>
      <w:r w:rsidR="00652DB3" w:rsidRPr="00840261">
        <w:rPr>
          <w:sz w:val="26"/>
          <w:szCs w:val="26"/>
        </w:rPr>
        <w:t>лей</w:t>
      </w:r>
      <w:r w:rsidRPr="00840261">
        <w:rPr>
          <w:sz w:val="26"/>
          <w:szCs w:val="26"/>
        </w:rPr>
        <w:t xml:space="preserve"> (</w:t>
      </w:r>
      <w:r w:rsidR="00840261" w:rsidRPr="00840261">
        <w:rPr>
          <w:sz w:val="26"/>
          <w:szCs w:val="26"/>
        </w:rPr>
        <w:t>по предварительным данным</w:t>
      </w:r>
      <w:r w:rsidRPr="00840261">
        <w:rPr>
          <w:sz w:val="26"/>
          <w:szCs w:val="26"/>
        </w:rPr>
        <w:t>) или 82,8%.</w:t>
      </w:r>
    </w:p>
    <w:p w:rsidR="00C13D19" w:rsidRPr="003C3D32" w:rsidRDefault="00C13D19" w:rsidP="00C13D19">
      <w:pPr>
        <w:suppressLineNumbers/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2E425F">
        <w:rPr>
          <w:sz w:val="26"/>
          <w:szCs w:val="26"/>
        </w:rPr>
        <w:t>подготовк</w:t>
      </w:r>
      <w:r>
        <w:rPr>
          <w:sz w:val="26"/>
          <w:szCs w:val="26"/>
        </w:rPr>
        <w:t>и</w:t>
      </w:r>
      <w:r w:rsidRPr="002E425F">
        <w:rPr>
          <w:sz w:val="26"/>
          <w:szCs w:val="26"/>
        </w:rPr>
        <w:t xml:space="preserve"> объектов жилищно</w:t>
      </w:r>
      <w:r>
        <w:rPr>
          <w:sz w:val="26"/>
          <w:szCs w:val="26"/>
        </w:rPr>
        <w:t xml:space="preserve">го фонда </w:t>
      </w:r>
      <w:r w:rsidRPr="002E425F">
        <w:rPr>
          <w:sz w:val="26"/>
          <w:szCs w:val="26"/>
        </w:rPr>
        <w:t>города Когалыма к работе в осенне-зимний период 2018</w:t>
      </w:r>
      <w:r w:rsidR="00652DB3">
        <w:rPr>
          <w:sz w:val="26"/>
          <w:szCs w:val="26"/>
        </w:rPr>
        <w:t xml:space="preserve"> </w:t>
      </w:r>
      <w:r w:rsidRPr="002E425F">
        <w:rPr>
          <w:sz w:val="26"/>
          <w:szCs w:val="26"/>
        </w:rPr>
        <w:t>-</w:t>
      </w:r>
      <w:r w:rsidR="00652DB3">
        <w:rPr>
          <w:sz w:val="26"/>
          <w:szCs w:val="26"/>
        </w:rPr>
        <w:t xml:space="preserve"> </w:t>
      </w:r>
      <w:r w:rsidRPr="002E425F">
        <w:rPr>
          <w:sz w:val="26"/>
          <w:szCs w:val="26"/>
        </w:rPr>
        <w:t>2019 годов</w:t>
      </w:r>
      <w:r>
        <w:rPr>
          <w:sz w:val="26"/>
          <w:szCs w:val="26"/>
        </w:rPr>
        <w:t>, у</w:t>
      </w:r>
      <w:r w:rsidRPr="003C3D32">
        <w:rPr>
          <w:sz w:val="26"/>
          <w:szCs w:val="26"/>
        </w:rPr>
        <w:t>правляющи</w:t>
      </w:r>
      <w:r>
        <w:rPr>
          <w:sz w:val="26"/>
          <w:szCs w:val="26"/>
        </w:rPr>
        <w:t>ми</w:t>
      </w:r>
      <w:r w:rsidRPr="003C3D32">
        <w:rPr>
          <w:sz w:val="26"/>
          <w:szCs w:val="26"/>
        </w:rPr>
        <w:t xml:space="preserve"> организаци</w:t>
      </w:r>
      <w:r>
        <w:rPr>
          <w:sz w:val="26"/>
          <w:szCs w:val="26"/>
        </w:rPr>
        <w:t>ями</w:t>
      </w:r>
      <w:r w:rsidRPr="003C3D32">
        <w:rPr>
          <w:sz w:val="26"/>
          <w:szCs w:val="26"/>
        </w:rPr>
        <w:t xml:space="preserve"> города Когалыма </w:t>
      </w:r>
      <w:r>
        <w:rPr>
          <w:sz w:val="26"/>
          <w:szCs w:val="26"/>
        </w:rPr>
        <w:t>предоставлены</w:t>
      </w:r>
      <w:r w:rsidRPr="003C3D32">
        <w:rPr>
          <w:sz w:val="26"/>
          <w:szCs w:val="26"/>
        </w:rPr>
        <w:t xml:space="preserve"> план</w:t>
      </w:r>
      <w:r>
        <w:rPr>
          <w:sz w:val="26"/>
          <w:szCs w:val="26"/>
        </w:rPr>
        <w:t>ы</w:t>
      </w:r>
      <w:r w:rsidRPr="003C3D32">
        <w:rPr>
          <w:sz w:val="26"/>
          <w:szCs w:val="26"/>
        </w:rPr>
        <w:t xml:space="preserve"> мероприятий </w:t>
      </w:r>
      <w:r>
        <w:rPr>
          <w:sz w:val="26"/>
          <w:szCs w:val="26"/>
        </w:rPr>
        <w:t>на общую сумму 36,4 млн.</w:t>
      </w:r>
      <w:r w:rsidR="00652DB3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652DB3">
        <w:rPr>
          <w:sz w:val="26"/>
          <w:szCs w:val="26"/>
        </w:rPr>
        <w:t>лей</w:t>
      </w:r>
      <w:r w:rsidRPr="003C3D32">
        <w:rPr>
          <w:sz w:val="26"/>
          <w:szCs w:val="26"/>
        </w:rPr>
        <w:t>.</w:t>
      </w:r>
      <w:r>
        <w:rPr>
          <w:sz w:val="26"/>
          <w:szCs w:val="26"/>
        </w:rPr>
        <w:t xml:space="preserve"> Подготовка жилищного фонда города Когалыма завершена в полном объеме к 01.09.2018. </w:t>
      </w:r>
    </w:p>
    <w:p w:rsidR="00C13D19" w:rsidRPr="00FB4835" w:rsidRDefault="00C13D19" w:rsidP="00C13D19">
      <w:pPr>
        <w:widowControl w:val="0"/>
        <w:ind w:firstLine="709"/>
        <w:jc w:val="both"/>
        <w:rPr>
          <w:bCs/>
          <w:sz w:val="26"/>
          <w:szCs w:val="26"/>
        </w:rPr>
      </w:pPr>
      <w:r w:rsidRPr="00FB4835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FB4835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:rsidR="00000434" w:rsidRDefault="00000434" w:rsidP="00000434">
      <w:pPr>
        <w:jc w:val="both"/>
        <w:rPr>
          <w:color w:val="C00000"/>
          <w:sz w:val="26"/>
          <w:szCs w:val="26"/>
        </w:rPr>
      </w:pPr>
    </w:p>
    <w:p w:rsidR="006C278F" w:rsidRPr="00E33A11" w:rsidRDefault="006C278F" w:rsidP="00000434">
      <w:pPr>
        <w:jc w:val="both"/>
        <w:rPr>
          <w:color w:val="C00000"/>
          <w:sz w:val="26"/>
          <w:szCs w:val="26"/>
        </w:rPr>
      </w:pPr>
    </w:p>
    <w:p w:rsidR="00000434" w:rsidRPr="00652DB3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7" w:name="_Toc473281301"/>
      <w:bookmarkStart w:id="28" w:name="_Toc505179522"/>
      <w:bookmarkStart w:id="29" w:name="_Toc505239461"/>
      <w:bookmarkStart w:id="30" w:name="_Toc249344"/>
      <w:r w:rsidRPr="00652DB3">
        <w:rPr>
          <w:rFonts w:eastAsiaTheme="majorEastAsia"/>
          <w:i/>
          <w:iCs/>
          <w:sz w:val="26"/>
          <w:szCs w:val="26"/>
        </w:rPr>
        <w:t>Водоснабжение</w:t>
      </w:r>
      <w:bookmarkEnd w:id="26"/>
      <w:bookmarkEnd w:id="27"/>
      <w:bookmarkEnd w:id="28"/>
      <w:bookmarkEnd w:id="29"/>
      <w:bookmarkEnd w:id="30"/>
    </w:p>
    <w:p w:rsidR="00000434" w:rsidRPr="00E33A11" w:rsidRDefault="00000434" w:rsidP="00000434">
      <w:pPr>
        <w:ind w:firstLine="720"/>
        <w:jc w:val="both"/>
        <w:rPr>
          <w:color w:val="C00000"/>
          <w:sz w:val="26"/>
          <w:szCs w:val="26"/>
        </w:rPr>
      </w:pPr>
    </w:p>
    <w:p w:rsidR="00C13D19" w:rsidRPr="00253FA9" w:rsidRDefault="00C13D19" w:rsidP="00C13D19">
      <w:pPr>
        <w:ind w:firstLine="709"/>
        <w:jc w:val="both"/>
        <w:rPr>
          <w:sz w:val="26"/>
          <w:szCs w:val="26"/>
        </w:rPr>
      </w:pPr>
      <w:r w:rsidRPr="00253FA9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60000 м</w:t>
      </w:r>
      <w:r w:rsidRPr="00253FA9">
        <w:rPr>
          <w:sz w:val="26"/>
          <w:szCs w:val="26"/>
          <w:vertAlign w:val="superscript"/>
        </w:rPr>
        <w:t>3</w:t>
      </w:r>
      <w:r w:rsidRPr="00253FA9">
        <w:rPr>
          <w:sz w:val="26"/>
          <w:szCs w:val="26"/>
        </w:rPr>
        <w:t>/</w:t>
      </w:r>
      <w:proofErr w:type="spellStart"/>
      <w:r w:rsidRPr="00253FA9">
        <w:rPr>
          <w:sz w:val="26"/>
          <w:szCs w:val="26"/>
        </w:rPr>
        <w:t>сут</w:t>
      </w:r>
      <w:proofErr w:type="spellEnd"/>
      <w:r w:rsidRPr="00253FA9">
        <w:rPr>
          <w:sz w:val="26"/>
          <w:szCs w:val="26"/>
        </w:rPr>
        <w:t>., а также 128,5 км сетей водоснабжения. Современный «Комплекс по очистке питьевой воды города Когалыма» производительностью до 60000 м</w:t>
      </w:r>
      <w:r w:rsidRPr="00253FA9">
        <w:rPr>
          <w:sz w:val="26"/>
          <w:szCs w:val="26"/>
          <w:vertAlign w:val="superscript"/>
        </w:rPr>
        <w:t>3</w:t>
      </w:r>
      <w:r w:rsidRPr="00253FA9">
        <w:rPr>
          <w:sz w:val="26"/>
          <w:szCs w:val="26"/>
        </w:rPr>
        <w:t>/</w:t>
      </w:r>
      <w:proofErr w:type="spellStart"/>
      <w:r w:rsidRPr="00253FA9">
        <w:rPr>
          <w:sz w:val="26"/>
          <w:szCs w:val="26"/>
        </w:rPr>
        <w:t>сут</w:t>
      </w:r>
      <w:proofErr w:type="spellEnd"/>
      <w:r w:rsidRPr="00253FA9">
        <w:rPr>
          <w:sz w:val="26"/>
          <w:szCs w:val="26"/>
        </w:rPr>
        <w:t xml:space="preserve">.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</w:t>
      </w:r>
      <w:proofErr w:type="spellStart"/>
      <w:r w:rsidRPr="00253FA9">
        <w:rPr>
          <w:sz w:val="26"/>
          <w:szCs w:val="26"/>
        </w:rPr>
        <w:t>СанПина</w:t>
      </w:r>
      <w:proofErr w:type="spellEnd"/>
      <w:r w:rsidRPr="00253FA9">
        <w:rPr>
          <w:sz w:val="26"/>
          <w:szCs w:val="26"/>
        </w:rPr>
        <w:t>.</w:t>
      </w:r>
    </w:p>
    <w:p w:rsidR="00C13D19" w:rsidRDefault="00C13D19" w:rsidP="00C13D19">
      <w:pPr>
        <w:suppressLineNumbers/>
        <w:suppressAutoHyphens/>
        <w:ind w:firstLine="708"/>
        <w:jc w:val="both"/>
        <w:rPr>
          <w:sz w:val="26"/>
          <w:szCs w:val="26"/>
        </w:rPr>
      </w:pPr>
      <w:r w:rsidRPr="00906F26">
        <w:rPr>
          <w:sz w:val="26"/>
          <w:szCs w:val="26"/>
        </w:rPr>
        <w:t>На всех</w:t>
      </w:r>
      <w:r>
        <w:rPr>
          <w:sz w:val="26"/>
          <w:szCs w:val="26"/>
        </w:rPr>
        <w:t xml:space="preserve"> 46 артезианских скважинах </w:t>
      </w:r>
      <w:r w:rsidRPr="00906F26">
        <w:rPr>
          <w:sz w:val="26"/>
          <w:szCs w:val="26"/>
        </w:rPr>
        <w:t>проведены работы по реконструкции с внедрением погружных энергосберегающих насосных агрегатов фирмы «</w:t>
      </w:r>
      <w:proofErr w:type="spellStart"/>
      <w:r w:rsidRPr="00906F26">
        <w:rPr>
          <w:sz w:val="26"/>
          <w:szCs w:val="26"/>
        </w:rPr>
        <w:t>Грюндфос</w:t>
      </w:r>
      <w:proofErr w:type="spellEnd"/>
      <w:r w:rsidRPr="00906F26">
        <w:rPr>
          <w:sz w:val="26"/>
          <w:szCs w:val="26"/>
        </w:rPr>
        <w:t>»</w:t>
      </w:r>
      <w:r>
        <w:rPr>
          <w:sz w:val="26"/>
          <w:szCs w:val="26"/>
        </w:rPr>
        <w:t xml:space="preserve"> и установкой приборов учета. </w:t>
      </w:r>
      <w:r w:rsidRPr="00906F26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:rsidR="00C13D19" w:rsidRPr="00000434" w:rsidRDefault="00C13D19" w:rsidP="00C13D19">
      <w:pPr>
        <w:pStyle w:val="a6"/>
        <w:suppressLineNumbers/>
        <w:suppressAutoHyphens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0434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Централизованное водоотведение сточных вод осуществляется тремя канализационными очистными сооружениями, общей производительностью 19800 м3/час и канализационными сетями протяженностью 107,4 км.</w:t>
      </w:r>
    </w:p>
    <w:p w:rsidR="00C13D19" w:rsidRPr="00FB4835" w:rsidRDefault="00C13D19" w:rsidP="00C13D19">
      <w:pPr>
        <w:shd w:val="clear" w:color="auto" w:fill="FFFFFF"/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</w:t>
      </w:r>
      <w:proofErr w:type="spellStart"/>
      <w:r w:rsidRPr="00FB4835">
        <w:rPr>
          <w:sz w:val="26"/>
          <w:szCs w:val="26"/>
        </w:rPr>
        <w:t>Горводоканал</w:t>
      </w:r>
      <w:proofErr w:type="spellEnd"/>
      <w:r w:rsidRPr="00FB4835">
        <w:rPr>
          <w:sz w:val="26"/>
          <w:szCs w:val="26"/>
        </w:rPr>
        <w:t>» (далее – ООО «</w:t>
      </w:r>
      <w:proofErr w:type="spellStart"/>
      <w:r w:rsidRPr="00FB4835">
        <w:rPr>
          <w:sz w:val="26"/>
          <w:szCs w:val="26"/>
        </w:rPr>
        <w:t>Горводоканал</w:t>
      </w:r>
      <w:proofErr w:type="spellEnd"/>
      <w:r w:rsidRPr="00FB4835">
        <w:rPr>
          <w:sz w:val="26"/>
          <w:szCs w:val="26"/>
        </w:rPr>
        <w:t>») в соответствии с концессионным соглашением в отношении имущественного комплекса «Система водоснабжения и водоотведения города Когалыма».</w:t>
      </w:r>
    </w:p>
    <w:p w:rsidR="00C13D19" w:rsidRPr="00FB4835" w:rsidRDefault="00C13D19" w:rsidP="00C13D19">
      <w:pPr>
        <w:shd w:val="clear" w:color="auto" w:fill="FFFFFF"/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 xml:space="preserve">Отвод талых вод и остатков с проезжей части магистральных автодорог и микрорайонов осуществляется централизованной ливневой канализацией, протяженностью – 43,2 км. Производительность очистных сооружений ливневой канализации 100 кубических метров в час со сбросом в реку Кирилл – </w:t>
      </w:r>
      <w:proofErr w:type="spellStart"/>
      <w:r w:rsidRPr="00FB4835">
        <w:rPr>
          <w:sz w:val="26"/>
          <w:szCs w:val="26"/>
        </w:rPr>
        <w:t>Высьягун</w:t>
      </w:r>
      <w:proofErr w:type="spellEnd"/>
      <w:r w:rsidRPr="00FB4835">
        <w:rPr>
          <w:sz w:val="26"/>
          <w:szCs w:val="26"/>
        </w:rPr>
        <w:t>.</w:t>
      </w:r>
    </w:p>
    <w:p w:rsidR="00C13D19" w:rsidRDefault="00C13D19" w:rsidP="00C13D19">
      <w:pPr>
        <w:ind w:right="-2" w:firstLine="709"/>
        <w:jc w:val="both"/>
        <w:rPr>
          <w:sz w:val="26"/>
          <w:szCs w:val="26"/>
        </w:rPr>
      </w:pPr>
      <w:r w:rsidRPr="00214A31">
        <w:rPr>
          <w:sz w:val="26"/>
          <w:szCs w:val="26"/>
        </w:rPr>
        <w:t xml:space="preserve">В </w:t>
      </w:r>
      <w:r>
        <w:rPr>
          <w:sz w:val="26"/>
          <w:szCs w:val="26"/>
        </w:rPr>
        <w:t>2018 году</w:t>
      </w:r>
      <w:r w:rsidRPr="00214A31">
        <w:rPr>
          <w:sz w:val="26"/>
          <w:szCs w:val="26"/>
        </w:rPr>
        <w:t xml:space="preserve"> реализовано потребителям 3560,8</w:t>
      </w:r>
      <w:r w:rsidRPr="00214A31">
        <w:rPr>
          <w:b/>
          <w:sz w:val="26"/>
          <w:szCs w:val="26"/>
        </w:rPr>
        <w:t xml:space="preserve"> </w:t>
      </w:r>
      <w:r w:rsidRPr="00214A31">
        <w:rPr>
          <w:sz w:val="26"/>
          <w:szCs w:val="26"/>
        </w:rPr>
        <w:t>тыс. м</w:t>
      </w:r>
      <w:r w:rsidRPr="00214A31">
        <w:rPr>
          <w:sz w:val="26"/>
          <w:szCs w:val="26"/>
          <w:vertAlign w:val="superscript"/>
        </w:rPr>
        <w:t>3</w:t>
      </w:r>
      <w:r w:rsidRPr="00214A31">
        <w:rPr>
          <w:sz w:val="26"/>
          <w:szCs w:val="26"/>
        </w:rPr>
        <w:t xml:space="preserve"> воды на сумму 116,5 </w:t>
      </w:r>
      <w:r w:rsidRPr="009C6503">
        <w:rPr>
          <w:sz w:val="26"/>
          <w:szCs w:val="26"/>
        </w:rPr>
        <w:t>млн.</w:t>
      </w:r>
      <w:r w:rsidR="00652DB3">
        <w:rPr>
          <w:sz w:val="26"/>
          <w:szCs w:val="26"/>
        </w:rPr>
        <w:t xml:space="preserve"> </w:t>
      </w:r>
      <w:r w:rsidRPr="009C6503">
        <w:rPr>
          <w:sz w:val="26"/>
          <w:szCs w:val="26"/>
        </w:rPr>
        <w:t>руб</w:t>
      </w:r>
      <w:r w:rsidR="00652DB3">
        <w:rPr>
          <w:sz w:val="26"/>
          <w:szCs w:val="26"/>
        </w:rPr>
        <w:t>лей</w:t>
      </w:r>
      <w:r w:rsidRPr="009C6503">
        <w:rPr>
          <w:sz w:val="26"/>
          <w:szCs w:val="26"/>
        </w:rPr>
        <w:t xml:space="preserve">, выполнена очистка </w:t>
      </w:r>
      <w:r w:rsidRPr="00214A31">
        <w:rPr>
          <w:sz w:val="26"/>
          <w:szCs w:val="26"/>
        </w:rPr>
        <w:t>3562,1 тыс.</w:t>
      </w:r>
      <w:r w:rsidR="00652DB3">
        <w:rPr>
          <w:sz w:val="26"/>
          <w:szCs w:val="26"/>
        </w:rPr>
        <w:t xml:space="preserve"> </w:t>
      </w:r>
      <w:r w:rsidRPr="00214A31">
        <w:rPr>
          <w:sz w:val="26"/>
          <w:szCs w:val="26"/>
        </w:rPr>
        <w:t>м</w:t>
      </w:r>
      <w:r w:rsidRPr="00214A31">
        <w:rPr>
          <w:sz w:val="26"/>
          <w:szCs w:val="26"/>
          <w:vertAlign w:val="superscript"/>
        </w:rPr>
        <w:t>3</w:t>
      </w:r>
      <w:r w:rsidRPr="00214A31">
        <w:rPr>
          <w:sz w:val="26"/>
          <w:szCs w:val="26"/>
        </w:rPr>
        <w:t xml:space="preserve"> сточных вод на сумму 141,4 </w:t>
      </w:r>
      <w:r w:rsidRPr="009C6503">
        <w:rPr>
          <w:sz w:val="26"/>
          <w:szCs w:val="26"/>
        </w:rPr>
        <w:t>млн.</w:t>
      </w:r>
      <w:r w:rsidR="00652DB3">
        <w:rPr>
          <w:sz w:val="26"/>
          <w:szCs w:val="26"/>
        </w:rPr>
        <w:t xml:space="preserve"> </w:t>
      </w:r>
      <w:r w:rsidRPr="009C6503">
        <w:rPr>
          <w:sz w:val="26"/>
          <w:szCs w:val="26"/>
        </w:rPr>
        <w:t>руб</w:t>
      </w:r>
      <w:r w:rsidR="00652DB3">
        <w:rPr>
          <w:sz w:val="26"/>
          <w:szCs w:val="26"/>
        </w:rPr>
        <w:t>лей.</w:t>
      </w:r>
      <w:r>
        <w:rPr>
          <w:sz w:val="26"/>
          <w:szCs w:val="26"/>
        </w:rPr>
        <w:t xml:space="preserve"> </w:t>
      </w:r>
    </w:p>
    <w:p w:rsidR="00C13D19" w:rsidRDefault="00C13D19" w:rsidP="00C13D19">
      <w:pPr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9209FE">
        <w:rPr>
          <w:sz w:val="26"/>
          <w:szCs w:val="26"/>
        </w:rPr>
        <w:t>рамках производственной программы ООО «</w:t>
      </w:r>
      <w:proofErr w:type="spellStart"/>
      <w:r w:rsidRPr="009209FE">
        <w:rPr>
          <w:sz w:val="26"/>
          <w:szCs w:val="26"/>
        </w:rPr>
        <w:t>Горводоканал</w:t>
      </w:r>
      <w:proofErr w:type="spellEnd"/>
      <w:r w:rsidRPr="009209FE">
        <w:rPr>
          <w:sz w:val="26"/>
          <w:szCs w:val="26"/>
        </w:rPr>
        <w:t>» заключен</w:t>
      </w:r>
      <w:r>
        <w:rPr>
          <w:sz w:val="26"/>
          <w:szCs w:val="26"/>
        </w:rPr>
        <w:t xml:space="preserve"> договор и выполнена поставка материалов на реконструкцию водопроводных сетей города Когалыма, выполняемых собственными силами предприятия в 2018 году. </w:t>
      </w:r>
    </w:p>
    <w:p w:rsidR="00C13D19" w:rsidRDefault="00C13D19" w:rsidP="00C13D19">
      <w:pPr>
        <w:suppressLineNumbers/>
        <w:shd w:val="clear" w:color="auto" w:fill="FFFFFF"/>
        <w:suppressAutoHyphens/>
        <w:spacing w:line="295" w:lineRule="exac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концессионного соглашения силами предприятия выполнена замена водопроводных сетей протяженностью </w:t>
      </w:r>
      <w:r w:rsidRPr="00214A31">
        <w:rPr>
          <w:sz w:val="26"/>
          <w:szCs w:val="26"/>
        </w:rPr>
        <w:t xml:space="preserve">0,8 </w:t>
      </w:r>
      <w:r>
        <w:rPr>
          <w:sz w:val="26"/>
          <w:szCs w:val="26"/>
        </w:rPr>
        <w:t xml:space="preserve">км. Выполнена реконструкция сборного канализационного коллектора по ул. Мира. Выполнены работы по реконструкции охранного сооружения по периметру городского водозабора протяженностью 1,3 км. Ведутся работы по реконструкции </w:t>
      </w:r>
      <w:proofErr w:type="spellStart"/>
      <w:r>
        <w:rPr>
          <w:sz w:val="26"/>
          <w:szCs w:val="26"/>
        </w:rPr>
        <w:t>аэротенка</w:t>
      </w:r>
      <w:proofErr w:type="spellEnd"/>
      <w:r>
        <w:rPr>
          <w:sz w:val="26"/>
          <w:szCs w:val="26"/>
        </w:rPr>
        <w:t xml:space="preserve"> городских канализационных сооружений.</w:t>
      </w:r>
    </w:p>
    <w:p w:rsidR="00C13D19" w:rsidRPr="0000266F" w:rsidRDefault="00C13D19" w:rsidP="00C13D19">
      <w:pPr>
        <w:suppressLineNumbers/>
        <w:shd w:val="clear" w:color="auto" w:fill="FFFFFF"/>
        <w:suppressAutoHyphens/>
        <w:spacing w:line="295" w:lineRule="exact"/>
        <w:ind w:firstLine="708"/>
        <w:jc w:val="both"/>
        <w:rPr>
          <w:sz w:val="26"/>
          <w:szCs w:val="26"/>
        </w:rPr>
      </w:pPr>
      <w:r w:rsidRPr="001F4EA9">
        <w:rPr>
          <w:sz w:val="26"/>
          <w:szCs w:val="26"/>
        </w:rPr>
        <w:t>Мероприятия инвестиционной программы ООО «</w:t>
      </w:r>
      <w:proofErr w:type="spellStart"/>
      <w:r w:rsidRPr="001F4EA9">
        <w:rPr>
          <w:sz w:val="26"/>
          <w:szCs w:val="26"/>
        </w:rPr>
        <w:t>Горводоканал</w:t>
      </w:r>
      <w:proofErr w:type="spellEnd"/>
      <w:r w:rsidRPr="001F4EA9">
        <w:rPr>
          <w:sz w:val="26"/>
          <w:szCs w:val="26"/>
        </w:rPr>
        <w:t xml:space="preserve">» по реконструкции, модернизации и развитию систем водоснабжения и водоотведения города Когалыма на 2010-2020 годы выполнены в полном объеме, в 2018 году финансовые </w:t>
      </w:r>
      <w:r w:rsidRPr="0000266F">
        <w:rPr>
          <w:sz w:val="26"/>
          <w:szCs w:val="26"/>
        </w:rPr>
        <w:t>вложения по инвестиционной программе</w:t>
      </w:r>
      <w:r w:rsidRPr="0000266F">
        <w:rPr>
          <w:b/>
          <w:sz w:val="26"/>
          <w:szCs w:val="26"/>
        </w:rPr>
        <w:t xml:space="preserve"> </w:t>
      </w:r>
      <w:r w:rsidRPr="0000266F">
        <w:rPr>
          <w:sz w:val="26"/>
          <w:szCs w:val="26"/>
        </w:rPr>
        <w:t>не осуществлялись.</w:t>
      </w:r>
    </w:p>
    <w:p w:rsidR="00C13D19" w:rsidRPr="0000266F" w:rsidRDefault="00C13D19" w:rsidP="00C13D19">
      <w:pPr>
        <w:widowControl w:val="0"/>
        <w:autoSpaceDE w:val="0"/>
        <w:autoSpaceDN w:val="0"/>
        <w:adjustRightInd w:val="0"/>
        <w:ind w:right="-2" w:firstLine="709"/>
        <w:jc w:val="both"/>
        <w:rPr>
          <w:sz w:val="26"/>
          <w:szCs w:val="26"/>
        </w:rPr>
      </w:pPr>
      <w:r w:rsidRPr="0000266F">
        <w:rPr>
          <w:sz w:val="26"/>
          <w:szCs w:val="26"/>
        </w:rPr>
        <w:t>В области энергосбережения на объектах водоснабжения выполнена замена светильников на светодиодные светильник</w:t>
      </w:r>
      <w:r w:rsidR="00652DB3">
        <w:rPr>
          <w:sz w:val="26"/>
          <w:szCs w:val="26"/>
        </w:rPr>
        <w:t>и в количестве 149 штук.</w:t>
      </w:r>
    </w:p>
    <w:p w:rsidR="00C13D19" w:rsidRPr="001F4EA9" w:rsidRDefault="00C13D19" w:rsidP="00C13D19">
      <w:pPr>
        <w:widowControl w:val="0"/>
        <w:autoSpaceDE w:val="0"/>
        <w:autoSpaceDN w:val="0"/>
        <w:adjustRightInd w:val="0"/>
        <w:ind w:right="-2" w:firstLine="709"/>
        <w:jc w:val="both"/>
        <w:rPr>
          <w:sz w:val="26"/>
          <w:szCs w:val="26"/>
        </w:rPr>
      </w:pPr>
      <w:r w:rsidRPr="0000266F">
        <w:rPr>
          <w:sz w:val="26"/>
          <w:szCs w:val="26"/>
        </w:rPr>
        <w:t>Удельный расход электроэнергии в целом по предприятию составил 0,88 кВт*час/м куб., что показало снижение на 8,1%</w:t>
      </w:r>
      <w:r w:rsidRPr="0000266F">
        <w:rPr>
          <w:color w:val="FF0000"/>
          <w:sz w:val="26"/>
          <w:szCs w:val="26"/>
        </w:rPr>
        <w:t xml:space="preserve"> </w:t>
      </w:r>
      <w:r w:rsidRPr="0000266F">
        <w:rPr>
          <w:sz w:val="26"/>
          <w:szCs w:val="26"/>
        </w:rPr>
        <w:t xml:space="preserve">по сравнению с соответствующим периодом прошлого года. </w:t>
      </w:r>
    </w:p>
    <w:p w:rsidR="00C13D19" w:rsidRPr="00166FAB" w:rsidRDefault="00C13D19" w:rsidP="00166FAB">
      <w:pPr>
        <w:suppressLineNumbers/>
        <w:shd w:val="clear" w:color="auto" w:fill="FFFFFF"/>
        <w:tabs>
          <w:tab w:val="left" w:pos="3119"/>
        </w:tabs>
        <w:suppressAutoHyphens/>
        <w:spacing w:line="295" w:lineRule="exact"/>
        <w:ind w:firstLine="708"/>
        <w:jc w:val="both"/>
        <w:rPr>
          <w:sz w:val="26"/>
          <w:szCs w:val="26"/>
        </w:rPr>
      </w:pPr>
      <w:r w:rsidRPr="001F4EA9">
        <w:rPr>
          <w:sz w:val="26"/>
          <w:szCs w:val="26"/>
        </w:rPr>
        <w:t>Ввиду низких температур наружного воздуха, на сетях</w:t>
      </w:r>
      <w:r w:rsidRPr="007B7709">
        <w:rPr>
          <w:sz w:val="26"/>
          <w:szCs w:val="26"/>
        </w:rPr>
        <w:t xml:space="preserve"> водоснабжения было </w:t>
      </w:r>
      <w:r w:rsidRPr="00166FAB">
        <w:rPr>
          <w:sz w:val="26"/>
          <w:szCs w:val="26"/>
        </w:rPr>
        <w:t>устранено 10 технологических нарушений, на сетях водоотведения технологические нарушения отсутствовали, проводились работы по устранению подпоров.</w:t>
      </w:r>
    </w:p>
    <w:p w:rsidR="00C13D19" w:rsidRPr="00166FAB" w:rsidRDefault="00C13D19" w:rsidP="00C13D19">
      <w:pPr>
        <w:suppressLineNumbers/>
        <w:shd w:val="clear" w:color="auto" w:fill="FFFFFF"/>
        <w:suppressAutoHyphens/>
        <w:spacing w:line="295" w:lineRule="exact"/>
        <w:ind w:firstLine="708"/>
        <w:jc w:val="both"/>
        <w:rPr>
          <w:sz w:val="26"/>
          <w:szCs w:val="26"/>
        </w:rPr>
      </w:pPr>
      <w:r w:rsidRPr="00166FAB">
        <w:rPr>
          <w:sz w:val="26"/>
          <w:szCs w:val="26"/>
        </w:rPr>
        <w:lastRenderedPageBreak/>
        <w:t>Аварии, повлекшие длительное отключение водоснабжение в городе Когалыме, отсутствовали.</w:t>
      </w:r>
    </w:p>
    <w:p w:rsidR="00000434" w:rsidRPr="00166FAB" w:rsidRDefault="00000434" w:rsidP="00C13D19">
      <w:pPr>
        <w:shd w:val="clear" w:color="auto" w:fill="FFFFFF"/>
        <w:jc w:val="both"/>
        <w:rPr>
          <w:sz w:val="26"/>
          <w:szCs w:val="26"/>
        </w:rPr>
      </w:pPr>
    </w:p>
    <w:p w:rsidR="00000434" w:rsidRPr="00166FAB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31" w:name="_Toc417886934"/>
      <w:bookmarkStart w:id="32" w:name="_Toc473281302"/>
      <w:bookmarkStart w:id="33" w:name="_Toc505179523"/>
      <w:bookmarkStart w:id="34" w:name="_Toc505239462"/>
      <w:bookmarkStart w:id="35" w:name="_Toc249345"/>
      <w:r w:rsidRPr="00166FAB">
        <w:rPr>
          <w:rFonts w:eastAsiaTheme="majorEastAsia"/>
          <w:i/>
          <w:iCs/>
          <w:sz w:val="26"/>
          <w:szCs w:val="26"/>
        </w:rPr>
        <w:t>Теплоснабжение</w:t>
      </w:r>
      <w:bookmarkEnd w:id="31"/>
      <w:bookmarkEnd w:id="32"/>
      <w:bookmarkEnd w:id="33"/>
      <w:bookmarkEnd w:id="34"/>
      <w:bookmarkEnd w:id="35"/>
    </w:p>
    <w:p w:rsidR="00000434" w:rsidRPr="00166FAB" w:rsidRDefault="00000434" w:rsidP="00000434">
      <w:pPr>
        <w:ind w:firstLine="720"/>
        <w:jc w:val="both"/>
        <w:rPr>
          <w:sz w:val="26"/>
          <w:szCs w:val="26"/>
        </w:rPr>
      </w:pPr>
    </w:p>
    <w:p w:rsidR="00166FAB" w:rsidRPr="00166FAB" w:rsidRDefault="00166FAB" w:rsidP="00166FAB">
      <w:pPr>
        <w:ind w:firstLine="720"/>
        <w:jc w:val="both"/>
        <w:rPr>
          <w:sz w:val="26"/>
          <w:szCs w:val="26"/>
        </w:rPr>
      </w:pPr>
      <w:bookmarkStart w:id="36" w:name="_Toc417886935"/>
      <w:r w:rsidRPr="00166FAB">
        <w:rPr>
          <w:sz w:val="26"/>
          <w:szCs w:val="26"/>
        </w:rPr>
        <w:t>Система теплоснабжения города представляет собой 11 котельных (из них 2 производственные ООО «</w:t>
      </w:r>
      <w:proofErr w:type="spellStart"/>
      <w:r w:rsidRPr="00166FAB">
        <w:rPr>
          <w:sz w:val="26"/>
          <w:szCs w:val="26"/>
        </w:rPr>
        <w:t>Горводоканал</w:t>
      </w:r>
      <w:proofErr w:type="spellEnd"/>
      <w:r w:rsidRPr="00166FAB">
        <w:rPr>
          <w:sz w:val="26"/>
          <w:szCs w:val="26"/>
        </w:rPr>
        <w:t>») общей мощностью 477 Гкал в час, 3 центральных тепловых пункта и 85,8</w:t>
      </w:r>
      <w:r w:rsidRPr="00166FAB">
        <w:rPr>
          <w:bCs/>
          <w:sz w:val="26"/>
          <w:szCs w:val="26"/>
        </w:rPr>
        <w:t xml:space="preserve"> км</w:t>
      </w:r>
      <w:r w:rsidRPr="00166FAB">
        <w:rPr>
          <w:sz w:val="26"/>
          <w:szCs w:val="26"/>
        </w:rPr>
        <w:t xml:space="preserve"> тепловых сетей в двухтрубном исполнении.</w:t>
      </w:r>
    </w:p>
    <w:p w:rsidR="00166FAB" w:rsidRPr="009209FE" w:rsidRDefault="00166FAB" w:rsidP="00166FAB">
      <w:pPr>
        <w:ind w:firstLine="720"/>
        <w:jc w:val="both"/>
        <w:rPr>
          <w:sz w:val="26"/>
          <w:szCs w:val="26"/>
        </w:rPr>
      </w:pPr>
      <w:r w:rsidRPr="00166FAB">
        <w:rPr>
          <w:sz w:val="26"/>
          <w:szCs w:val="26"/>
        </w:rPr>
        <w:t>Все котельные оборудованы узлами учета воды, газа, электро</w:t>
      </w:r>
      <w:r w:rsidRPr="00FB4835">
        <w:rPr>
          <w:sz w:val="26"/>
          <w:szCs w:val="26"/>
        </w:rPr>
        <w:t xml:space="preserve">-и теплоэнергии. Автоматизация процессов сбора, обработки и передачи, полученных приборами учета </w:t>
      </w:r>
      <w:r w:rsidRPr="009209FE">
        <w:rPr>
          <w:sz w:val="26"/>
          <w:szCs w:val="26"/>
        </w:rPr>
        <w:t xml:space="preserve">данных, способствует решению вопроса экономии энергоресурсов. </w:t>
      </w:r>
    </w:p>
    <w:p w:rsidR="00166FAB" w:rsidRPr="00FB4835" w:rsidRDefault="00166FAB" w:rsidP="00166FAB">
      <w:pPr>
        <w:ind w:firstLine="720"/>
        <w:jc w:val="both"/>
        <w:rPr>
          <w:sz w:val="26"/>
          <w:szCs w:val="26"/>
        </w:rPr>
      </w:pPr>
      <w:r w:rsidRPr="009209FE">
        <w:rPr>
          <w:sz w:val="26"/>
          <w:szCs w:val="26"/>
        </w:rPr>
        <w:t>Удельный вес площади жилищного фонда, оборудованного центральным теплоснабжением - 100%, горячим водоснабжением</w:t>
      </w:r>
      <w:r w:rsidRPr="00FB4835">
        <w:rPr>
          <w:sz w:val="26"/>
          <w:szCs w:val="26"/>
        </w:rPr>
        <w:t xml:space="preserve"> – 99,9%.</w:t>
      </w:r>
    </w:p>
    <w:p w:rsidR="00166FAB" w:rsidRPr="004E2648" w:rsidRDefault="00166FAB" w:rsidP="00166FAB">
      <w:pPr>
        <w:ind w:firstLine="720"/>
        <w:jc w:val="both"/>
        <w:rPr>
          <w:bCs/>
          <w:sz w:val="26"/>
          <w:szCs w:val="26"/>
        </w:rPr>
      </w:pPr>
      <w:r w:rsidRPr="00FB4835">
        <w:rPr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более </w:t>
      </w:r>
      <w:r>
        <w:rPr>
          <w:sz w:val="26"/>
          <w:szCs w:val="26"/>
        </w:rPr>
        <w:t>47,2</w:t>
      </w:r>
      <w:r w:rsidRPr="00FB4835">
        <w:rPr>
          <w:sz w:val="26"/>
          <w:szCs w:val="26"/>
        </w:rPr>
        <w:t>%. Все магистрали города заменены на трубы в пенополиуретановой 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</w:t>
      </w:r>
      <w:r>
        <w:rPr>
          <w:sz w:val="26"/>
          <w:szCs w:val="26"/>
        </w:rPr>
        <w:t xml:space="preserve"> (далее</w:t>
      </w:r>
      <w:r w:rsidR="004E0AD6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4E0AD6">
        <w:rPr>
          <w:sz w:val="26"/>
          <w:szCs w:val="26"/>
        </w:rPr>
        <w:t xml:space="preserve"> </w:t>
      </w:r>
      <w:r>
        <w:rPr>
          <w:sz w:val="26"/>
          <w:szCs w:val="26"/>
        </w:rPr>
        <w:t>АИТП)</w:t>
      </w:r>
      <w:r w:rsidRPr="00FB4835">
        <w:rPr>
          <w:sz w:val="26"/>
          <w:szCs w:val="26"/>
        </w:rPr>
        <w:t xml:space="preserve">. </w:t>
      </w:r>
      <w:r>
        <w:rPr>
          <w:bCs/>
          <w:sz w:val="26"/>
          <w:szCs w:val="26"/>
        </w:rPr>
        <w:t>По состоянию на 01.01.2019</w:t>
      </w:r>
      <w:r w:rsidRPr="004E2648">
        <w:rPr>
          <w:bCs/>
          <w:sz w:val="26"/>
          <w:szCs w:val="26"/>
        </w:rPr>
        <w:t xml:space="preserve"> в жилых домах установлено </w:t>
      </w:r>
      <w:r>
        <w:rPr>
          <w:bCs/>
          <w:sz w:val="26"/>
          <w:szCs w:val="26"/>
        </w:rPr>
        <w:t>284</w:t>
      </w:r>
      <w:r w:rsidRPr="004E2648">
        <w:rPr>
          <w:bCs/>
          <w:sz w:val="26"/>
          <w:szCs w:val="26"/>
        </w:rPr>
        <w:t xml:space="preserve"> АИТП</w:t>
      </w:r>
      <w:r w:rsidRPr="00FB4835">
        <w:rPr>
          <w:sz w:val="26"/>
          <w:szCs w:val="26"/>
        </w:rPr>
        <w:t xml:space="preserve">, </w:t>
      </w:r>
      <w:r>
        <w:rPr>
          <w:sz w:val="26"/>
          <w:szCs w:val="26"/>
        </w:rPr>
        <w:t>01.01.2018 – 283</w:t>
      </w:r>
      <w:r w:rsidRPr="00FB4835">
        <w:rPr>
          <w:sz w:val="26"/>
          <w:szCs w:val="26"/>
        </w:rPr>
        <w:t xml:space="preserve"> АИТП.</w:t>
      </w:r>
    </w:p>
    <w:p w:rsidR="00166FAB" w:rsidRPr="00FB4835" w:rsidRDefault="00166FAB" w:rsidP="00166FAB">
      <w:pPr>
        <w:shd w:val="clear" w:color="auto" w:fill="FFFFFF"/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Услуги по теплоснабжению города Когалыма в основном оказывает общество с ограниченной ответственностью «</w:t>
      </w:r>
      <w:proofErr w:type="spellStart"/>
      <w:r w:rsidRPr="00FB4835">
        <w:rPr>
          <w:sz w:val="26"/>
          <w:szCs w:val="26"/>
        </w:rPr>
        <w:t>КонцессКом</w:t>
      </w:r>
      <w:proofErr w:type="spellEnd"/>
      <w:r w:rsidRPr="00FB4835">
        <w:rPr>
          <w:sz w:val="26"/>
          <w:szCs w:val="26"/>
        </w:rPr>
        <w:t>» (далее – ООО «</w:t>
      </w:r>
      <w:proofErr w:type="spellStart"/>
      <w:r w:rsidRPr="00FB4835">
        <w:rPr>
          <w:sz w:val="26"/>
          <w:szCs w:val="26"/>
        </w:rPr>
        <w:t>КонцессКом</w:t>
      </w:r>
      <w:proofErr w:type="spellEnd"/>
      <w:r w:rsidRPr="00FB4835">
        <w:rPr>
          <w:sz w:val="26"/>
          <w:szCs w:val="26"/>
        </w:rPr>
        <w:t xml:space="preserve">», ООО «Городские Теплосети») в соответствии с концессионным соглашением в отношении имущественного комплекса «Система теплоснабжения города Когалыма» на период до 31 декабря 2023 года. </w:t>
      </w:r>
    </w:p>
    <w:p w:rsidR="00166FAB" w:rsidRDefault="00166FAB" w:rsidP="00166FAB">
      <w:pPr>
        <w:suppressLineNumbers/>
        <w:shd w:val="clear" w:color="auto" w:fill="FFFFFF"/>
        <w:suppressAutoHyphens/>
        <w:spacing w:line="295" w:lineRule="exact"/>
        <w:ind w:firstLine="720"/>
        <w:jc w:val="both"/>
        <w:rPr>
          <w:sz w:val="26"/>
          <w:szCs w:val="26"/>
        </w:rPr>
      </w:pPr>
      <w:r w:rsidRPr="00AC0B86">
        <w:rPr>
          <w:sz w:val="26"/>
          <w:szCs w:val="26"/>
        </w:rPr>
        <w:t xml:space="preserve">Объем реализации тепловой энергии </w:t>
      </w:r>
      <w:r>
        <w:rPr>
          <w:sz w:val="26"/>
          <w:szCs w:val="26"/>
        </w:rPr>
        <w:t>в 2018</w:t>
      </w:r>
      <w:r w:rsidRPr="001E12CE">
        <w:rPr>
          <w:sz w:val="26"/>
          <w:szCs w:val="26"/>
        </w:rPr>
        <w:t xml:space="preserve"> год</w:t>
      </w:r>
      <w:r>
        <w:rPr>
          <w:sz w:val="26"/>
          <w:szCs w:val="26"/>
        </w:rPr>
        <w:t>у</w:t>
      </w:r>
      <w:r w:rsidRPr="001E12CE">
        <w:rPr>
          <w:sz w:val="26"/>
          <w:szCs w:val="26"/>
        </w:rPr>
        <w:t xml:space="preserve"> составил</w:t>
      </w:r>
      <w:r>
        <w:rPr>
          <w:sz w:val="26"/>
          <w:szCs w:val="26"/>
        </w:rPr>
        <w:t xml:space="preserve"> </w:t>
      </w:r>
      <w:r w:rsidRPr="00B05D46">
        <w:rPr>
          <w:sz w:val="26"/>
          <w:szCs w:val="26"/>
        </w:rPr>
        <w:t>475,451 тыс.</w:t>
      </w:r>
      <w:r w:rsidR="004E0AD6">
        <w:rPr>
          <w:sz w:val="26"/>
          <w:szCs w:val="26"/>
        </w:rPr>
        <w:t xml:space="preserve"> </w:t>
      </w:r>
      <w:r w:rsidRPr="00B05D46">
        <w:rPr>
          <w:sz w:val="26"/>
          <w:szCs w:val="26"/>
        </w:rPr>
        <w:t>Гкал, что на 5,685 тыс.</w:t>
      </w:r>
      <w:r w:rsidR="004E0AD6">
        <w:rPr>
          <w:sz w:val="26"/>
          <w:szCs w:val="26"/>
        </w:rPr>
        <w:t xml:space="preserve"> </w:t>
      </w:r>
      <w:r w:rsidRPr="00B05D46">
        <w:rPr>
          <w:sz w:val="26"/>
          <w:szCs w:val="26"/>
        </w:rPr>
        <w:t xml:space="preserve">Гкал больше плановой. </w:t>
      </w:r>
    </w:p>
    <w:p w:rsidR="00166FAB" w:rsidRDefault="00166FAB" w:rsidP="00166FAB">
      <w:pPr>
        <w:suppressLineNumbers/>
        <w:shd w:val="clear" w:color="auto" w:fill="FFFFFF"/>
        <w:suppressAutoHyphens/>
        <w:spacing w:line="295" w:lineRule="exact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целях подготовки объектов теплоснабжения к работе в осенне-зимний период 2018</w:t>
      </w:r>
      <w:r w:rsidR="004E0AD6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4E0AD6">
        <w:rPr>
          <w:sz w:val="26"/>
          <w:szCs w:val="26"/>
        </w:rPr>
        <w:t xml:space="preserve"> </w:t>
      </w:r>
      <w:r>
        <w:rPr>
          <w:sz w:val="26"/>
          <w:szCs w:val="26"/>
        </w:rPr>
        <w:t>2019 годов выполнены работы по капитальному ремонту тепловых сетей, модернизации и текущему ремонту котельного оборудования на сумму 15 378,7 тыс.</w:t>
      </w:r>
      <w:r w:rsidR="004E0AD6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>
        <w:rPr>
          <w:sz w:val="26"/>
          <w:szCs w:val="26"/>
        </w:rPr>
        <w:t>.</w:t>
      </w:r>
    </w:p>
    <w:p w:rsidR="00166FAB" w:rsidRDefault="00166FAB" w:rsidP="00166FAB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заключенного дополнительного соглашения №86 к концессионному соглашению №1 от 20.04.2018 были выполнены работы по реконструкции тепловых сетей по ул. Широкая, протяженностью 0,456 км, на сумму 17 466,5 тыс.</w:t>
      </w:r>
      <w:r w:rsidR="004E0AD6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>
        <w:rPr>
          <w:sz w:val="26"/>
          <w:szCs w:val="26"/>
        </w:rPr>
        <w:t xml:space="preserve">. 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За счет собственных средств предприятия согласно плану мероприятий программы по энергосбережению и повышению энергетической эффективности на 2018 год предусмотрено выполнение следующих работ на сумму 3 123,6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 xml:space="preserve">: </w:t>
      </w:r>
    </w:p>
    <w:p w:rsidR="00166FAB" w:rsidRPr="004E2648" w:rsidRDefault="00166FAB" w:rsidP="00166FAB">
      <w:pPr>
        <w:numPr>
          <w:ilvl w:val="0"/>
          <w:numId w:val="2"/>
        </w:numPr>
        <w:shd w:val="clear" w:color="auto" w:fill="FFFFFF"/>
        <w:tabs>
          <w:tab w:val="left" w:pos="851"/>
        </w:tabs>
        <w:ind w:left="1115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Замена ламп накаливания на осветительные устройства с использованием светодиодов на сумму 90,0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>.</w:t>
      </w:r>
    </w:p>
    <w:p w:rsidR="00166FAB" w:rsidRPr="004E2648" w:rsidRDefault="00166FAB" w:rsidP="00166FAB">
      <w:pPr>
        <w:numPr>
          <w:ilvl w:val="0"/>
          <w:numId w:val="2"/>
        </w:numPr>
        <w:shd w:val="clear" w:color="auto" w:fill="FFFFFF"/>
        <w:tabs>
          <w:tab w:val="left" w:pos="851"/>
        </w:tabs>
        <w:ind w:left="1115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Технологические мероприятия: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2.1. По котельным РТС-2 на сумму 1 400,0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лей: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 xml:space="preserve">- проведение </w:t>
      </w:r>
      <w:r>
        <w:rPr>
          <w:sz w:val="26"/>
          <w:szCs w:val="26"/>
        </w:rPr>
        <w:t>ремонтно-наладочных испытаний</w:t>
      </w:r>
      <w:r w:rsidRPr="004E2648">
        <w:rPr>
          <w:sz w:val="26"/>
          <w:szCs w:val="26"/>
        </w:rPr>
        <w:t xml:space="preserve"> котлов;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2.</w:t>
      </w:r>
      <w:r w:rsidR="004E0AD6">
        <w:rPr>
          <w:sz w:val="26"/>
          <w:szCs w:val="26"/>
        </w:rPr>
        <w:t>2.</w:t>
      </w:r>
      <w:r w:rsidRPr="004E2648">
        <w:rPr>
          <w:sz w:val="26"/>
          <w:szCs w:val="26"/>
        </w:rPr>
        <w:t xml:space="preserve"> По тепловым сетям РТС-1 на сумму 1 338,6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 xml:space="preserve"> - капитальный ремонт тепловых сетей в правобережной части города Когалыма в 2-х трубном исчислении.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3. Организационные мероприятия: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3.1 Проведение актуализации энергетического паспорта на сумму 200,00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>.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iCs/>
          <w:sz w:val="26"/>
          <w:szCs w:val="26"/>
        </w:rPr>
      </w:pPr>
      <w:r w:rsidRPr="004E2648">
        <w:rPr>
          <w:sz w:val="26"/>
          <w:szCs w:val="26"/>
        </w:rPr>
        <w:t xml:space="preserve">3.2 Проведение инспекционного контроля </w:t>
      </w:r>
      <w:r>
        <w:rPr>
          <w:sz w:val="26"/>
          <w:szCs w:val="26"/>
        </w:rPr>
        <w:t>менеджмента качества</w:t>
      </w:r>
      <w:r w:rsidRPr="004E2648">
        <w:rPr>
          <w:sz w:val="26"/>
          <w:szCs w:val="26"/>
        </w:rPr>
        <w:t xml:space="preserve"> и системы энергетического менеджмента на сумму 95,0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>.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iCs/>
          <w:sz w:val="26"/>
          <w:szCs w:val="26"/>
        </w:rPr>
      </w:pPr>
      <w:r w:rsidRPr="004E2648">
        <w:rPr>
          <w:iCs/>
          <w:sz w:val="26"/>
          <w:szCs w:val="26"/>
        </w:rPr>
        <w:lastRenderedPageBreak/>
        <w:t xml:space="preserve">В </w:t>
      </w:r>
      <w:r>
        <w:rPr>
          <w:iCs/>
          <w:sz w:val="26"/>
          <w:szCs w:val="26"/>
        </w:rPr>
        <w:t>2018 году</w:t>
      </w:r>
      <w:r w:rsidRPr="004E2648">
        <w:rPr>
          <w:iCs/>
          <w:sz w:val="26"/>
          <w:szCs w:val="26"/>
        </w:rPr>
        <w:t xml:space="preserve"> мероприятия выполнены на </w:t>
      </w:r>
      <w:r w:rsidRPr="009209FE">
        <w:rPr>
          <w:iCs/>
          <w:sz w:val="26"/>
          <w:szCs w:val="26"/>
        </w:rPr>
        <w:t xml:space="preserve">сумму </w:t>
      </w:r>
      <w:r>
        <w:rPr>
          <w:iCs/>
          <w:sz w:val="26"/>
          <w:szCs w:val="26"/>
        </w:rPr>
        <w:t>5 051,8</w:t>
      </w:r>
      <w:r w:rsidRPr="009209FE">
        <w:rPr>
          <w:iCs/>
          <w:sz w:val="26"/>
          <w:szCs w:val="26"/>
        </w:rPr>
        <w:t xml:space="preserve"> тыс.</w:t>
      </w:r>
      <w:r w:rsidR="004E0AD6">
        <w:rPr>
          <w:iCs/>
          <w:sz w:val="26"/>
          <w:szCs w:val="26"/>
        </w:rPr>
        <w:t xml:space="preserve"> </w:t>
      </w:r>
      <w:r w:rsidRPr="009209FE">
        <w:rPr>
          <w:iCs/>
          <w:sz w:val="26"/>
          <w:szCs w:val="26"/>
        </w:rPr>
        <w:t>руб</w:t>
      </w:r>
      <w:r w:rsidR="004E0AD6">
        <w:rPr>
          <w:iCs/>
          <w:sz w:val="26"/>
          <w:szCs w:val="26"/>
        </w:rPr>
        <w:t>лей</w:t>
      </w:r>
      <w:r w:rsidRPr="009209FE">
        <w:rPr>
          <w:iCs/>
          <w:sz w:val="26"/>
          <w:szCs w:val="26"/>
        </w:rPr>
        <w:t>,</w:t>
      </w:r>
      <w:r w:rsidRPr="004E2648">
        <w:rPr>
          <w:iCs/>
          <w:sz w:val="26"/>
          <w:szCs w:val="26"/>
        </w:rPr>
        <w:t xml:space="preserve"> а именно: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iCs/>
          <w:sz w:val="26"/>
          <w:szCs w:val="26"/>
        </w:rPr>
      </w:pPr>
      <w:r w:rsidRPr="004E2648">
        <w:rPr>
          <w:sz w:val="26"/>
          <w:szCs w:val="26"/>
        </w:rPr>
        <w:t xml:space="preserve">1. Проведение РНИ котлов </w:t>
      </w:r>
      <w:r>
        <w:rPr>
          <w:sz w:val="26"/>
          <w:szCs w:val="26"/>
        </w:rPr>
        <w:t>–</w:t>
      </w:r>
      <w:r w:rsidRPr="004E2648">
        <w:rPr>
          <w:sz w:val="26"/>
          <w:szCs w:val="26"/>
        </w:rPr>
        <w:t xml:space="preserve"> </w:t>
      </w:r>
      <w:r>
        <w:rPr>
          <w:sz w:val="26"/>
          <w:szCs w:val="26"/>
        </w:rPr>
        <w:t>1 400</w:t>
      </w:r>
      <w:r w:rsidRPr="004E2648">
        <w:rPr>
          <w:sz w:val="26"/>
          <w:szCs w:val="26"/>
        </w:rPr>
        <w:t>,0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>.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2. Организационные мероприятия выполнены в полном объеме - 295,0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>.</w:t>
      </w:r>
    </w:p>
    <w:p w:rsidR="00166FAB" w:rsidRPr="004E2648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4E2648">
        <w:rPr>
          <w:sz w:val="26"/>
          <w:szCs w:val="26"/>
        </w:rPr>
        <w:t>3. Замена ламп накаливания на светодиодные - 90,0 тыс.</w:t>
      </w:r>
      <w:r w:rsidR="004E0AD6">
        <w:rPr>
          <w:sz w:val="26"/>
          <w:szCs w:val="26"/>
        </w:rPr>
        <w:t xml:space="preserve"> </w:t>
      </w:r>
      <w:r w:rsidRPr="004E2648">
        <w:rPr>
          <w:sz w:val="26"/>
          <w:szCs w:val="26"/>
        </w:rPr>
        <w:t>руб</w:t>
      </w:r>
      <w:r w:rsidR="004E0AD6">
        <w:rPr>
          <w:sz w:val="26"/>
          <w:szCs w:val="26"/>
        </w:rPr>
        <w:t>лей</w:t>
      </w:r>
      <w:r w:rsidRPr="004E2648">
        <w:rPr>
          <w:sz w:val="26"/>
          <w:szCs w:val="26"/>
        </w:rPr>
        <w:t xml:space="preserve">. </w:t>
      </w:r>
    </w:p>
    <w:p w:rsidR="00166FAB" w:rsidRPr="004E2648" w:rsidRDefault="004E0AD6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 Р</w:t>
      </w:r>
      <w:r w:rsidR="00166FAB" w:rsidRPr="004E2648">
        <w:rPr>
          <w:sz w:val="26"/>
          <w:szCs w:val="26"/>
        </w:rPr>
        <w:t>еконструкция тепловых сетей в правобережной части города Когалыма в 2-х трубном исчислении – 3 266,8 тыс.</w:t>
      </w:r>
      <w:r>
        <w:rPr>
          <w:sz w:val="26"/>
          <w:szCs w:val="26"/>
        </w:rPr>
        <w:t xml:space="preserve"> </w:t>
      </w:r>
      <w:r w:rsidR="00166FAB" w:rsidRPr="004E2648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="00166FAB" w:rsidRPr="004E2648">
        <w:rPr>
          <w:sz w:val="26"/>
          <w:szCs w:val="26"/>
        </w:rPr>
        <w:t>.</w:t>
      </w:r>
    </w:p>
    <w:p w:rsidR="00166FAB" w:rsidRPr="00FB4835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В целях оценки эффективности проводимых мероприятий и оперативного выявления нерационального расходования энергоресурсов, в режиме постоянного мониторинга предприятие осуществляет контроль за:</w:t>
      </w:r>
    </w:p>
    <w:p w:rsidR="00166FAB" w:rsidRPr="00FB4835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- использованием освещения;</w:t>
      </w:r>
    </w:p>
    <w:p w:rsidR="00166FAB" w:rsidRPr="00FB4835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- соблюдением графиков работы электрооборудования;</w:t>
      </w:r>
    </w:p>
    <w:p w:rsidR="00166FAB" w:rsidRPr="00FB4835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- потреблением электроэнергии;</w:t>
      </w:r>
    </w:p>
    <w:p w:rsidR="00166FAB" w:rsidRPr="00FB4835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B4835">
        <w:rPr>
          <w:sz w:val="26"/>
          <w:szCs w:val="26"/>
        </w:rPr>
        <w:t>соблюдением потребителями тепловой энергии правил технической эксплуатации тепловых энергоустановок;</w:t>
      </w:r>
    </w:p>
    <w:p w:rsidR="00166FAB" w:rsidRPr="00FB4835" w:rsidRDefault="00166FAB" w:rsidP="00166FAB">
      <w:pPr>
        <w:shd w:val="clear" w:color="auto" w:fill="FFFFFF"/>
        <w:tabs>
          <w:tab w:val="left" w:pos="851"/>
        </w:tabs>
        <w:ind w:firstLine="720"/>
        <w:jc w:val="both"/>
        <w:rPr>
          <w:iCs/>
          <w:sz w:val="26"/>
          <w:szCs w:val="26"/>
        </w:rPr>
      </w:pPr>
      <w:r w:rsidRPr="00FB4835">
        <w:rPr>
          <w:sz w:val="26"/>
          <w:szCs w:val="26"/>
        </w:rPr>
        <w:t xml:space="preserve">- потреблением тепловой энергии и расходом теплоносителя потребителями на основании анализа договоров теплоснабжения и отчетов теплопотребления </w:t>
      </w:r>
      <w:r w:rsidRPr="00FB4835">
        <w:rPr>
          <w:iCs/>
          <w:sz w:val="26"/>
          <w:szCs w:val="26"/>
        </w:rPr>
        <w:t>узлами учета тепловой энергии (УУТЭ).</w:t>
      </w:r>
    </w:p>
    <w:p w:rsidR="00166FAB" w:rsidRPr="00FB4835" w:rsidRDefault="00166FAB" w:rsidP="00166FAB">
      <w:pPr>
        <w:ind w:firstLine="720"/>
        <w:jc w:val="both"/>
        <w:rPr>
          <w:b/>
          <w:iCs/>
          <w:sz w:val="26"/>
          <w:szCs w:val="26"/>
        </w:rPr>
      </w:pPr>
      <w:proofErr w:type="spellStart"/>
      <w:r w:rsidRPr="00FB4835">
        <w:rPr>
          <w:iCs/>
          <w:sz w:val="26"/>
          <w:szCs w:val="26"/>
        </w:rPr>
        <w:t>Энергоменеджмент</w:t>
      </w:r>
      <w:proofErr w:type="spellEnd"/>
      <w:r w:rsidRPr="00FB4835">
        <w:rPr>
          <w:iCs/>
          <w:sz w:val="26"/>
          <w:szCs w:val="26"/>
        </w:rPr>
        <w:t xml:space="preserve"> предприятия, пройдя добровольную сертификацию на соответствие требованиям </w:t>
      </w:r>
      <w:r w:rsidRPr="00FB4835">
        <w:rPr>
          <w:sz w:val="26"/>
          <w:szCs w:val="26"/>
        </w:rPr>
        <w:t>ISO 50001:2011, подтвержд</w:t>
      </w:r>
      <w:r>
        <w:rPr>
          <w:sz w:val="26"/>
          <w:szCs w:val="26"/>
        </w:rPr>
        <w:t>ё</w:t>
      </w:r>
      <w:r w:rsidRPr="00FB4835">
        <w:rPr>
          <w:sz w:val="26"/>
          <w:szCs w:val="26"/>
        </w:rPr>
        <w:t>н соответствующим сертификатом «</w:t>
      </w:r>
      <w:proofErr w:type="spellStart"/>
      <w:r w:rsidRPr="00FB4835">
        <w:rPr>
          <w:sz w:val="26"/>
          <w:szCs w:val="26"/>
        </w:rPr>
        <w:t>ЭнергоСистема</w:t>
      </w:r>
      <w:proofErr w:type="spellEnd"/>
      <w:r w:rsidRPr="00FB4835">
        <w:rPr>
          <w:sz w:val="26"/>
          <w:szCs w:val="26"/>
        </w:rPr>
        <w:t xml:space="preserve">». На предприятии разработана,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Р ИСО 14001-2007 (ISO 14001:2004), ГОСТ 12.0.230-2007, OHSAS 18001:2007. В феврале 2016 года </w:t>
      </w:r>
      <w:proofErr w:type="spellStart"/>
      <w:r w:rsidRPr="00FB4835">
        <w:rPr>
          <w:iCs/>
          <w:sz w:val="26"/>
          <w:szCs w:val="26"/>
        </w:rPr>
        <w:t>энергоменеджмент</w:t>
      </w:r>
      <w:proofErr w:type="spellEnd"/>
      <w:r w:rsidRPr="00FB4835">
        <w:rPr>
          <w:iCs/>
          <w:sz w:val="26"/>
          <w:szCs w:val="26"/>
        </w:rPr>
        <w:t xml:space="preserve"> и ИСМК успешно прошли очередной инспекционный контроль.</w:t>
      </w:r>
    </w:p>
    <w:p w:rsidR="00166FAB" w:rsidRPr="00FB4835" w:rsidRDefault="00166FAB" w:rsidP="00166FAB">
      <w:pPr>
        <w:ind w:firstLine="720"/>
        <w:jc w:val="both"/>
        <w:rPr>
          <w:b/>
          <w:iCs/>
          <w:sz w:val="26"/>
          <w:szCs w:val="26"/>
        </w:rPr>
      </w:pPr>
      <w:r w:rsidRPr="00FB4835">
        <w:rPr>
          <w:iCs/>
          <w:sz w:val="26"/>
          <w:szCs w:val="26"/>
        </w:rPr>
        <w:t>Все котельные предприятия оборудованы узлами учета воды, газа, электроэнергии, сбросных вод. Котельные КВГМ-50, ДЕ-25(1),</w:t>
      </w:r>
      <w:r w:rsidR="00880E0E">
        <w:rPr>
          <w:iCs/>
          <w:sz w:val="26"/>
          <w:szCs w:val="26"/>
        </w:rPr>
        <w:t xml:space="preserve"> </w:t>
      </w:r>
      <w:r w:rsidRPr="00FB4835">
        <w:rPr>
          <w:iCs/>
          <w:sz w:val="26"/>
          <w:szCs w:val="26"/>
        </w:rPr>
        <w:t>ДЕ-25(2),</w:t>
      </w:r>
      <w:r w:rsidR="00880E0E">
        <w:rPr>
          <w:iCs/>
          <w:sz w:val="26"/>
          <w:szCs w:val="26"/>
        </w:rPr>
        <w:t xml:space="preserve"> </w:t>
      </w:r>
      <w:r w:rsidRPr="00FB4835">
        <w:rPr>
          <w:iCs/>
          <w:sz w:val="26"/>
          <w:szCs w:val="26"/>
        </w:rPr>
        <w:t>ПМК-177,</w:t>
      </w:r>
      <w:r w:rsidR="00880E0E">
        <w:rPr>
          <w:iCs/>
          <w:sz w:val="26"/>
          <w:szCs w:val="26"/>
        </w:rPr>
        <w:t xml:space="preserve"> </w:t>
      </w:r>
      <w:r w:rsidRPr="00FB4835">
        <w:rPr>
          <w:iCs/>
          <w:sz w:val="26"/>
          <w:szCs w:val="26"/>
        </w:rPr>
        <w:t>КСАТ, СУ-78 оснащены УУТЭ.</w:t>
      </w:r>
    </w:p>
    <w:p w:rsidR="00166FAB" w:rsidRPr="0082080A" w:rsidRDefault="00166FAB" w:rsidP="00166FAB">
      <w:pPr>
        <w:suppressLineNumbers/>
        <w:shd w:val="clear" w:color="auto" w:fill="FFFFFF"/>
        <w:suppressAutoHyphens/>
        <w:spacing w:line="295" w:lineRule="exact"/>
        <w:ind w:firstLine="708"/>
        <w:jc w:val="both"/>
        <w:rPr>
          <w:sz w:val="26"/>
          <w:szCs w:val="26"/>
        </w:rPr>
      </w:pPr>
      <w:r w:rsidRPr="00CE6181">
        <w:rPr>
          <w:sz w:val="26"/>
          <w:szCs w:val="26"/>
        </w:rPr>
        <w:t>В 201</w:t>
      </w:r>
      <w:r>
        <w:rPr>
          <w:sz w:val="26"/>
          <w:szCs w:val="26"/>
        </w:rPr>
        <w:t>8</w:t>
      </w:r>
      <w:r w:rsidRPr="00CE6181">
        <w:rPr>
          <w:sz w:val="26"/>
          <w:szCs w:val="26"/>
        </w:rPr>
        <w:t xml:space="preserve"> году ООО «</w:t>
      </w:r>
      <w:proofErr w:type="spellStart"/>
      <w:r w:rsidRPr="00CE6181">
        <w:rPr>
          <w:sz w:val="26"/>
          <w:szCs w:val="26"/>
        </w:rPr>
        <w:t>КонцессКом</w:t>
      </w:r>
      <w:proofErr w:type="spellEnd"/>
      <w:r>
        <w:rPr>
          <w:sz w:val="26"/>
          <w:szCs w:val="26"/>
        </w:rPr>
        <w:t>» продолжило</w:t>
      </w:r>
      <w:r w:rsidRPr="00CE6181">
        <w:rPr>
          <w:sz w:val="26"/>
          <w:szCs w:val="26"/>
        </w:rPr>
        <w:t xml:space="preserve"> реализацию мероприятий инвестиционной программы по реконструкции, модернизации и развитию системы теплоснабжения города Когалыма на 2010-2020 годы</w:t>
      </w:r>
      <w:r w:rsidRPr="0082080A">
        <w:rPr>
          <w:sz w:val="26"/>
          <w:szCs w:val="26"/>
        </w:rPr>
        <w:t xml:space="preserve">. </w:t>
      </w:r>
    </w:p>
    <w:p w:rsidR="00166FAB" w:rsidRDefault="00166FAB" w:rsidP="00166FAB">
      <w:pPr>
        <w:suppressLineNumbers/>
        <w:shd w:val="clear" w:color="auto" w:fill="FFFFFF"/>
        <w:suppressAutoHyphens/>
        <w:spacing w:line="295" w:lineRule="exact"/>
        <w:ind w:firstLine="720"/>
        <w:jc w:val="both"/>
        <w:rPr>
          <w:color w:val="000000" w:themeColor="text1"/>
          <w:sz w:val="26"/>
          <w:szCs w:val="26"/>
        </w:rPr>
      </w:pPr>
      <w:r w:rsidRPr="00AA2354">
        <w:rPr>
          <w:color w:val="000000" w:themeColor="text1"/>
          <w:sz w:val="26"/>
          <w:szCs w:val="26"/>
        </w:rPr>
        <w:t>Ос</w:t>
      </w:r>
      <w:r>
        <w:rPr>
          <w:color w:val="000000" w:themeColor="text1"/>
          <w:sz w:val="26"/>
          <w:szCs w:val="26"/>
        </w:rPr>
        <w:t>новной задачей предприятия в истекшем периоде</w:t>
      </w:r>
      <w:r w:rsidRPr="00AA2354">
        <w:rPr>
          <w:color w:val="000000" w:themeColor="text1"/>
          <w:sz w:val="26"/>
          <w:szCs w:val="26"/>
        </w:rPr>
        <w:t xml:space="preserve"> 201</w:t>
      </w:r>
      <w:r>
        <w:rPr>
          <w:color w:val="000000" w:themeColor="text1"/>
          <w:sz w:val="26"/>
          <w:szCs w:val="26"/>
        </w:rPr>
        <w:t>8</w:t>
      </w:r>
      <w:r w:rsidRPr="00AA2354">
        <w:rPr>
          <w:color w:val="000000" w:themeColor="text1"/>
          <w:sz w:val="26"/>
          <w:szCs w:val="26"/>
        </w:rPr>
        <w:t xml:space="preserve"> года являлось обеспечение надежного теплоснабжения города</w:t>
      </w:r>
      <w:r>
        <w:rPr>
          <w:color w:val="000000" w:themeColor="text1"/>
          <w:sz w:val="26"/>
          <w:szCs w:val="26"/>
        </w:rPr>
        <w:t>, исполнение</w:t>
      </w:r>
      <w:r w:rsidRPr="00AA2354">
        <w:rPr>
          <w:color w:val="000000" w:themeColor="text1"/>
          <w:sz w:val="26"/>
          <w:szCs w:val="26"/>
        </w:rPr>
        <w:t xml:space="preserve"> мероприятий по подготовке к осенне-зимнему перио</w:t>
      </w:r>
      <w:r>
        <w:rPr>
          <w:color w:val="000000" w:themeColor="text1"/>
          <w:sz w:val="26"/>
          <w:szCs w:val="26"/>
        </w:rPr>
        <w:t>ду 2018</w:t>
      </w:r>
      <w:r w:rsidRPr="00AA2354">
        <w:rPr>
          <w:color w:val="000000" w:themeColor="text1"/>
          <w:sz w:val="26"/>
          <w:szCs w:val="26"/>
        </w:rPr>
        <w:t>-201</w:t>
      </w:r>
      <w:r>
        <w:rPr>
          <w:color w:val="000000" w:themeColor="text1"/>
          <w:sz w:val="26"/>
          <w:szCs w:val="26"/>
        </w:rPr>
        <w:t>9</w:t>
      </w:r>
      <w:r w:rsidRPr="00AA2354">
        <w:rPr>
          <w:color w:val="000000" w:themeColor="text1"/>
          <w:sz w:val="26"/>
          <w:szCs w:val="26"/>
        </w:rPr>
        <w:t xml:space="preserve"> годов</w:t>
      </w:r>
      <w:r>
        <w:rPr>
          <w:color w:val="000000" w:themeColor="text1"/>
          <w:sz w:val="26"/>
          <w:szCs w:val="26"/>
        </w:rPr>
        <w:t xml:space="preserve"> и поставленных задач перед предприятием, что позволило добиться безаварийного надежного теплоснабжения потребителей и сокращение технологических потерь</w:t>
      </w:r>
      <w:r w:rsidRPr="00AA2354">
        <w:rPr>
          <w:color w:val="000000" w:themeColor="text1"/>
          <w:sz w:val="26"/>
          <w:szCs w:val="26"/>
        </w:rPr>
        <w:t xml:space="preserve">. </w:t>
      </w:r>
    </w:p>
    <w:p w:rsidR="00166FAB" w:rsidRPr="00880E0E" w:rsidRDefault="00166FAB" w:rsidP="00166FAB">
      <w:pPr>
        <w:ind w:firstLine="720"/>
        <w:jc w:val="both"/>
        <w:rPr>
          <w:sz w:val="26"/>
          <w:szCs w:val="26"/>
        </w:rPr>
      </w:pPr>
      <w:r w:rsidRPr="00880E0E">
        <w:rPr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:rsidR="00A625E1" w:rsidRPr="00880E0E" w:rsidRDefault="00A625E1" w:rsidP="00000434">
      <w:pPr>
        <w:ind w:firstLine="720"/>
        <w:jc w:val="both"/>
        <w:rPr>
          <w:sz w:val="26"/>
          <w:szCs w:val="26"/>
        </w:rPr>
      </w:pPr>
    </w:p>
    <w:p w:rsidR="00000434" w:rsidRPr="00880E0E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37" w:name="_Toc473281303"/>
      <w:bookmarkStart w:id="38" w:name="_Toc505179524"/>
      <w:bookmarkStart w:id="39" w:name="_Toc505239463"/>
      <w:bookmarkStart w:id="40" w:name="_Toc249346"/>
      <w:r w:rsidRPr="00880E0E">
        <w:rPr>
          <w:rFonts w:eastAsiaTheme="majorEastAsia"/>
          <w:i/>
          <w:iCs/>
          <w:sz w:val="26"/>
          <w:szCs w:val="26"/>
        </w:rPr>
        <w:t>Газоснабжение</w:t>
      </w:r>
      <w:bookmarkEnd w:id="36"/>
      <w:bookmarkEnd w:id="37"/>
      <w:bookmarkEnd w:id="38"/>
      <w:bookmarkEnd w:id="39"/>
      <w:bookmarkEnd w:id="40"/>
    </w:p>
    <w:p w:rsidR="00000434" w:rsidRPr="00E33A11" w:rsidRDefault="00000434" w:rsidP="00000434">
      <w:pPr>
        <w:ind w:firstLine="720"/>
        <w:jc w:val="both"/>
        <w:rPr>
          <w:color w:val="C00000"/>
          <w:sz w:val="26"/>
          <w:szCs w:val="26"/>
        </w:rPr>
      </w:pPr>
    </w:p>
    <w:p w:rsidR="00D04AA6" w:rsidRPr="00FB4835" w:rsidRDefault="00D04AA6" w:rsidP="00D04AA6">
      <w:pPr>
        <w:suppressLineNumbers/>
        <w:tabs>
          <w:tab w:val="left" w:pos="993"/>
        </w:tabs>
        <w:suppressAutoHyphens/>
        <w:autoSpaceDE w:val="0"/>
        <w:autoSpaceDN w:val="0"/>
        <w:ind w:firstLine="709"/>
        <w:jc w:val="both"/>
        <w:rPr>
          <w:sz w:val="26"/>
          <w:szCs w:val="26"/>
        </w:rPr>
      </w:pPr>
      <w:bookmarkStart w:id="41" w:name="_Toc417886936"/>
      <w:bookmarkStart w:id="42" w:name="_Toc473281304"/>
      <w:bookmarkStart w:id="43" w:name="_Toc505179525"/>
      <w:bookmarkStart w:id="44" w:name="_Toc505239464"/>
      <w:r w:rsidRPr="00FB4835">
        <w:rPr>
          <w:sz w:val="26"/>
          <w:szCs w:val="26"/>
        </w:rPr>
        <w:t xml:space="preserve">Газоснабжение города представляет собой систему магистральных и разводящих сетей общей протяженностью – </w:t>
      </w:r>
      <w:r>
        <w:rPr>
          <w:sz w:val="26"/>
          <w:szCs w:val="26"/>
        </w:rPr>
        <w:t>77,6</w:t>
      </w:r>
      <w:r w:rsidRPr="00FB4835">
        <w:rPr>
          <w:sz w:val="26"/>
          <w:szCs w:val="26"/>
        </w:rPr>
        <w:t xml:space="preserve"> км. В городе используется попутный нефтяной газ, поставляемый </w:t>
      </w:r>
      <w:r>
        <w:rPr>
          <w:sz w:val="26"/>
          <w:szCs w:val="26"/>
        </w:rPr>
        <w:t>т</w:t>
      </w:r>
      <w:r w:rsidRPr="00FB4835">
        <w:rPr>
          <w:sz w:val="26"/>
          <w:szCs w:val="26"/>
        </w:rPr>
        <w:t>ерриториально-производственным предприятием «</w:t>
      </w:r>
      <w:proofErr w:type="spellStart"/>
      <w:r w:rsidRPr="00FB4835">
        <w:rPr>
          <w:sz w:val="26"/>
          <w:szCs w:val="26"/>
        </w:rPr>
        <w:t>Когалымнефтегаз</w:t>
      </w:r>
      <w:proofErr w:type="spellEnd"/>
      <w:r w:rsidRPr="00FB4835">
        <w:rPr>
          <w:sz w:val="26"/>
          <w:szCs w:val="26"/>
        </w:rPr>
        <w:t>» обществ</w:t>
      </w:r>
      <w:r>
        <w:rPr>
          <w:sz w:val="26"/>
          <w:szCs w:val="26"/>
        </w:rPr>
        <w:t>а</w:t>
      </w:r>
      <w:r w:rsidRPr="00FB4835">
        <w:rPr>
          <w:sz w:val="26"/>
          <w:szCs w:val="26"/>
        </w:rPr>
        <w:t xml:space="preserve"> с ограниченной ответственностью «ЛУКОЙЛ - Западная Сибирь». Основными потребителями газа являются котельные города и жилые дома микрорайона индивидуальной застройки. </w:t>
      </w:r>
    </w:p>
    <w:p w:rsidR="00D04AA6" w:rsidRPr="00FB4835" w:rsidRDefault="00D04AA6" w:rsidP="00D04AA6">
      <w:pPr>
        <w:suppressLineNumbers/>
        <w:tabs>
          <w:tab w:val="left" w:pos="993"/>
        </w:tabs>
        <w:suppressAutoHyphens/>
        <w:autoSpaceDE w:val="0"/>
        <w:autoSpaceDN w:val="0"/>
        <w:ind w:firstLine="709"/>
        <w:jc w:val="both"/>
        <w:rPr>
          <w:sz w:val="26"/>
          <w:szCs w:val="26"/>
        </w:rPr>
      </w:pPr>
      <w:r w:rsidRPr="00FB4835">
        <w:rPr>
          <w:sz w:val="26"/>
          <w:szCs w:val="26"/>
        </w:rPr>
        <w:t xml:space="preserve">В настоящее время имеющаяся тупиковая система газораспределения не обеспечивает надежную и бесперебойную эксплуатацию систем газораспределения и </w:t>
      </w:r>
      <w:r w:rsidRPr="00FB4835">
        <w:rPr>
          <w:sz w:val="26"/>
          <w:szCs w:val="26"/>
        </w:rPr>
        <w:lastRenderedPageBreak/>
        <w:t>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предприятий и иных организаций.</w:t>
      </w:r>
    </w:p>
    <w:p w:rsidR="00D04AA6" w:rsidRPr="0077766D" w:rsidRDefault="00D04AA6" w:rsidP="00D04AA6">
      <w:pPr>
        <w:ind w:firstLine="709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Обслуживание газового оборудования промышленного и бытового назначения осуществляет акционерное общество «</w:t>
      </w:r>
      <w:proofErr w:type="spellStart"/>
      <w:r w:rsidRPr="00FB4835">
        <w:rPr>
          <w:sz w:val="26"/>
          <w:szCs w:val="26"/>
        </w:rPr>
        <w:t>Когалымгоргаз</w:t>
      </w:r>
      <w:proofErr w:type="spellEnd"/>
      <w:r w:rsidRPr="00FB4835">
        <w:rPr>
          <w:sz w:val="26"/>
          <w:szCs w:val="26"/>
        </w:rPr>
        <w:t>» (АО «</w:t>
      </w:r>
      <w:proofErr w:type="spellStart"/>
      <w:r w:rsidRPr="00FB4835">
        <w:rPr>
          <w:sz w:val="26"/>
          <w:szCs w:val="26"/>
        </w:rPr>
        <w:t>Когалымгоргаз</w:t>
      </w:r>
      <w:proofErr w:type="spellEnd"/>
      <w:r w:rsidRPr="00FB4835">
        <w:rPr>
          <w:sz w:val="26"/>
          <w:szCs w:val="26"/>
        </w:rPr>
        <w:t>»). Транспортировку газа – открытое акционерное общество «</w:t>
      </w:r>
      <w:r w:rsidRPr="0077766D">
        <w:rPr>
          <w:sz w:val="26"/>
          <w:szCs w:val="26"/>
        </w:rPr>
        <w:t>Газовая компания Югра».</w:t>
      </w:r>
    </w:p>
    <w:p w:rsidR="00D04AA6" w:rsidRPr="0077766D" w:rsidRDefault="00D04AA6" w:rsidP="00D04AA6">
      <w:pPr>
        <w:suppressLineNumbers/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2018 году</w:t>
      </w:r>
      <w:r w:rsidRPr="0077766D">
        <w:rPr>
          <w:sz w:val="26"/>
          <w:szCs w:val="26"/>
        </w:rPr>
        <w:t xml:space="preserve"> осуществлена транспортировка </w:t>
      </w:r>
      <w:r>
        <w:rPr>
          <w:sz w:val="26"/>
          <w:szCs w:val="26"/>
        </w:rPr>
        <w:t>75 759</w:t>
      </w:r>
      <w:r w:rsidRPr="0077766D">
        <w:t xml:space="preserve"> </w:t>
      </w:r>
      <w:r w:rsidRPr="0077766D">
        <w:rPr>
          <w:sz w:val="26"/>
          <w:szCs w:val="26"/>
        </w:rPr>
        <w:t>тыс.</w:t>
      </w:r>
      <w:r>
        <w:rPr>
          <w:sz w:val="26"/>
          <w:szCs w:val="26"/>
        </w:rPr>
        <w:t xml:space="preserve"> </w:t>
      </w:r>
      <w:r w:rsidRPr="0077766D">
        <w:rPr>
          <w:sz w:val="26"/>
          <w:szCs w:val="26"/>
        </w:rPr>
        <w:t>м</w:t>
      </w:r>
      <w:r w:rsidRPr="0077766D">
        <w:rPr>
          <w:sz w:val="26"/>
          <w:szCs w:val="26"/>
          <w:vertAlign w:val="superscript"/>
        </w:rPr>
        <w:t>3</w:t>
      </w:r>
      <w:r w:rsidRPr="0077766D">
        <w:rPr>
          <w:sz w:val="26"/>
          <w:szCs w:val="26"/>
        </w:rPr>
        <w:t xml:space="preserve"> газа, в том числе населению </w:t>
      </w:r>
      <w:r>
        <w:rPr>
          <w:sz w:val="26"/>
          <w:szCs w:val="26"/>
        </w:rPr>
        <w:t>612</w:t>
      </w:r>
      <w:r w:rsidRPr="0077766D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77766D">
        <w:rPr>
          <w:sz w:val="26"/>
          <w:szCs w:val="26"/>
        </w:rPr>
        <w:t>м</w:t>
      </w:r>
      <w:r w:rsidRPr="0077766D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.</w:t>
      </w:r>
    </w:p>
    <w:p w:rsidR="00D04AA6" w:rsidRPr="0077766D" w:rsidRDefault="00D04AA6" w:rsidP="00D04A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текущем периоде</w:t>
      </w:r>
      <w:r w:rsidRPr="0077766D">
        <w:rPr>
          <w:sz w:val="26"/>
          <w:szCs w:val="26"/>
        </w:rPr>
        <w:t xml:space="preserve"> производственная деятельность предприятия была направлена на поддержание в рабочем режиме газового оборудования отопительных, отопительно-производственных и производственных котельных города, 89 квартир в частном секторе за рекой Кирилл, 44 км газопроводов различных диаметров и сооружений на них.</w:t>
      </w:r>
    </w:p>
    <w:p w:rsidR="00D04AA6" w:rsidRPr="0077766D" w:rsidRDefault="00D04AA6" w:rsidP="00D04AA6">
      <w:pPr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газопотребления, СНиП и другими документами, утвержденными Ростехнадзором России. </w:t>
      </w:r>
    </w:p>
    <w:p w:rsidR="00D04AA6" w:rsidRPr="00D04AA6" w:rsidRDefault="00D04AA6" w:rsidP="00D04AA6">
      <w:pPr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Основной задачей предприятия в </w:t>
      </w:r>
      <w:r>
        <w:rPr>
          <w:sz w:val="26"/>
          <w:szCs w:val="26"/>
        </w:rPr>
        <w:t>2018 году являлос</w:t>
      </w:r>
      <w:r w:rsidRPr="0077766D">
        <w:rPr>
          <w:sz w:val="26"/>
          <w:szCs w:val="26"/>
        </w:rPr>
        <w:t>ь надежное газоснабжение котельных и жилых домов индивидуально</w:t>
      </w:r>
      <w:r>
        <w:rPr>
          <w:sz w:val="26"/>
          <w:szCs w:val="26"/>
        </w:rPr>
        <w:t>й</w:t>
      </w:r>
      <w:r w:rsidRPr="0077766D">
        <w:rPr>
          <w:sz w:val="26"/>
          <w:szCs w:val="26"/>
        </w:rPr>
        <w:t xml:space="preserve"> застройки города. Аварии и технологические нарушения отсутствовали.</w:t>
      </w:r>
    </w:p>
    <w:p w:rsidR="00530520" w:rsidRPr="00D04AA6" w:rsidRDefault="00530520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</w:p>
    <w:p w:rsidR="00000434" w:rsidRPr="00D04AA6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5" w:name="_Toc249347"/>
      <w:r w:rsidRPr="00D04AA6">
        <w:rPr>
          <w:rFonts w:eastAsiaTheme="majorEastAsia"/>
          <w:i/>
          <w:iCs/>
          <w:sz w:val="26"/>
          <w:szCs w:val="26"/>
        </w:rPr>
        <w:t>Электроснабжение</w:t>
      </w:r>
      <w:bookmarkEnd w:id="41"/>
      <w:bookmarkEnd w:id="42"/>
      <w:bookmarkEnd w:id="43"/>
      <w:bookmarkEnd w:id="44"/>
      <w:bookmarkEnd w:id="45"/>
    </w:p>
    <w:p w:rsidR="00000434" w:rsidRPr="00D04AA6" w:rsidRDefault="00000434" w:rsidP="00000434">
      <w:pPr>
        <w:ind w:firstLine="720"/>
        <w:jc w:val="both"/>
        <w:rPr>
          <w:sz w:val="26"/>
          <w:szCs w:val="26"/>
        </w:rPr>
      </w:pPr>
    </w:p>
    <w:p w:rsidR="00D04AA6" w:rsidRPr="00FB4835" w:rsidRDefault="00D04AA6" w:rsidP="00D04AA6">
      <w:pPr>
        <w:ind w:firstLine="720"/>
        <w:jc w:val="both"/>
        <w:rPr>
          <w:sz w:val="26"/>
          <w:szCs w:val="26"/>
        </w:rPr>
      </w:pPr>
      <w:bookmarkStart w:id="46" w:name="_Toc417886937"/>
      <w:r w:rsidRPr="00FB4835">
        <w:rPr>
          <w:sz w:val="26"/>
          <w:szCs w:val="26"/>
        </w:rPr>
        <w:t xml:space="preserve">Электроснабжение города Когалыма на нужды наружного освещения </w:t>
      </w:r>
      <w:r>
        <w:rPr>
          <w:sz w:val="26"/>
          <w:szCs w:val="26"/>
        </w:rPr>
        <w:t>осуществляет</w:t>
      </w:r>
      <w:r w:rsidRPr="00FB4835">
        <w:rPr>
          <w:sz w:val="26"/>
          <w:szCs w:val="26"/>
        </w:rPr>
        <w:t xml:space="preserve"> открытое акционерное общество «Тюменская энергетическая компания» (далее – ОАО «ТЭК»), как гарантирующий поставщик.</w:t>
      </w:r>
      <w:r w:rsidRPr="00B05D46">
        <w:rPr>
          <w:sz w:val="26"/>
          <w:szCs w:val="26"/>
        </w:rPr>
        <w:t xml:space="preserve"> </w:t>
      </w:r>
      <w:r>
        <w:rPr>
          <w:sz w:val="26"/>
          <w:szCs w:val="26"/>
        </w:rPr>
        <w:t>В конце ноября 2018 года предприятие переименовано в акционерное общество «Газпром энергосбыт Тюмень».</w:t>
      </w:r>
    </w:p>
    <w:p w:rsidR="00D04AA6" w:rsidRDefault="00D04AA6" w:rsidP="00D04AA6">
      <w:pPr>
        <w:suppressLineNumbers/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2018</w:t>
      </w:r>
      <w:r w:rsidRPr="00FB4835">
        <w:rPr>
          <w:sz w:val="26"/>
          <w:szCs w:val="26"/>
        </w:rPr>
        <w:t xml:space="preserve"> год</w:t>
      </w:r>
      <w:r>
        <w:rPr>
          <w:sz w:val="26"/>
          <w:szCs w:val="26"/>
        </w:rPr>
        <w:t>у</w:t>
      </w:r>
      <w:r w:rsidRPr="00FB4835">
        <w:rPr>
          <w:sz w:val="26"/>
          <w:szCs w:val="26"/>
        </w:rPr>
        <w:t xml:space="preserve"> реализовано электрической энергии – </w:t>
      </w:r>
      <w:r>
        <w:rPr>
          <w:sz w:val="26"/>
          <w:szCs w:val="26"/>
        </w:rPr>
        <w:t>155,364</w:t>
      </w:r>
      <w:r w:rsidRPr="00FB4835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FB4835">
        <w:rPr>
          <w:sz w:val="26"/>
          <w:szCs w:val="26"/>
        </w:rPr>
        <w:t>кВт.</w:t>
      </w:r>
      <w:r>
        <w:rPr>
          <w:sz w:val="26"/>
          <w:szCs w:val="26"/>
        </w:rPr>
        <w:t xml:space="preserve"> </w:t>
      </w:r>
      <w:r w:rsidRPr="00FB4835">
        <w:rPr>
          <w:sz w:val="26"/>
          <w:szCs w:val="26"/>
        </w:rPr>
        <w:t>час.</w:t>
      </w:r>
    </w:p>
    <w:p w:rsidR="00D04AA6" w:rsidRDefault="00D04AA6" w:rsidP="00D04AA6">
      <w:pPr>
        <w:suppressLineNumbers/>
        <w:suppressAutoHyphens/>
        <w:ind w:firstLine="708"/>
        <w:jc w:val="both"/>
        <w:rPr>
          <w:sz w:val="26"/>
          <w:szCs w:val="26"/>
        </w:rPr>
      </w:pPr>
      <w:r w:rsidRPr="00FB4835">
        <w:rPr>
          <w:color w:val="000000"/>
          <w:sz w:val="26"/>
          <w:szCs w:val="26"/>
        </w:rPr>
        <w:t xml:space="preserve">Головные источники электроснабжения города: ПС- 110/35/10 </w:t>
      </w:r>
      <w:proofErr w:type="spellStart"/>
      <w:r w:rsidRPr="00FB4835">
        <w:rPr>
          <w:color w:val="000000"/>
          <w:sz w:val="26"/>
          <w:szCs w:val="26"/>
        </w:rPr>
        <w:t>кВ</w:t>
      </w:r>
      <w:proofErr w:type="spellEnd"/>
      <w:r w:rsidRPr="00FB483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</w:t>
      </w:r>
      <w:r w:rsidRPr="00FB4835">
        <w:rPr>
          <w:color w:val="000000"/>
          <w:sz w:val="26"/>
          <w:szCs w:val="26"/>
        </w:rPr>
        <w:t>Южная</w:t>
      </w:r>
      <w:r>
        <w:rPr>
          <w:color w:val="000000"/>
          <w:sz w:val="26"/>
          <w:szCs w:val="26"/>
        </w:rPr>
        <w:t>»</w:t>
      </w:r>
      <w:r w:rsidRPr="00FB4835">
        <w:rPr>
          <w:color w:val="000000"/>
          <w:sz w:val="26"/>
          <w:szCs w:val="26"/>
        </w:rPr>
        <w:t xml:space="preserve"> и ПС-110/35/10 </w:t>
      </w:r>
      <w:proofErr w:type="spellStart"/>
      <w:r w:rsidRPr="00FB4835">
        <w:rPr>
          <w:color w:val="000000"/>
          <w:sz w:val="26"/>
          <w:szCs w:val="26"/>
        </w:rPr>
        <w:t>кВ</w:t>
      </w:r>
      <w:proofErr w:type="spellEnd"/>
      <w:r w:rsidRPr="00FB483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</w:t>
      </w:r>
      <w:r w:rsidRPr="00FB4835">
        <w:rPr>
          <w:color w:val="000000"/>
          <w:sz w:val="26"/>
          <w:szCs w:val="26"/>
        </w:rPr>
        <w:t>Инга</w:t>
      </w:r>
      <w:r>
        <w:rPr>
          <w:color w:val="000000"/>
          <w:sz w:val="26"/>
          <w:szCs w:val="26"/>
        </w:rPr>
        <w:t>»</w:t>
      </w:r>
      <w:r w:rsidRPr="00FB4835">
        <w:rPr>
          <w:color w:val="000000"/>
          <w:sz w:val="26"/>
          <w:szCs w:val="26"/>
        </w:rPr>
        <w:t xml:space="preserve">. </w:t>
      </w:r>
      <w:r w:rsidRPr="00FB4835">
        <w:rPr>
          <w:sz w:val="26"/>
          <w:szCs w:val="26"/>
        </w:rPr>
        <w:t>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</w:t>
      </w:r>
      <w:r>
        <w:rPr>
          <w:sz w:val="26"/>
          <w:szCs w:val="26"/>
        </w:rPr>
        <w:t>ё</w:t>
      </w:r>
      <w:r w:rsidRPr="00FB4835">
        <w:rPr>
          <w:sz w:val="26"/>
          <w:szCs w:val="26"/>
        </w:rPr>
        <w:t xml:space="preserve">том взаимного резервирования, согласно </w:t>
      </w:r>
      <w:r w:rsidRPr="00FB4835">
        <w:rPr>
          <w:sz w:val="26"/>
          <w:szCs w:val="26"/>
          <w:lang w:val="en-US"/>
        </w:rPr>
        <w:t>II</w:t>
      </w:r>
      <w:r w:rsidRPr="00FB4835">
        <w:rPr>
          <w:sz w:val="26"/>
          <w:szCs w:val="26"/>
        </w:rPr>
        <w:t xml:space="preserve"> категории потребителей. Общая протяженность электрических сетей города составляет – 379,3 км.</w:t>
      </w:r>
    </w:p>
    <w:p w:rsidR="00D04AA6" w:rsidRPr="00B51C79" w:rsidRDefault="00D04AA6" w:rsidP="00D04AA6">
      <w:pPr>
        <w:pStyle w:val="af"/>
        <w:suppressLineNumbers/>
        <w:suppressAutoHyphens/>
        <w:ind w:firstLine="720"/>
        <w:rPr>
          <w:sz w:val="26"/>
          <w:szCs w:val="26"/>
        </w:rPr>
      </w:pPr>
      <w:r w:rsidRPr="00525AE6">
        <w:rPr>
          <w:sz w:val="26"/>
          <w:szCs w:val="26"/>
        </w:rPr>
        <w:t xml:space="preserve">Схема развития электрических сетей 10кВ позволяет через внутриквартальные транзитные ТП-10/0,4кВ произвести перевод питания от источников электроснабжения ПС «Инга» и ПС «Южная». </w:t>
      </w:r>
    </w:p>
    <w:p w:rsidR="00D04AA6" w:rsidRPr="00FB4835" w:rsidRDefault="00D04AA6" w:rsidP="00D04AA6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«ЮТЭК-Когалым» (далее – ОАО «ЮТЭК-Когалым») на основании муниципальных контрактов по результатам аукционов. Производственную деятельность осуществляют 3 сетевых района и 5 производственных служб АО «ЮТЭК – Когалым».</w:t>
      </w:r>
    </w:p>
    <w:p w:rsidR="00D04AA6" w:rsidRPr="0077766D" w:rsidRDefault="00D04AA6" w:rsidP="00D04AA6">
      <w:pPr>
        <w:keepNext/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АО «ЮТЭК» принимает активное участие в разработке инвестиционной программы АО «ЮРЭСК</w:t>
      </w:r>
      <w:r w:rsidRPr="0077766D">
        <w:rPr>
          <w:b/>
          <w:sz w:val="26"/>
          <w:szCs w:val="26"/>
        </w:rPr>
        <w:t xml:space="preserve"> </w:t>
      </w:r>
      <w:r w:rsidRPr="0077766D">
        <w:rPr>
          <w:sz w:val="26"/>
          <w:szCs w:val="26"/>
        </w:rPr>
        <w:t xml:space="preserve">по городу Когалыму» в рамках концессионного соглашения АО «ЮТЭК-Когалым» в отношении имущественного комплекса «Система электроснабжения города </w:t>
      </w:r>
      <w:r w:rsidRPr="0077766D">
        <w:rPr>
          <w:sz w:val="26"/>
          <w:szCs w:val="26"/>
        </w:rPr>
        <w:lastRenderedPageBreak/>
        <w:t>Когалыма». В рамках реализации мероприятий инвестиционной программы АО «ЮРЭСК» на 2018</w:t>
      </w:r>
      <w:r>
        <w:rPr>
          <w:sz w:val="26"/>
          <w:szCs w:val="26"/>
        </w:rPr>
        <w:t xml:space="preserve"> </w:t>
      </w:r>
      <w:r w:rsidRPr="0077766D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77766D">
        <w:rPr>
          <w:sz w:val="26"/>
          <w:szCs w:val="26"/>
        </w:rPr>
        <w:t>2022 годы</w:t>
      </w:r>
      <w:r w:rsidRPr="0077766D">
        <w:rPr>
          <w:b/>
          <w:sz w:val="26"/>
          <w:szCs w:val="26"/>
        </w:rPr>
        <w:t xml:space="preserve"> </w:t>
      </w:r>
      <w:r w:rsidRPr="0077766D">
        <w:rPr>
          <w:sz w:val="26"/>
          <w:szCs w:val="26"/>
        </w:rPr>
        <w:t>по городу Когалыму запланированы работы по модернизации, реконструкции и строительству объектов электросетевого комплекса на общую сумму 177,93 млн.</w:t>
      </w:r>
      <w:r>
        <w:rPr>
          <w:sz w:val="26"/>
          <w:szCs w:val="26"/>
        </w:rPr>
        <w:t xml:space="preserve"> </w:t>
      </w:r>
      <w:r w:rsidRPr="0077766D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Pr="0077766D">
        <w:rPr>
          <w:sz w:val="26"/>
          <w:szCs w:val="26"/>
        </w:rPr>
        <w:t xml:space="preserve">. 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В рамках инвестиционной программы по технологическому присоединению </w:t>
      </w:r>
      <w:r w:rsidRPr="009209FE">
        <w:rPr>
          <w:sz w:val="26"/>
          <w:szCs w:val="26"/>
        </w:rPr>
        <w:t>заключен договор АО «ЮРЭСК» строительного</w:t>
      </w:r>
      <w:r w:rsidRPr="0077766D">
        <w:rPr>
          <w:sz w:val="26"/>
          <w:szCs w:val="26"/>
        </w:rPr>
        <w:t xml:space="preserve"> подряда на строительство нового объекта «Сети электроснабжения 0,4 и 6-20 </w:t>
      </w:r>
      <w:proofErr w:type="spellStart"/>
      <w:r w:rsidRPr="0077766D">
        <w:rPr>
          <w:sz w:val="26"/>
          <w:szCs w:val="26"/>
        </w:rPr>
        <w:t>кВ</w:t>
      </w:r>
      <w:proofErr w:type="spellEnd"/>
      <w:r w:rsidRPr="0077766D">
        <w:rPr>
          <w:sz w:val="26"/>
          <w:szCs w:val="26"/>
        </w:rPr>
        <w:t xml:space="preserve"> для технологического присоединения потребителей города Когалым»: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1) КТП 10/0,4 </w:t>
      </w:r>
      <w:proofErr w:type="spellStart"/>
      <w:r w:rsidRPr="0077766D">
        <w:rPr>
          <w:sz w:val="26"/>
          <w:szCs w:val="26"/>
        </w:rPr>
        <w:t>кВ</w:t>
      </w:r>
      <w:proofErr w:type="spellEnd"/>
      <w:r w:rsidRPr="0077766D">
        <w:rPr>
          <w:sz w:val="26"/>
          <w:szCs w:val="26"/>
        </w:rPr>
        <w:t xml:space="preserve">, ЛЭП 10 </w:t>
      </w:r>
      <w:proofErr w:type="spellStart"/>
      <w:r w:rsidRPr="0077766D">
        <w:rPr>
          <w:sz w:val="26"/>
          <w:szCs w:val="26"/>
        </w:rPr>
        <w:t>кВ</w:t>
      </w:r>
      <w:proofErr w:type="spellEnd"/>
      <w:r w:rsidRPr="0077766D">
        <w:rPr>
          <w:sz w:val="26"/>
          <w:szCs w:val="26"/>
        </w:rPr>
        <w:t xml:space="preserve"> для электроснабжения базовой станции сотовой связи 86-104 по ул. Лангепасская в г</w:t>
      </w:r>
      <w:r>
        <w:rPr>
          <w:sz w:val="26"/>
          <w:szCs w:val="26"/>
        </w:rPr>
        <w:t>ороде</w:t>
      </w:r>
      <w:r w:rsidRPr="0077766D">
        <w:rPr>
          <w:sz w:val="26"/>
          <w:szCs w:val="26"/>
        </w:rPr>
        <w:t xml:space="preserve"> Когалым, выполнены проектно-изыскательские работы;</w:t>
      </w:r>
    </w:p>
    <w:p w:rsidR="00D04AA6" w:rsidRPr="0077766D" w:rsidRDefault="00D04AA6" w:rsidP="00D04AA6">
      <w:pPr>
        <w:widowControl w:val="0"/>
        <w:tabs>
          <w:tab w:val="left" w:pos="496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2) ЛЭП 0,4 </w:t>
      </w:r>
      <w:proofErr w:type="spellStart"/>
      <w:r w:rsidRPr="0077766D">
        <w:rPr>
          <w:sz w:val="26"/>
          <w:szCs w:val="26"/>
        </w:rPr>
        <w:t>кВ</w:t>
      </w:r>
      <w:proofErr w:type="spellEnd"/>
      <w:r w:rsidRPr="0077766D">
        <w:rPr>
          <w:sz w:val="26"/>
          <w:szCs w:val="26"/>
        </w:rPr>
        <w:t xml:space="preserve"> для электроснабжения многоквартирных жилых домов по ул.</w:t>
      </w:r>
      <w:r>
        <w:rPr>
          <w:sz w:val="26"/>
          <w:szCs w:val="26"/>
        </w:rPr>
        <w:t xml:space="preserve"> </w:t>
      </w:r>
      <w:r w:rsidRPr="0077766D">
        <w:rPr>
          <w:sz w:val="26"/>
          <w:szCs w:val="26"/>
        </w:rPr>
        <w:t>Набережная, д.2, д.14, д.18, по ул. Широкая, д.15, по ул. Нефтяников, д.16, д.19 в левобережной части города Когалыма. Заключен договор на выполнение проектно-изыскательских работ;</w:t>
      </w:r>
    </w:p>
    <w:p w:rsidR="00D04AA6" w:rsidRPr="0077766D" w:rsidRDefault="00D04AA6" w:rsidP="00D04AA6">
      <w:pPr>
        <w:widowControl w:val="0"/>
        <w:tabs>
          <w:tab w:val="left" w:pos="496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3) Ведутся подготовительные работы по монтажу кабельной линии для электроснабжения сквера «Фестивальный».</w:t>
      </w:r>
    </w:p>
    <w:p w:rsidR="00D04AA6" w:rsidRPr="0077766D" w:rsidRDefault="00D04AA6" w:rsidP="00D04AA6">
      <w:pPr>
        <w:widowControl w:val="0"/>
        <w:tabs>
          <w:tab w:val="left" w:pos="496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Выполнены проектно-изыскательские, строительно-монтажные и пуско-наладочные работы по объектам:</w:t>
      </w:r>
    </w:p>
    <w:p w:rsidR="00D04AA6" w:rsidRPr="0077766D" w:rsidRDefault="00D04AA6" w:rsidP="00D04AA6">
      <w:pPr>
        <w:widowControl w:val="0"/>
        <w:tabs>
          <w:tab w:val="left" w:pos="496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1) «ЛЭП-0,4 </w:t>
      </w:r>
      <w:proofErr w:type="spellStart"/>
      <w:r w:rsidRPr="0077766D">
        <w:rPr>
          <w:sz w:val="26"/>
          <w:szCs w:val="26"/>
        </w:rPr>
        <w:t>кВ</w:t>
      </w:r>
      <w:proofErr w:type="spellEnd"/>
      <w:r w:rsidRPr="0077766D">
        <w:rPr>
          <w:sz w:val="26"/>
          <w:szCs w:val="26"/>
        </w:rPr>
        <w:t xml:space="preserve"> для электроснабжения жилых домов священнослужителей по ул. Комсомольская в городе Когалым»;</w:t>
      </w:r>
    </w:p>
    <w:p w:rsidR="00D04AA6" w:rsidRPr="0077766D" w:rsidRDefault="00D04AA6" w:rsidP="00D04AA6">
      <w:pPr>
        <w:widowControl w:val="0"/>
        <w:tabs>
          <w:tab w:val="left" w:pos="496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2) «КЛ-0,4 </w:t>
      </w:r>
      <w:proofErr w:type="spellStart"/>
      <w:r w:rsidRPr="0077766D">
        <w:rPr>
          <w:sz w:val="26"/>
          <w:szCs w:val="26"/>
        </w:rPr>
        <w:t>кВ</w:t>
      </w:r>
      <w:proofErr w:type="spellEnd"/>
      <w:r w:rsidRPr="0077766D">
        <w:rPr>
          <w:sz w:val="26"/>
          <w:szCs w:val="26"/>
        </w:rPr>
        <w:t xml:space="preserve"> для технологического присоединения магазина «Ах» расположенного по адресу ул. Молодежная, 9А, городе Когалым»;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3) Выполнены строительно-монтажные работы по подключению остановочных павильон</w:t>
      </w:r>
      <w:r>
        <w:rPr>
          <w:sz w:val="26"/>
          <w:szCs w:val="26"/>
        </w:rPr>
        <w:t>ов от сетей наружного освещения</w:t>
      </w:r>
      <w:r w:rsidRPr="0077766D">
        <w:rPr>
          <w:sz w:val="26"/>
          <w:szCs w:val="26"/>
        </w:rPr>
        <w:t>;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4) Выполнены строительно-монтажные работы по устройству сетей наружного освещения, переносу кабельных линий, переносу трансформаторной подстанции на объекте: «Реконструкция автомобильных дорог по ул. Комсомольская и ул. Лесная со строительством транспортной развязки (3 этап);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5) Выполнены строительно-монтажные работы по устройству сетей наружного освещения, переносу кабельных линий по ул. Янтарная со строительством транспортной развязки на пересечении ул. Дружбы Народов-ул. Степана Повха-ул. Янтарная;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6) Выполнены строительно-монтажные работы по устройству сетей наружного освещения многоквартирных домов № 14а, 14 б по ул. Мира в городе Когалыме;</w:t>
      </w:r>
    </w:p>
    <w:p w:rsidR="00D04AA6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7) </w:t>
      </w:r>
      <w:r w:rsidRPr="00D36E2C">
        <w:rPr>
          <w:sz w:val="26"/>
          <w:szCs w:val="26"/>
        </w:rPr>
        <w:t>Выполн</w:t>
      </w:r>
      <w:r>
        <w:rPr>
          <w:sz w:val="26"/>
          <w:szCs w:val="26"/>
        </w:rPr>
        <w:t xml:space="preserve">ены </w:t>
      </w:r>
      <w:r w:rsidRPr="00D36E2C">
        <w:rPr>
          <w:sz w:val="26"/>
          <w:szCs w:val="26"/>
        </w:rPr>
        <w:t xml:space="preserve">строительно-монтажные работы по замене опор на участках улично-дорожной сети города Когалыма ул. Дружбы Народов (участок от кольцевой развязки пр. Шмидта - ул. Дружбы Народов до кольцевой развязки ул. </w:t>
      </w:r>
      <w:r>
        <w:rPr>
          <w:sz w:val="26"/>
          <w:szCs w:val="26"/>
        </w:rPr>
        <w:t>Береговая – ул. Дружбы Народов);</w:t>
      </w:r>
    </w:p>
    <w:p w:rsidR="00D04AA6" w:rsidRDefault="00D04AA6" w:rsidP="00D04A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8) </w:t>
      </w:r>
      <w:r w:rsidRPr="007375E6">
        <w:rPr>
          <w:sz w:val="26"/>
          <w:szCs w:val="26"/>
        </w:rPr>
        <w:t>Выполнены строительно-монтажные работы по электроснабжению и наружному освещению городского пляжа</w:t>
      </w:r>
      <w:r>
        <w:rPr>
          <w:sz w:val="26"/>
          <w:szCs w:val="26"/>
        </w:rPr>
        <w:t>.</w:t>
      </w:r>
    </w:p>
    <w:p w:rsidR="00D04AA6" w:rsidRPr="0077766D" w:rsidRDefault="00D04AA6" w:rsidP="00D04AA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Для подготовки к работе в осенне-зимний период 2018-2019 годов, с целью повышения качества и надежности электроснабжения разработан график планово-предупредительных ремонтов, разрабатываются мероприятия по подготовке к работе в осенне-зимний период 2018-2019 годов.</w:t>
      </w:r>
    </w:p>
    <w:p w:rsidR="00D04AA6" w:rsidRPr="0077766D" w:rsidRDefault="00D04AA6" w:rsidP="00D04AA6">
      <w:pPr>
        <w:keepNext/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7766D">
        <w:rPr>
          <w:sz w:val="26"/>
          <w:szCs w:val="26"/>
        </w:rPr>
        <w:lastRenderedPageBreak/>
        <w:t>В рамках реализации производств</w:t>
      </w:r>
      <w:r>
        <w:rPr>
          <w:sz w:val="26"/>
          <w:szCs w:val="26"/>
        </w:rPr>
        <w:t>енной программы в</w:t>
      </w:r>
      <w:r w:rsidRPr="0077766D">
        <w:rPr>
          <w:sz w:val="26"/>
          <w:szCs w:val="26"/>
        </w:rPr>
        <w:t xml:space="preserve"> </w:t>
      </w:r>
      <w:r>
        <w:rPr>
          <w:sz w:val="26"/>
          <w:szCs w:val="26"/>
        </w:rPr>
        <w:t>2018 году</w:t>
      </w:r>
      <w:r w:rsidRPr="0077766D">
        <w:rPr>
          <w:sz w:val="26"/>
          <w:szCs w:val="26"/>
        </w:rPr>
        <w:t xml:space="preserve"> выполнено следующее:</w:t>
      </w:r>
    </w:p>
    <w:p w:rsidR="00D04AA6" w:rsidRPr="0077766D" w:rsidRDefault="00D04AA6" w:rsidP="00D04AA6">
      <w:pPr>
        <w:keepNext/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- ТО и ТР электросетевого комплекса города – 3377</w:t>
      </w:r>
      <w:r w:rsidRPr="0077766D"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штук</w:t>
      </w:r>
      <w:r w:rsidRPr="0077766D">
        <w:rPr>
          <w:sz w:val="26"/>
          <w:szCs w:val="26"/>
        </w:rPr>
        <w:t>;</w:t>
      </w:r>
    </w:p>
    <w:p w:rsidR="00D04AA6" w:rsidRPr="0077766D" w:rsidRDefault="00D04AA6" w:rsidP="00D04AA6">
      <w:pPr>
        <w:keepNext/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7766D">
        <w:rPr>
          <w:sz w:val="26"/>
          <w:szCs w:val="26"/>
        </w:rPr>
        <w:t xml:space="preserve">- ТО и ТР сетей наружного освещения – </w:t>
      </w:r>
      <w:r>
        <w:rPr>
          <w:sz w:val="26"/>
          <w:szCs w:val="26"/>
        </w:rPr>
        <w:t>1371</w:t>
      </w:r>
      <w:r w:rsidRPr="0077766D">
        <w:rPr>
          <w:sz w:val="26"/>
          <w:szCs w:val="26"/>
        </w:rPr>
        <w:t xml:space="preserve"> шт</w:t>
      </w:r>
      <w:r>
        <w:rPr>
          <w:sz w:val="26"/>
          <w:szCs w:val="26"/>
        </w:rPr>
        <w:t>ука.</w:t>
      </w:r>
    </w:p>
    <w:p w:rsidR="00D04AA6" w:rsidRPr="0077766D" w:rsidRDefault="00D04AA6" w:rsidP="00D04AA6">
      <w:pPr>
        <w:keepNext/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7766D">
        <w:rPr>
          <w:sz w:val="26"/>
          <w:szCs w:val="26"/>
        </w:rPr>
        <w:t>АО «ЮТЭК-Когалым» ведется работа по качеству электроэнергии согласно ГОСТ 13109-97 «Электрическая энергия»</w:t>
      </w:r>
      <w:r>
        <w:rPr>
          <w:sz w:val="26"/>
          <w:szCs w:val="26"/>
        </w:rPr>
        <w:t>.</w:t>
      </w:r>
    </w:p>
    <w:p w:rsidR="00D04AA6" w:rsidRPr="001E0EFD" w:rsidRDefault="00D04AA6" w:rsidP="00D04AA6">
      <w:pPr>
        <w:suppressLineNumbers/>
        <w:tabs>
          <w:tab w:val="left" w:pos="709"/>
        </w:tabs>
        <w:suppressAutoHyphens/>
        <w:ind w:firstLine="720"/>
        <w:jc w:val="both"/>
        <w:rPr>
          <w:sz w:val="26"/>
          <w:szCs w:val="26"/>
        </w:rPr>
      </w:pPr>
      <w:r w:rsidRPr="001E0EFD">
        <w:rPr>
          <w:sz w:val="26"/>
          <w:szCs w:val="26"/>
        </w:rPr>
        <w:t xml:space="preserve">Ограничений в снабжении электроэнергией не установлено. Аварии и технологические нарушения, повлекшие длительное отключение отсутствовали. </w:t>
      </w:r>
    </w:p>
    <w:p w:rsidR="00000434" w:rsidRPr="001E0EFD" w:rsidRDefault="00000434" w:rsidP="00000434">
      <w:pPr>
        <w:suppressLineNumbers/>
        <w:tabs>
          <w:tab w:val="left" w:pos="709"/>
        </w:tabs>
        <w:suppressAutoHyphens/>
        <w:ind w:firstLine="720"/>
        <w:jc w:val="both"/>
        <w:rPr>
          <w:sz w:val="26"/>
          <w:szCs w:val="26"/>
        </w:rPr>
      </w:pPr>
    </w:p>
    <w:p w:rsidR="00000434" w:rsidRPr="001E0EFD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7" w:name="_Toc473281305"/>
      <w:bookmarkStart w:id="48" w:name="_Toc505179526"/>
      <w:bookmarkStart w:id="49" w:name="_Toc505239465"/>
      <w:bookmarkStart w:id="50" w:name="_Toc249348"/>
      <w:bookmarkEnd w:id="46"/>
      <w:r w:rsidRPr="001E0EFD">
        <w:rPr>
          <w:rFonts w:eastAsiaTheme="majorEastAsia"/>
          <w:i/>
          <w:iCs/>
          <w:sz w:val="26"/>
          <w:szCs w:val="26"/>
        </w:rPr>
        <w:t>Дорожное хозяйство и санитарная очистка</w:t>
      </w:r>
      <w:bookmarkEnd w:id="47"/>
      <w:bookmarkEnd w:id="48"/>
      <w:bookmarkEnd w:id="49"/>
      <w:bookmarkEnd w:id="50"/>
    </w:p>
    <w:p w:rsidR="00000434" w:rsidRPr="001E0EFD" w:rsidRDefault="00000434" w:rsidP="00000434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:rsidR="001E0EFD" w:rsidRPr="00FB4835" w:rsidRDefault="001E0EFD" w:rsidP="001E0EFD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bookmarkStart w:id="51" w:name="_Toc417886938"/>
      <w:bookmarkStart w:id="52" w:name="_Toc434236197"/>
      <w:bookmarkStart w:id="53" w:name="_Toc473281306"/>
      <w:bookmarkStart w:id="54" w:name="_Toc505179527"/>
      <w:bookmarkStart w:id="55" w:name="_Toc505239466"/>
      <w:r w:rsidRPr="001E0EFD">
        <w:rPr>
          <w:sz w:val="26"/>
          <w:szCs w:val="26"/>
        </w:rPr>
        <w:t>Дорожное хозяйство города представляет собой развитую</w:t>
      </w:r>
      <w:r w:rsidRPr="00FB4835">
        <w:rPr>
          <w:sz w:val="26"/>
          <w:szCs w:val="26"/>
        </w:rPr>
        <w:t xml:space="preserve">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:rsidR="001E0EFD" w:rsidRPr="00511F55" w:rsidRDefault="001E0EFD" w:rsidP="001E0EFD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В соответствии с перечнем автомобильных дорог общего пользования местного значения, утвержд</w:t>
      </w:r>
      <w:r>
        <w:rPr>
          <w:sz w:val="26"/>
          <w:szCs w:val="26"/>
        </w:rPr>
        <w:t>е</w:t>
      </w:r>
      <w:r w:rsidRPr="00FB4835">
        <w:rPr>
          <w:sz w:val="26"/>
          <w:szCs w:val="26"/>
        </w:rPr>
        <w:t xml:space="preserve">нным постановлением Администрации города Когалыма от 03.10.2008 №2207, протяженность дорог общего пользования местного значения города Когалыма составляет </w:t>
      </w:r>
      <w:r>
        <w:rPr>
          <w:sz w:val="26"/>
          <w:szCs w:val="26"/>
        </w:rPr>
        <w:t>91,7</w:t>
      </w:r>
      <w:r w:rsidRPr="00FB4835">
        <w:rPr>
          <w:sz w:val="26"/>
          <w:szCs w:val="26"/>
        </w:rPr>
        <w:t xml:space="preserve"> км.</w:t>
      </w:r>
      <w:r w:rsidRPr="0097188B">
        <w:rPr>
          <w:sz w:val="26"/>
          <w:szCs w:val="26"/>
        </w:rPr>
        <w:t xml:space="preserve"> </w:t>
      </w:r>
      <w:r w:rsidRPr="00004342">
        <w:rPr>
          <w:sz w:val="26"/>
          <w:szCs w:val="26"/>
        </w:rPr>
        <w:t>Доля автодорог с твёрдым покрытием составляет 100%.</w:t>
      </w:r>
    </w:p>
    <w:p w:rsidR="001E0EFD" w:rsidRPr="00FB4835" w:rsidRDefault="001E0EFD" w:rsidP="001E0EFD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</w:t>
      </w:r>
      <w:r>
        <w:rPr>
          <w:sz w:val="26"/>
          <w:szCs w:val="26"/>
        </w:rPr>
        <w:t>ё</w:t>
      </w:r>
      <w:r w:rsidRPr="00FB4835">
        <w:rPr>
          <w:sz w:val="26"/>
          <w:szCs w:val="26"/>
        </w:rPr>
        <w:t>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:rsidR="001E0EFD" w:rsidRPr="00FB4835" w:rsidRDefault="001E0EFD" w:rsidP="001E0EFD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</w:t>
      </w:r>
      <w:proofErr w:type="spellStart"/>
      <w:r w:rsidRPr="00FB4835">
        <w:rPr>
          <w:sz w:val="26"/>
          <w:szCs w:val="26"/>
        </w:rPr>
        <w:t>Коммунспецавтотехника</w:t>
      </w:r>
      <w:proofErr w:type="spellEnd"/>
      <w:r w:rsidRPr="00FB4835">
        <w:rPr>
          <w:sz w:val="26"/>
          <w:szCs w:val="26"/>
        </w:rPr>
        <w:t>» в соответствии с муниципальным заданием.</w:t>
      </w:r>
    </w:p>
    <w:p w:rsidR="001E0EFD" w:rsidRPr="00FB4835" w:rsidRDefault="001E0EFD" w:rsidP="001E0EFD">
      <w:pPr>
        <w:ind w:firstLine="709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:rsidR="001E0EFD" w:rsidRPr="00F96924" w:rsidRDefault="001E0EFD" w:rsidP="001E0EFD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FB4835">
        <w:rPr>
          <w:sz w:val="26"/>
          <w:szCs w:val="26"/>
        </w:rPr>
        <w:t xml:space="preserve">В городе Когалыме постановлением Администрации города Когалыма от 11.10.2013 №2906 утверждена муниципальная программа «Развитие транспортной системы города Когалыма» (далее – МП «Развитие транспортной системы», муниципальная программа). </w:t>
      </w:r>
      <w:r w:rsidRPr="00FB4835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FB4835">
        <w:rPr>
          <w:sz w:val="26"/>
          <w:szCs w:val="26"/>
        </w:rPr>
        <w:t xml:space="preserve">развития современной транспортной инфраструктуры, обеспечивающей повышение доступности и безопасности услуг </w:t>
      </w:r>
      <w:r w:rsidRPr="00F96924">
        <w:rPr>
          <w:sz w:val="26"/>
          <w:szCs w:val="26"/>
        </w:rPr>
        <w:t>транспортного комплекса для населения города Когалыма.</w:t>
      </w:r>
    </w:p>
    <w:p w:rsidR="00204FB2" w:rsidRDefault="001E0EFD" w:rsidP="001E0EFD">
      <w:pPr>
        <w:ind w:firstLine="720"/>
        <w:jc w:val="both"/>
        <w:rPr>
          <w:sz w:val="26"/>
          <w:szCs w:val="26"/>
        </w:rPr>
      </w:pPr>
      <w:r w:rsidRPr="00204FB2">
        <w:rPr>
          <w:sz w:val="26"/>
          <w:szCs w:val="26"/>
        </w:rPr>
        <w:t xml:space="preserve">Всего на реализацию мероприятий муниципальной программы на 2018 год было предусмотрено 269 294,14 тыс. рублей, </w:t>
      </w:r>
      <w:r w:rsidR="00204FB2" w:rsidRPr="00204FB2">
        <w:rPr>
          <w:sz w:val="26"/>
          <w:szCs w:val="26"/>
        </w:rPr>
        <w:t xml:space="preserve">профинансировано 253 616,50 </w:t>
      </w:r>
      <w:proofErr w:type="spellStart"/>
      <w:r w:rsidR="00204FB2" w:rsidRPr="00204FB2">
        <w:rPr>
          <w:sz w:val="26"/>
          <w:szCs w:val="26"/>
        </w:rPr>
        <w:t>тыс.рублей</w:t>
      </w:r>
      <w:proofErr w:type="spellEnd"/>
      <w:r w:rsidR="00204FB2" w:rsidRPr="00204FB2">
        <w:rPr>
          <w:sz w:val="26"/>
          <w:szCs w:val="26"/>
        </w:rPr>
        <w:t xml:space="preserve"> или         94,2 %, исполнение составило</w:t>
      </w:r>
      <w:r w:rsidRPr="00204FB2">
        <w:rPr>
          <w:sz w:val="26"/>
          <w:szCs w:val="26"/>
        </w:rPr>
        <w:t xml:space="preserve"> </w:t>
      </w:r>
      <w:r w:rsidR="00204FB2" w:rsidRPr="00204FB2">
        <w:rPr>
          <w:sz w:val="26"/>
          <w:szCs w:val="26"/>
        </w:rPr>
        <w:t>253 129,95</w:t>
      </w:r>
      <w:r w:rsidR="00204FB2">
        <w:rPr>
          <w:sz w:val="26"/>
          <w:szCs w:val="26"/>
        </w:rPr>
        <w:t xml:space="preserve"> тыс. рублей или </w:t>
      </w:r>
      <w:r w:rsidR="00204FB2" w:rsidRPr="00204FB2">
        <w:rPr>
          <w:sz w:val="26"/>
          <w:szCs w:val="26"/>
        </w:rPr>
        <w:t>95</w:t>
      </w:r>
      <w:r w:rsidRPr="00204FB2">
        <w:rPr>
          <w:sz w:val="26"/>
          <w:szCs w:val="26"/>
        </w:rPr>
        <w:t xml:space="preserve">% от утвержденного плана на год. На реализацию подпрограммы 1 «Автомобильный транспорт» выделено </w:t>
      </w:r>
      <w:r w:rsidR="00204FB2" w:rsidRPr="00204FB2">
        <w:rPr>
          <w:sz w:val="26"/>
          <w:szCs w:val="26"/>
        </w:rPr>
        <w:t>18 665,0 тыс. рублей</w:t>
      </w:r>
      <w:r w:rsidR="00204FB2">
        <w:rPr>
          <w:sz w:val="26"/>
          <w:szCs w:val="26"/>
        </w:rPr>
        <w:t>, профинансировано 18 494,0 тыс. рублей.</w:t>
      </w:r>
    </w:p>
    <w:p w:rsidR="001E0EFD" w:rsidRDefault="001E0EFD" w:rsidP="001E0EFD">
      <w:pPr>
        <w:ind w:firstLine="720"/>
        <w:jc w:val="both"/>
        <w:rPr>
          <w:sz w:val="26"/>
          <w:szCs w:val="26"/>
        </w:rPr>
      </w:pPr>
      <w:r w:rsidRPr="00F96924">
        <w:rPr>
          <w:sz w:val="26"/>
          <w:szCs w:val="26"/>
        </w:rPr>
        <w:t xml:space="preserve">На </w:t>
      </w:r>
      <w:r w:rsidRPr="00204FB2">
        <w:rPr>
          <w:sz w:val="26"/>
          <w:szCs w:val="26"/>
        </w:rPr>
        <w:t xml:space="preserve">реализацию подпрограммы 2 «Дорожное хозяйство» выделено и профинансировано </w:t>
      </w:r>
      <w:r w:rsidR="00204FB2" w:rsidRPr="00204FB2">
        <w:rPr>
          <w:sz w:val="26"/>
          <w:szCs w:val="26"/>
        </w:rPr>
        <w:t>109 360,30</w:t>
      </w:r>
      <w:r w:rsidRPr="00204FB2">
        <w:rPr>
          <w:sz w:val="26"/>
          <w:szCs w:val="26"/>
        </w:rPr>
        <w:t xml:space="preserve"> тыс. рублей и </w:t>
      </w:r>
      <w:r w:rsidR="00204FB2" w:rsidRPr="00204FB2">
        <w:rPr>
          <w:sz w:val="26"/>
          <w:szCs w:val="26"/>
        </w:rPr>
        <w:t>100 417,92</w:t>
      </w:r>
      <w:r w:rsidRPr="00204FB2">
        <w:rPr>
          <w:sz w:val="26"/>
          <w:szCs w:val="26"/>
        </w:rPr>
        <w:t xml:space="preserve"> тыс. рублей соответственно</w:t>
      </w:r>
      <w:r w:rsidRPr="00F96924">
        <w:rPr>
          <w:sz w:val="26"/>
          <w:szCs w:val="26"/>
        </w:rPr>
        <w:t>.</w:t>
      </w:r>
    </w:p>
    <w:p w:rsidR="001E0EFD" w:rsidRDefault="001E0EFD" w:rsidP="001E0EFD">
      <w:pPr>
        <w:ind w:firstLine="708"/>
        <w:jc w:val="both"/>
        <w:rPr>
          <w:sz w:val="26"/>
          <w:szCs w:val="26"/>
        </w:rPr>
      </w:pPr>
      <w:r w:rsidRPr="00511F55">
        <w:rPr>
          <w:sz w:val="26"/>
          <w:szCs w:val="26"/>
        </w:rPr>
        <w:t xml:space="preserve">В 2018 году выполнен ремонт автомобильных дорог города Когалыма общей площадью 29 617 кв. м. Отремонтированы участки автомобильных дорог по улицам: ул. Прибалтийская, ул. </w:t>
      </w:r>
      <w:proofErr w:type="spellStart"/>
      <w:r w:rsidRPr="00511F55">
        <w:rPr>
          <w:sz w:val="26"/>
          <w:szCs w:val="26"/>
        </w:rPr>
        <w:t>Модлодежная</w:t>
      </w:r>
      <w:proofErr w:type="spellEnd"/>
      <w:r w:rsidRPr="00511F55">
        <w:rPr>
          <w:sz w:val="26"/>
          <w:szCs w:val="26"/>
        </w:rPr>
        <w:t xml:space="preserve"> и ул. Строителей, выполнен капитальный ремонт моста </w:t>
      </w:r>
      <w:r w:rsidRPr="00511F55">
        <w:rPr>
          <w:sz w:val="26"/>
          <w:szCs w:val="26"/>
        </w:rPr>
        <w:lastRenderedPageBreak/>
        <w:t xml:space="preserve">через реку </w:t>
      </w:r>
      <w:proofErr w:type="spellStart"/>
      <w:r w:rsidRPr="00511F55">
        <w:rPr>
          <w:sz w:val="26"/>
          <w:szCs w:val="26"/>
        </w:rPr>
        <w:t>ИгуЯгун</w:t>
      </w:r>
      <w:proofErr w:type="spellEnd"/>
      <w:r w:rsidRPr="00511F55">
        <w:rPr>
          <w:sz w:val="26"/>
          <w:szCs w:val="26"/>
        </w:rPr>
        <w:t>, реконструкция автомобильных дорог по улице Янтарная со строительством транспортной развязки на пересечении ул. Дружбы Народов - Степана Повха - Янтарной (2 этап) и реконструкция автомобильных дорог по ул. Комсомольская и ул. Лесная со строительством транспортной развязки (3 этап).</w:t>
      </w:r>
    </w:p>
    <w:p w:rsidR="001E0EFD" w:rsidRDefault="001E0EFD" w:rsidP="001E0EFD">
      <w:pPr>
        <w:ind w:firstLine="708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Финансирование данных работ осуществлялось в рамках государственной программы «Развитие транспортной системы Ханты-Мансийского автономного округа - Югры на 201</w:t>
      </w:r>
      <w:r>
        <w:rPr>
          <w:sz w:val="26"/>
          <w:szCs w:val="26"/>
        </w:rPr>
        <w:t>8</w:t>
      </w:r>
      <w:r w:rsidRPr="00004342">
        <w:rPr>
          <w:sz w:val="26"/>
          <w:szCs w:val="26"/>
        </w:rPr>
        <w:t>-202</w:t>
      </w:r>
      <w:r>
        <w:rPr>
          <w:sz w:val="26"/>
          <w:szCs w:val="26"/>
        </w:rPr>
        <w:t>5</w:t>
      </w:r>
      <w:r w:rsidRPr="00004342">
        <w:rPr>
          <w:sz w:val="26"/>
          <w:szCs w:val="26"/>
        </w:rPr>
        <w:t xml:space="preserve"> годы</w:t>
      </w:r>
      <w:r>
        <w:rPr>
          <w:sz w:val="26"/>
          <w:szCs w:val="26"/>
        </w:rPr>
        <w:t xml:space="preserve"> и на период до 2030 года</w:t>
      </w:r>
      <w:r w:rsidRPr="00004342">
        <w:rPr>
          <w:sz w:val="26"/>
          <w:szCs w:val="26"/>
        </w:rPr>
        <w:t xml:space="preserve">», утвержденной постановлением Правительства Ханты-Мансийского автономного округа – Югры от 09.10.2013 №418-п, </w:t>
      </w:r>
      <w:r>
        <w:rPr>
          <w:sz w:val="26"/>
          <w:szCs w:val="26"/>
        </w:rPr>
        <w:t>МП</w:t>
      </w:r>
      <w:r w:rsidRPr="00004342">
        <w:rPr>
          <w:sz w:val="26"/>
          <w:szCs w:val="26"/>
        </w:rPr>
        <w:t xml:space="preserve"> «Развитие транспортной системы в городе Когалыме»</w:t>
      </w:r>
      <w:r>
        <w:rPr>
          <w:sz w:val="26"/>
          <w:szCs w:val="26"/>
        </w:rPr>
        <w:t>.</w:t>
      </w:r>
    </w:p>
    <w:p w:rsidR="001E0EFD" w:rsidRPr="00004342" w:rsidRDefault="001E0EFD" w:rsidP="001E0EF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Всего в 201</w:t>
      </w:r>
      <w:r>
        <w:rPr>
          <w:sz w:val="26"/>
          <w:szCs w:val="26"/>
        </w:rPr>
        <w:t>8</w:t>
      </w:r>
      <w:r w:rsidRPr="00004342">
        <w:rPr>
          <w:sz w:val="26"/>
          <w:szCs w:val="26"/>
        </w:rPr>
        <w:t xml:space="preserve"> году на капитальный ремонт дорог было предусмотрено </w:t>
      </w:r>
      <w:r>
        <w:rPr>
          <w:sz w:val="26"/>
          <w:szCs w:val="26"/>
        </w:rPr>
        <w:t>109 360</w:t>
      </w:r>
      <w:r w:rsidRPr="00004342">
        <w:rPr>
          <w:sz w:val="26"/>
          <w:szCs w:val="26"/>
        </w:rPr>
        <w:t>,</w:t>
      </w:r>
      <w:r>
        <w:rPr>
          <w:sz w:val="26"/>
          <w:szCs w:val="26"/>
        </w:rPr>
        <w:t xml:space="preserve">3 </w:t>
      </w:r>
      <w:r w:rsidRPr="00004342">
        <w:rPr>
          <w:sz w:val="26"/>
          <w:szCs w:val="26"/>
        </w:rPr>
        <w:t>тыс. руб., в том числе:</w:t>
      </w:r>
    </w:p>
    <w:p w:rsidR="001E0EFD" w:rsidRPr="00004342" w:rsidRDefault="001E0EFD" w:rsidP="001E0EF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 xml:space="preserve">- </w:t>
      </w:r>
      <w:r>
        <w:rPr>
          <w:sz w:val="26"/>
          <w:szCs w:val="26"/>
        </w:rPr>
        <w:t>6</w:t>
      </w:r>
      <w:r w:rsidRPr="00004342">
        <w:rPr>
          <w:sz w:val="26"/>
          <w:szCs w:val="26"/>
        </w:rPr>
        <w:t>5</w:t>
      </w:r>
      <w:r>
        <w:rPr>
          <w:sz w:val="26"/>
          <w:szCs w:val="26"/>
        </w:rPr>
        <w:t> 230,9</w:t>
      </w:r>
      <w:r w:rsidRPr="00004342">
        <w:rPr>
          <w:sz w:val="26"/>
          <w:szCs w:val="26"/>
        </w:rPr>
        <w:t xml:space="preserve"> тыс. руб. – бюджет Ханты-Мансийского автономного округа – Югры;</w:t>
      </w:r>
    </w:p>
    <w:p w:rsidR="001E0EFD" w:rsidRDefault="001E0EFD" w:rsidP="001E0EF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 xml:space="preserve">- </w:t>
      </w:r>
      <w:r>
        <w:rPr>
          <w:sz w:val="26"/>
          <w:szCs w:val="26"/>
        </w:rPr>
        <w:t>14 129</w:t>
      </w:r>
      <w:r w:rsidRPr="00004342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004342">
        <w:rPr>
          <w:sz w:val="26"/>
          <w:szCs w:val="26"/>
        </w:rPr>
        <w:t xml:space="preserve"> тыс</w:t>
      </w:r>
      <w:r>
        <w:rPr>
          <w:sz w:val="26"/>
          <w:szCs w:val="26"/>
        </w:rPr>
        <w:t>. руб. – бюджет города Когалыма;</w:t>
      </w:r>
    </w:p>
    <w:p w:rsidR="001E0EFD" w:rsidRPr="00004342" w:rsidRDefault="001E0EFD" w:rsidP="001E0EF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- 30 000,0 тыс.руб. – внебюджетные источники, </w:t>
      </w:r>
      <w:r w:rsidRPr="007F5335">
        <w:rPr>
          <w:sz w:val="26"/>
          <w:szCs w:val="26"/>
        </w:rPr>
        <w:t>средства ПАО «ЛУКОЙЛ»</w:t>
      </w:r>
      <w:r>
        <w:rPr>
          <w:sz w:val="26"/>
          <w:szCs w:val="26"/>
        </w:rPr>
        <w:t>.</w:t>
      </w:r>
    </w:p>
    <w:p w:rsidR="001E0EFD" w:rsidRPr="00004342" w:rsidRDefault="001E0EFD" w:rsidP="001E0EF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Все средства реализованы в полном объеме.</w:t>
      </w:r>
    </w:p>
    <w:p w:rsidR="001E0EFD" w:rsidRPr="00FB4835" w:rsidRDefault="001E0EFD" w:rsidP="001E0EFD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Общая протяженность освещенных частей улиц, проездов составляет 79,1 км.</w:t>
      </w:r>
    </w:p>
    <w:p w:rsidR="001E0EFD" w:rsidRPr="00EC57D8" w:rsidRDefault="001E0EFD" w:rsidP="001E0EFD">
      <w:pPr>
        <w:suppressLineNumbers/>
        <w:suppressAutoHyphens/>
        <w:ind w:firstLine="720"/>
        <w:jc w:val="both"/>
        <w:rPr>
          <w:sz w:val="26"/>
          <w:szCs w:val="26"/>
        </w:rPr>
      </w:pPr>
      <w:r w:rsidRPr="00EC57D8">
        <w:rPr>
          <w:sz w:val="26"/>
          <w:szCs w:val="26"/>
        </w:rPr>
        <w:t>Вывоз твердых бытовых отходов осуществляет общество с ограниченной ответственностью «</w:t>
      </w:r>
      <w:proofErr w:type="spellStart"/>
      <w:r w:rsidRPr="00EC57D8">
        <w:rPr>
          <w:sz w:val="26"/>
          <w:szCs w:val="26"/>
        </w:rPr>
        <w:t>Экотехсервис</w:t>
      </w:r>
      <w:proofErr w:type="spellEnd"/>
      <w:r w:rsidRPr="00EC57D8">
        <w:rPr>
          <w:sz w:val="26"/>
          <w:szCs w:val="26"/>
        </w:rPr>
        <w:t>»</w:t>
      </w:r>
      <w:r>
        <w:rPr>
          <w:sz w:val="26"/>
          <w:szCs w:val="26"/>
        </w:rPr>
        <w:t xml:space="preserve">, </w:t>
      </w:r>
      <w:r w:rsidRPr="00B9358B">
        <w:rPr>
          <w:sz w:val="26"/>
          <w:szCs w:val="26"/>
        </w:rPr>
        <w:t>индивидуальный предприниматель</w:t>
      </w:r>
      <w:r>
        <w:rPr>
          <w:sz w:val="26"/>
          <w:szCs w:val="26"/>
        </w:rPr>
        <w:t xml:space="preserve"> </w:t>
      </w:r>
      <w:r w:rsidRPr="00B9358B">
        <w:rPr>
          <w:sz w:val="26"/>
          <w:szCs w:val="26"/>
        </w:rPr>
        <w:t>Филипенко Л.</w:t>
      </w:r>
      <w:r>
        <w:rPr>
          <w:sz w:val="26"/>
          <w:szCs w:val="26"/>
        </w:rPr>
        <w:t>В.</w:t>
      </w:r>
      <w:r w:rsidRPr="00EC57D8">
        <w:rPr>
          <w:sz w:val="26"/>
          <w:szCs w:val="26"/>
        </w:rPr>
        <w:t xml:space="preserve"> и общество с ограниченной ответственностью «</w:t>
      </w:r>
      <w:proofErr w:type="spellStart"/>
      <w:r w:rsidRPr="00EC57D8">
        <w:rPr>
          <w:sz w:val="26"/>
          <w:szCs w:val="26"/>
        </w:rPr>
        <w:t>АвтоСпецТехника</w:t>
      </w:r>
      <w:proofErr w:type="spellEnd"/>
      <w:r w:rsidRPr="00EC57D8">
        <w:rPr>
          <w:sz w:val="26"/>
          <w:szCs w:val="26"/>
        </w:rPr>
        <w:t>» на основании договоров, заключенных с организациями, управляющими жилищным фондом города Когалыма и иными юридическими лицами.</w:t>
      </w:r>
    </w:p>
    <w:p w:rsidR="001E0EFD" w:rsidRDefault="001E0EFD" w:rsidP="001E0EFD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Размещение и утилизацию тв</w:t>
      </w:r>
      <w:r>
        <w:rPr>
          <w:sz w:val="26"/>
          <w:szCs w:val="26"/>
        </w:rPr>
        <w:t>ё</w:t>
      </w:r>
      <w:r w:rsidRPr="00FB4835">
        <w:rPr>
          <w:sz w:val="26"/>
          <w:szCs w:val="26"/>
        </w:rPr>
        <w:t>рдых бытовых отходов осуществляет общество с ограниченной ответственностью «</w:t>
      </w:r>
      <w:proofErr w:type="spellStart"/>
      <w:r w:rsidRPr="00FB4835">
        <w:rPr>
          <w:sz w:val="26"/>
          <w:szCs w:val="26"/>
        </w:rPr>
        <w:t>Югратрансавто</w:t>
      </w:r>
      <w:proofErr w:type="spellEnd"/>
      <w:r w:rsidRPr="00FB4835">
        <w:rPr>
          <w:sz w:val="26"/>
          <w:szCs w:val="26"/>
        </w:rPr>
        <w:t xml:space="preserve">» на основании договора аренды земельного участка (16,5862 га) под размещение городской свалки. </w:t>
      </w:r>
    </w:p>
    <w:p w:rsidR="001E0EFD" w:rsidRPr="00FB4835" w:rsidRDefault="001E0EFD" w:rsidP="001E0EFD">
      <w:pPr>
        <w:ind w:firstLine="720"/>
        <w:jc w:val="both"/>
        <w:rPr>
          <w:sz w:val="26"/>
          <w:szCs w:val="26"/>
        </w:rPr>
      </w:pPr>
      <w:r w:rsidRPr="00BF03E6">
        <w:rPr>
          <w:sz w:val="26"/>
          <w:szCs w:val="26"/>
        </w:rPr>
        <w:t xml:space="preserve">За </w:t>
      </w:r>
      <w:r>
        <w:rPr>
          <w:sz w:val="26"/>
          <w:szCs w:val="26"/>
        </w:rPr>
        <w:t>2018 год</w:t>
      </w:r>
      <w:r w:rsidRPr="00BF03E6">
        <w:rPr>
          <w:sz w:val="26"/>
          <w:szCs w:val="26"/>
        </w:rPr>
        <w:t xml:space="preserve"> вывезено на городскую свалку и размещено с учетом уплотнения </w:t>
      </w:r>
      <w:r>
        <w:rPr>
          <w:sz w:val="26"/>
          <w:szCs w:val="26"/>
        </w:rPr>
        <w:t>68,3</w:t>
      </w:r>
      <w:r w:rsidRPr="00BF03E6">
        <w:rPr>
          <w:sz w:val="26"/>
          <w:szCs w:val="26"/>
        </w:rPr>
        <w:t xml:space="preserve"> тыс. куб. м твердых коммунальных и производственных отходов.</w:t>
      </w:r>
    </w:p>
    <w:p w:rsidR="001E0EFD" w:rsidRPr="00FB4835" w:rsidRDefault="001E0EFD" w:rsidP="001E0EFD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города Когалыма. Уборка в городе производится только механизированным способом.</w:t>
      </w:r>
    </w:p>
    <w:p w:rsidR="001E0EFD" w:rsidRDefault="001E0EFD" w:rsidP="001E0EFD">
      <w:pPr>
        <w:ind w:firstLine="709"/>
        <w:jc w:val="both"/>
        <w:rPr>
          <w:sz w:val="26"/>
          <w:szCs w:val="26"/>
        </w:rPr>
      </w:pPr>
      <w:r w:rsidRPr="00704A4C">
        <w:rPr>
          <w:color w:val="110011"/>
          <w:sz w:val="26"/>
          <w:szCs w:val="26"/>
        </w:rPr>
        <w:t xml:space="preserve">В целях актуализации </w:t>
      </w:r>
      <w:r w:rsidRPr="00704A4C">
        <w:rPr>
          <w:sz w:val="26"/>
          <w:szCs w:val="26"/>
        </w:rPr>
        <w:t>Генеральной схемы очистки территории города Когалыма из бюджета города Когалыма в 2018 году были выделены денежные средства. 10.08.2018 состоялся электронный аукцион, 28.08.2018 с ИП Мироновой К.С. заключен муниципальный контракт № 0187300013718000176-0070611-01</w:t>
      </w:r>
      <w:r>
        <w:rPr>
          <w:sz w:val="26"/>
          <w:szCs w:val="26"/>
        </w:rPr>
        <w:t xml:space="preserve"> на сумму</w:t>
      </w:r>
      <w:r w:rsidRPr="00704A4C">
        <w:rPr>
          <w:sz w:val="26"/>
          <w:szCs w:val="26"/>
        </w:rPr>
        <w:t xml:space="preserve"> 373,6 тыс.</w:t>
      </w:r>
      <w:r w:rsidR="00372E07">
        <w:rPr>
          <w:sz w:val="26"/>
          <w:szCs w:val="26"/>
        </w:rPr>
        <w:t xml:space="preserve"> </w:t>
      </w:r>
      <w:r w:rsidRPr="00704A4C">
        <w:rPr>
          <w:sz w:val="26"/>
          <w:szCs w:val="26"/>
        </w:rPr>
        <w:t>руб</w:t>
      </w:r>
      <w:r w:rsidR="00372E07">
        <w:rPr>
          <w:sz w:val="26"/>
          <w:szCs w:val="26"/>
        </w:rPr>
        <w:t>лей.</w:t>
      </w:r>
      <w:r w:rsidRPr="00704A4C">
        <w:rPr>
          <w:sz w:val="26"/>
          <w:szCs w:val="26"/>
        </w:rPr>
        <w:t xml:space="preserve"> </w:t>
      </w:r>
      <w:r>
        <w:rPr>
          <w:sz w:val="26"/>
          <w:szCs w:val="26"/>
        </w:rPr>
        <w:t>Срок выполнения работ 30.11.2018. С</w:t>
      </w:r>
      <w:r w:rsidRPr="00704A4C">
        <w:rPr>
          <w:sz w:val="26"/>
          <w:szCs w:val="26"/>
        </w:rPr>
        <w:t xml:space="preserve">рок </w:t>
      </w:r>
      <w:r>
        <w:rPr>
          <w:sz w:val="26"/>
          <w:szCs w:val="26"/>
        </w:rPr>
        <w:t xml:space="preserve">действия </w:t>
      </w:r>
      <w:r w:rsidRPr="00704A4C">
        <w:rPr>
          <w:sz w:val="26"/>
          <w:szCs w:val="26"/>
        </w:rPr>
        <w:t>контракт</w:t>
      </w:r>
      <w:r>
        <w:rPr>
          <w:sz w:val="26"/>
          <w:szCs w:val="26"/>
        </w:rPr>
        <w:t xml:space="preserve">а до </w:t>
      </w:r>
      <w:r w:rsidRPr="00704A4C">
        <w:rPr>
          <w:sz w:val="26"/>
          <w:szCs w:val="26"/>
        </w:rPr>
        <w:t>28.12.2018.</w:t>
      </w:r>
    </w:p>
    <w:p w:rsidR="001E0EFD" w:rsidRDefault="001E0EFD" w:rsidP="001E0EF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Исполнителю были представлены исходные данные для выполнения работ, необходимые контакты юридических лиц, осуществляющих сбор и транспортировку твердых коммунальных отходов, и управляющих организаций, обслуживающих жилищный фонд. Обязательства по муниципальному контракту не исполнены. </w:t>
      </w:r>
    </w:p>
    <w:p w:rsidR="001E0EFD" w:rsidRPr="00AA13A9" w:rsidRDefault="001E0EFD" w:rsidP="001E0EF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Исполнителя (27.11.2018) получено письмо о продлении сроков выполнения работ по муниципальному контракту до 30.03.2018 года. В связи с неисполнением Исполнителем (ИП Миронова К.С.) обязательств по муниципальному контракту </w:t>
      </w:r>
      <w:r w:rsidR="00372E07">
        <w:rPr>
          <w:sz w:val="26"/>
          <w:szCs w:val="26"/>
        </w:rPr>
        <w:t>муниципальным казенным учреждением</w:t>
      </w:r>
      <w:r>
        <w:rPr>
          <w:sz w:val="26"/>
          <w:szCs w:val="26"/>
        </w:rPr>
        <w:t xml:space="preserve"> «</w:t>
      </w:r>
      <w:r w:rsidR="00372E07">
        <w:rPr>
          <w:sz w:val="26"/>
          <w:szCs w:val="26"/>
        </w:rPr>
        <w:t>Управление жилищно-коммунального хозяйства</w:t>
      </w:r>
      <w:r>
        <w:rPr>
          <w:sz w:val="26"/>
          <w:szCs w:val="26"/>
        </w:rPr>
        <w:t xml:space="preserve"> города Когалыма» начата претензионная работа, выставлены претензии об уплате неустойки.</w:t>
      </w:r>
    </w:p>
    <w:p w:rsidR="001E0EFD" w:rsidRPr="00004342" w:rsidRDefault="001E0EFD" w:rsidP="001E0EFD">
      <w:pPr>
        <w:ind w:firstLine="709"/>
        <w:jc w:val="both"/>
        <w:rPr>
          <w:color w:val="110011"/>
          <w:sz w:val="26"/>
          <w:szCs w:val="26"/>
        </w:rPr>
      </w:pPr>
      <w:r w:rsidRPr="00704A4C">
        <w:rPr>
          <w:color w:val="110011"/>
          <w:sz w:val="26"/>
          <w:szCs w:val="26"/>
        </w:rPr>
        <w:lastRenderedPageBreak/>
        <w:t>С целью внедрения технологий, обеспечивающих наиболее качественный</w:t>
      </w:r>
      <w:r w:rsidRPr="00004342">
        <w:rPr>
          <w:color w:val="110011"/>
          <w:sz w:val="26"/>
          <w:szCs w:val="26"/>
        </w:rPr>
        <w:t xml:space="preserve"> сбор </w:t>
      </w:r>
      <w:r w:rsidR="00372E07">
        <w:rPr>
          <w:color w:val="110011"/>
          <w:sz w:val="26"/>
          <w:szCs w:val="26"/>
        </w:rPr>
        <w:t>твердых коммунальных отходов</w:t>
      </w:r>
      <w:r w:rsidRPr="00004342">
        <w:rPr>
          <w:color w:val="110011"/>
          <w:sz w:val="26"/>
          <w:szCs w:val="26"/>
        </w:rPr>
        <w:t>, с перспективой последующего перехода к селективному сбору отходов</w:t>
      </w:r>
      <w:r w:rsidRPr="00004342">
        <w:rPr>
          <w:color w:val="000000"/>
          <w:sz w:val="26"/>
          <w:szCs w:val="26"/>
        </w:rPr>
        <w:t xml:space="preserve"> в</w:t>
      </w:r>
      <w:r w:rsidRPr="00004342">
        <w:rPr>
          <w:color w:val="110011"/>
          <w:sz w:val="26"/>
          <w:szCs w:val="26"/>
        </w:rPr>
        <w:t xml:space="preserve"> городе Когалыме реализуются мероприятия, предусмотренные Генеральной схемой санитарной очистки:</w:t>
      </w:r>
    </w:p>
    <w:p w:rsidR="001E0EFD" w:rsidRPr="00004342" w:rsidRDefault="001E0EFD" w:rsidP="001E0EFD">
      <w:pPr>
        <w:ind w:firstLine="567"/>
        <w:jc w:val="both"/>
        <w:rPr>
          <w:color w:val="110011"/>
          <w:sz w:val="26"/>
          <w:szCs w:val="26"/>
        </w:rPr>
      </w:pPr>
      <w:r w:rsidRPr="00004342">
        <w:rPr>
          <w:color w:val="110011"/>
          <w:sz w:val="26"/>
          <w:szCs w:val="26"/>
        </w:rPr>
        <w:t>1. Установлены 1</w:t>
      </w:r>
      <w:r>
        <w:rPr>
          <w:color w:val="110011"/>
          <w:sz w:val="26"/>
          <w:szCs w:val="26"/>
        </w:rPr>
        <w:t>3</w:t>
      </w:r>
      <w:r w:rsidRPr="00004342">
        <w:rPr>
          <w:color w:val="110011"/>
          <w:sz w:val="26"/>
          <w:szCs w:val="26"/>
        </w:rPr>
        <w:t xml:space="preserve"> специальных контейнеров для </w:t>
      </w:r>
      <w:r>
        <w:rPr>
          <w:color w:val="110011"/>
          <w:sz w:val="26"/>
          <w:szCs w:val="26"/>
        </w:rPr>
        <w:t>накопления</w:t>
      </w:r>
      <w:r w:rsidRPr="00004342">
        <w:rPr>
          <w:color w:val="110011"/>
          <w:sz w:val="26"/>
          <w:szCs w:val="26"/>
        </w:rPr>
        <w:t xml:space="preserve"> пластика (</w:t>
      </w:r>
      <w:r w:rsidRPr="00004342">
        <w:rPr>
          <w:sz w:val="26"/>
          <w:szCs w:val="26"/>
        </w:rPr>
        <w:t xml:space="preserve">силами организаций </w:t>
      </w:r>
      <w:r w:rsidR="00372E07">
        <w:rPr>
          <w:sz w:val="26"/>
          <w:szCs w:val="26"/>
        </w:rPr>
        <w:t>общество с ограниченной ответственностью</w:t>
      </w:r>
      <w:r w:rsidRPr="00004342">
        <w:rPr>
          <w:sz w:val="26"/>
          <w:szCs w:val="26"/>
        </w:rPr>
        <w:t xml:space="preserve"> «Альянс» и </w:t>
      </w:r>
      <w:r w:rsidR="00372E07">
        <w:rPr>
          <w:sz w:val="26"/>
          <w:szCs w:val="26"/>
        </w:rPr>
        <w:t>общество с ограниченной ответственностью</w:t>
      </w:r>
      <w:r w:rsidRPr="00004342">
        <w:rPr>
          <w:sz w:val="26"/>
          <w:szCs w:val="26"/>
        </w:rPr>
        <w:t xml:space="preserve"> «Когалымский бумажник»)</w:t>
      </w:r>
      <w:r w:rsidRPr="00004342">
        <w:rPr>
          <w:color w:val="110011"/>
          <w:sz w:val="26"/>
          <w:szCs w:val="26"/>
        </w:rPr>
        <w:t>.</w:t>
      </w:r>
    </w:p>
    <w:p w:rsidR="001E0EFD" w:rsidRPr="00004342" w:rsidRDefault="001E0EFD" w:rsidP="001E0EFD">
      <w:pPr>
        <w:ind w:firstLine="567"/>
        <w:jc w:val="both"/>
        <w:rPr>
          <w:sz w:val="26"/>
          <w:szCs w:val="26"/>
        </w:rPr>
      </w:pPr>
      <w:r w:rsidRPr="00004342">
        <w:rPr>
          <w:color w:val="110011"/>
          <w:sz w:val="26"/>
          <w:szCs w:val="26"/>
        </w:rPr>
        <w:t>2. У</w:t>
      </w:r>
      <w:r w:rsidRPr="00004342">
        <w:rPr>
          <w:sz w:val="26"/>
          <w:szCs w:val="26"/>
        </w:rPr>
        <w:t xml:space="preserve">становлено </w:t>
      </w:r>
      <w:r>
        <w:rPr>
          <w:sz w:val="26"/>
          <w:szCs w:val="26"/>
        </w:rPr>
        <w:t>55</w:t>
      </w:r>
      <w:r w:rsidRPr="00004342">
        <w:rPr>
          <w:sz w:val="26"/>
          <w:szCs w:val="26"/>
        </w:rPr>
        <w:t xml:space="preserve"> контейнер</w:t>
      </w:r>
      <w:r>
        <w:rPr>
          <w:sz w:val="26"/>
          <w:szCs w:val="26"/>
        </w:rPr>
        <w:t>ов</w:t>
      </w:r>
      <w:r w:rsidRPr="00004342">
        <w:rPr>
          <w:sz w:val="26"/>
          <w:szCs w:val="26"/>
        </w:rPr>
        <w:t xml:space="preserve"> для сбора ртутьсодержащих отходов (у</w:t>
      </w:r>
      <w:r w:rsidRPr="00004342">
        <w:rPr>
          <w:color w:val="110011"/>
          <w:sz w:val="26"/>
          <w:szCs w:val="26"/>
        </w:rPr>
        <w:t>правляющими организациями, обслуживающими жилфонд)</w:t>
      </w:r>
      <w:r w:rsidRPr="00004342">
        <w:rPr>
          <w:sz w:val="26"/>
          <w:szCs w:val="26"/>
        </w:rPr>
        <w:t xml:space="preserve">. </w:t>
      </w:r>
    </w:p>
    <w:p w:rsidR="001E0EFD" w:rsidRDefault="001E0EFD" w:rsidP="001E0EFD">
      <w:pPr>
        <w:ind w:firstLine="540"/>
        <w:jc w:val="both"/>
        <w:rPr>
          <w:sz w:val="26"/>
          <w:szCs w:val="26"/>
        </w:rPr>
      </w:pPr>
      <w:r w:rsidRPr="00004342">
        <w:rPr>
          <w:color w:val="110011"/>
          <w:sz w:val="26"/>
          <w:szCs w:val="26"/>
        </w:rPr>
        <w:t>3. П</w:t>
      </w:r>
      <w:r w:rsidRPr="00004342">
        <w:rPr>
          <w:sz w:val="26"/>
          <w:szCs w:val="26"/>
        </w:rPr>
        <w:t xml:space="preserve">остоянно действует пункт по приему макулатуры, организованный предприятием </w:t>
      </w:r>
      <w:r w:rsidR="00372E07">
        <w:rPr>
          <w:sz w:val="26"/>
          <w:szCs w:val="26"/>
        </w:rPr>
        <w:t>общество с ограниченной ответственностью</w:t>
      </w:r>
      <w:r w:rsidRPr="00004342">
        <w:rPr>
          <w:sz w:val="26"/>
          <w:szCs w:val="26"/>
        </w:rPr>
        <w:t xml:space="preserve"> «Когалымский бумажник». </w:t>
      </w:r>
    </w:p>
    <w:p w:rsidR="001E0EFD" w:rsidRDefault="001E0EFD" w:rsidP="001E0EFD">
      <w:pPr>
        <w:ind w:firstLine="540"/>
        <w:jc w:val="both"/>
        <w:rPr>
          <w:sz w:val="26"/>
          <w:szCs w:val="26"/>
        </w:rPr>
      </w:pPr>
    </w:p>
    <w:p w:rsidR="00000434" w:rsidRPr="00C81FE5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6" w:name="_Toc249349"/>
      <w:r w:rsidRPr="00C81FE5">
        <w:rPr>
          <w:rFonts w:eastAsiaTheme="majorEastAsia"/>
          <w:i/>
          <w:iCs/>
          <w:sz w:val="26"/>
          <w:szCs w:val="26"/>
        </w:rPr>
        <w:t>Общественный транспорт</w:t>
      </w:r>
      <w:bookmarkEnd w:id="51"/>
      <w:bookmarkEnd w:id="52"/>
      <w:bookmarkEnd w:id="53"/>
      <w:bookmarkEnd w:id="54"/>
      <w:bookmarkEnd w:id="55"/>
      <w:bookmarkEnd w:id="56"/>
    </w:p>
    <w:p w:rsidR="00000434" w:rsidRPr="00C81FE5" w:rsidRDefault="00000434" w:rsidP="00000434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:rsidR="00C81FE5" w:rsidRPr="00C81FE5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C81FE5">
        <w:rPr>
          <w:sz w:val="26"/>
          <w:szCs w:val="26"/>
        </w:rPr>
        <w:t>В 2018 году городским автотранспортом было перевезено 191,3 тыс. человек.</w:t>
      </w:r>
    </w:p>
    <w:p w:rsidR="00C81FE5" w:rsidRPr="00C81FE5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C81FE5">
        <w:rPr>
          <w:sz w:val="26"/>
          <w:szCs w:val="26"/>
        </w:rPr>
        <w:t>За отчетный период на 8 регулярных маршрутах выполнено 52,0 тысяч рейсов автотранспортом в количестве 40 единиц, в том числе:</w:t>
      </w:r>
    </w:p>
    <w:p w:rsidR="00C81FE5" w:rsidRPr="00C81FE5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C81FE5">
        <w:rPr>
          <w:sz w:val="26"/>
          <w:szCs w:val="26"/>
        </w:rPr>
        <w:t>- средней вместимости – 15 единиц;</w:t>
      </w:r>
    </w:p>
    <w:p w:rsidR="00C81FE5" w:rsidRPr="00C81FE5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C81FE5">
        <w:rPr>
          <w:sz w:val="26"/>
          <w:szCs w:val="26"/>
        </w:rPr>
        <w:t>- малой вместимости – 25 единиц.</w:t>
      </w:r>
    </w:p>
    <w:p w:rsidR="00C81FE5" w:rsidRPr="00FB4835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C81FE5">
        <w:rPr>
          <w:rFonts w:eastAsia="Calibri"/>
          <w:iCs/>
          <w:sz w:val="26"/>
          <w:szCs w:val="26"/>
          <w:lang w:eastAsia="en-US"/>
        </w:rPr>
        <w:t xml:space="preserve">В целях улучшения качества предоставления муниципальной услуги </w:t>
      </w:r>
      <w:r>
        <w:rPr>
          <w:rFonts w:eastAsia="Calibri"/>
          <w:iCs/>
          <w:sz w:val="26"/>
          <w:szCs w:val="26"/>
          <w:lang w:eastAsia="en-US"/>
        </w:rPr>
        <w:t>м</w:t>
      </w:r>
      <w:r w:rsidRPr="00C81FE5">
        <w:rPr>
          <w:rFonts w:eastAsia="Calibri"/>
          <w:iCs/>
          <w:sz w:val="26"/>
          <w:szCs w:val="26"/>
          <w:lang w:eastAsia="en-US"/>
        </w:rPr>
        <w:t>униципальное казенное учреждение «Управление жилищно-коммунального</w:t>
      </w:r>
      <w:r w:rsidRPr="00FB4835">
        <w:rPr>
          <w:rFonts w:eastAsia="Calibri"/>
          <w:iCs/>
          <w:sz w:val="26"/>
          <w:szCs w:val="26"/>
          <w:lang w:eastAsia="en-US"/>
        </w:rPr>
        <w:t xml:space="preserve"> хозяйства города Когалыма» постоянно осуществляет контроль за работой пассажирского транспорта.</w:t>
      </w:r>
    </w:p>
    <w:p w:rsidR="00C81FE5" w:rsidRDefault="00C81FE5" w:rsidP="00C81FE5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В отчетном периоде</w:t>
      </w:r>
      <w:r>
        <w:rPr>
          <w:sz w:val="26"/>
          <w:szCs w:val="26"/>
        </w:rPr>
        <w:t xml:space="preserve"> </w:t>
      </w:r>
      <w:r w:rsidRPr="00004342">
        <w:rPr>
          <w:rFonts w:ascii="Times New Roman" w:hAnsi="Times New Roman" w:cs="Times New Roman"/>
          <w:b w:val="0"/>
          <w:sz w:val="26"/>
          <w:szCs w:val="26"/>
        </w:rPr>
        <w:t>специалист</w:t>
      </w:r>
      <w:r>
        <w:rPr>
          <w:rFonts w:ascii="Times New Roman" w:hAnsi="Times New Roman" w:cs="Times New Roman"/>
          <w:b w:val="0"/>
          <w:sz w:val="26"/>
          <w:szCs w:val="26"/>
        </w:rPr>
        <w:t>ы</w:t>
      </w:r>
      <w:r w:rsidRPr="00004342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муниципального казенного учреждения «Управление жилищно-коммунального хозяйства города Когалыма» проводили проверки работы пассажирского автотранспорта, осуществляющего пассажирские перевозки на маршрутной сети города Когалыма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. Проверки проводились совместно с </w:t>
      </w:r>
      <w:r w:rsidRPr="00004342">
        <w:rPr>
          <w:rFonts w:ascii="Times New Roman" w:hAnsi="Times New Roman" w:cs="Times New Roman"/>
          <w:b w:val="0"/>
          <w:sz w:val="26"/>
          <w:szCs w:val="26"/>
        </w:rPr>
        <w:t>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. </w:t>
      </w:r>
    </w:p>
    <w:p w:rsidR="00C81FE5" w:rsidRPr="001F000B" w:rsidRDefault="00C81FE5" w:rsidP="00C81FE5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1F000B">
        <w:rPr>
          <w:rFonts w:ascii="Times New Roman" w:hAnsi="Times New Roman" w:cs="Times New Roman"/>
          <w:b w:val="0"/>
          <w:sz w:val="26"/>
          <w:szCs w:val="26"/>
        </w:rPr>
        <w:t>В ходе проверок выхода транспорта общего пользования на городские маршруты было выявлено, что качество обслуживания пассажиров в норме, состояние салонов автобусов удовлетворительное, зафиксированы незначительные нарушения графика движения автобусов и соблюдения правил перевозки пассажиров. Нарушения устран</w:t>
      </w:r>
      <w:r>
        <w:rPr>
          <w:rFonts w:ascii="Times New Roman" w:hAnsi="Times New Roman" w:cs="Times New Roman"/>
          <w:b w:val="0"/>
          <w:sz w:val="26"/>
          <w:szCs w:val="26"/>
        </w:rPr>
        <w:t>ены.</w:t>
      </w:r>
    </w:p>
    <w:p w:rsidR="00C81FE5" w:rsidRPr="00EC57D8" w:rsidRDefault="00C81FE5" w:rsidP="00C81FE5">
      <w:pPr>
        <w:suppressLineNumbers/>
        <w:suppressAutoHyphens/>
        <w:ind w:firstLine="720"/>
        <w:jc w:val="both"/>
        <w:rPr>
          <w:sz w:val="26"/>
          <w:szCs w:val="26"/>
        </w:rPr>
      </w:pPr>
      <w:r w:rsidRPr="001F000B">
        <w:rPr>
          <w:sz w:val="26"/>
          <w:szCs w:val="26"/>
        </w:rPr>
        <w:t>Кроме</w:t>
      </w:r>
      <w:r>
        <w:rPr>
          <w:sz w:val="26"/>
          <w:szCs w:val="26"/>
        </w:rPr>
        <w:t xml:space="preserve"> </w:t>
      </w:r>
      <w:r w:rsidRPr="001F000B">
        <w:rPr>
          <w:sz w:val="26"/>
          <w:szCs w:val="26"/>
        </w:rPr>
        <w:t>того</w:t>
      </w:r>
      <w:r>
        <w:rPr>
          <w:sz w:val="26"/>
          <w:szCs w:val="26"/>
        </w:rPr>
        <w:t>,</w:t>
      </w:r>
      <w:r w:rsidRPr="001F000B">
        <w:rPr>
          <w:sz w:val="26"/>
          <w:szCs w:val="26"/>
        </w:rPr>
        <w:t xml:space="preserve"> специалист учреждения имеет возможность осуществлять контроль работы автобусов путём использования программы </w:t>
      </w:r>
      <w:proofErr w:type="spellStart"/>
      <w:r w:rsidRPr="001F000B">
        <w:rPr>
          <w:sz w:val="26"/>
          <w:szCs w:val="26"/>
        </w:rPr>
        <w:t>АвтоГРАФ</w:t>
      </w:r>
      <w:proofErr w:type="spellEnd"/>
      <w:r w:rsidRPr="001F000B">
        <w:rPr>
          <w:sz w:val="26"/>
          <w:szCs w:val="26"/>
        </w:rPr>
        <w:t xml:space="preserve"> </w:t>
      </w:r>
      <w:r w:rsidRPr="001F000B">
        <w:rPr>
          <w:sz w:val="26"/>
          <w:szCs w:val="26"/>
          <w:lang w:val="en-US"/>
        </w:rPr>
        <w:t>v</w:t>
      </w:r>
      <w:r w:rsidRPr="001F000B">
        <w:rPr>
          <w:sz w:val="26"/>
          <w:szCs w:val="26"/>
        </w:rPr>
        <w:t>4.0.6 через сеть интернет в онлайн режиме. Данная программа позволяет</w:t>
      </w:r>
      <w:r>
        <w:rPr>
          <w:b/>
          <w:sz w:val="26"/>
          <w:szCs w:val="26"/>
        </w:rPr>
        <w:t xml:space="preserve"> </w:t>
      </w:r>
      <w:r w:rsidRPr="00EC57D8">
        <w:rPr>
          <w:sz w:val="26"/>
          <w:szCs w:val="26"/>
        </w:rPr>
        <w:t>отслеживать все перемещения транспортных средств осуществляющих пассажирские перевозки.</w:t>
      </w:r>
    </w:p>
    <w:p w:rsidR="00C81FE5" w:rsidRPr="00D12603" w:rsidRDefault="00C81FE5" w:rsidP="00C81FE5">
      <w:pPr>
        <w:tabs>
          <w:tab w:val="left" w:pos="9355"/>
        </w:tabs>
        <w:ind w:firstLine="709"/>
        <w:jc w:val="both"/>
        <w:rPr>
          <w:spacing w:val="-1"/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04342">
        <w:rPr>
          <w:sz w:val="26"/>
          <w:szCs w:val="26"/>
        </w:rPr>
        <w:t>201</w:t>
      </w:r>
      <w:r>
        <w:rPr>
          <w:sz w:val="26"/>
          <w:szCs w:val="26"/>
        </w:rPr>
        <w:t>8 году</w:t>
      </w:r>
      <w:r w:rsidRPr="00004342">
        <w:rPr>
          <w:sz w:val="26"/>
          <w:szCs w:val="26"/>
        </w:rPr>
        <w:t xml:space="preserve"> в адрес Администрации города Когалыма поступило </w:t>
      </w:r>
      <w:r>
        <w:rPr>
          <w:sz w:val="26"/>
          <w:szCs w:val="26"/>
        </w:rPr>
        <w:t xml:space="preserve">6 </w:t>
      </w:r>
      <w:r w:rsidRPr="00004342">
        <w:rPr>
          <w:sz w:val="26"/>
          <w:szCs w:val="26"/>
        </w:rPr>
        <w:t>письменн</w:t>
      </w:r>
      <w:r>
        <w:rPr>
          <w:sz w:val="26"/>
          <w:szCs w:val="26"/>
        </w:rPr>
        <w:t>ых</w:t>
      </w:r>
      <w:r w:rsidRPr="00004342">
        <w:rPr>
          <w:sz w:val="26"/>
          <w:szCs w:val="26"/>
        </w:rPr>
        <w:t xml:space="preserve"> обращени</w:t>
      </w:r>
      <w:r>
        <w:rPr>
          <w:sz w:val="26"/>
          <w:szCs w:val="26"/>
        </w:rPr>
        <w:t>й</w:t>
      </w:r>
      <w:r w:rsidRPr="00004342">
        <w:rPr>
          <w:sz w:val="26"/>
          <w:szCs w:val="26"/>
        </w:rPr>
        <w:t xml:space="preserve"> по </w:t>
      </w:r>
      <w:r w:rsidRPr="00D12603">
        <w:rPr>
          <w:sz w:val="26"/>
          <w:szCs w:val="26"/>
        </w:rPr>
        <w:t>вопросам неудовлетворительной работы автобусов, обратившемся гражданам даны ответы, спорные вопросы урегулированы, замечания устранены.</w:t>
      </w:r>
    </w:p>
    <w:p w:rsidR="00000434" w:rsidRPr="00D12603" w:rsidRDefault="00000434" w:rsidP="00000434">
      <w:pPr>
        <w:jc w:val="both"/>
        <w:rPr>
          <w:rFonts w:eastAsia="Calibri"/>
          <w:iCs/>
          <w:sz w:val="26"/>
          <w:szCs w:val="26"/>
        </w:rPr>
      </w:pPr>
    </w:p>
    <w:p w:rsidR="00000434" w:rsidRPr="00D12603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7" w:name="_Toc417886939"/>
      <w:bookmarkStart w:id="58" w:name="_Toc434236198"/>
      <w:bookmarkStart w:id="59" w:name="_Toc473281307"/>
      <w:bookmarkStart w:id="60" w:name="_Toc505179528"/>
      <w:bookmarkStart w:id="61" w:name="_Toc505239467"/>
      <w:bookmarkStart w:id="62" w:name="_Toc249350"/>
      <w:r w:rsidRPr="00D12603">
        <w:rPr>
          <w:rFonts w:eastAsiaTheme="majorEastAsia"/>
          <w:i/>
          <w:iCs/>
          <w:sz w:val="26"/>
          <w:szCs w:val="26"/>
        </w:rPr>
        <w:t>Ритуальные услуги</w:t>
      </w:r>
      <w:bookmarkEnd w:id="57"/>
      <w:bookmarkEnd w:id="58"/>
      <w:bookmarkEnd w:id="59"/>
      <w:bookmarkEnd w:id="60"/>
      <w:bookmarkEnd w:id="61"/>
      <w:bookmarkEnd w:id="62"/>
    </w:p>
    <w:p w:rsidR="00000434" w:rsidRPr="00D12603" w:rsidRDefault="00000434" w:rsidP="00000434">
      <w:pPr>
        <w:ind w:firstLine="720"/>
        <w:jc w:val="both"/>
        <w:rPr>
          <w:rFonts w:eastAsia="Calibri"/>
          <w:iCs/>
          <w:sz w:val="26"/>
          <w:szCs w:val="26"/>
        </w:rPr>
      </w:pPr>
    </w:p>
    <w:p w:rsidR="00D12603" w:rsidRPr="00FB4835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D12603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</w:t>
      </w:r>
      <w:r w:rsidRPr="00FB4835">
        <w:rPr>
          <w:rFonts w:eastAsia="Calibri"/>
          <w:iCs/>
          <w:sz w:val="26"/>
          <w:szCs w:val="26"/>
        </w:rPr>
        <w:t xml:space="preserve">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:rsidR="00D12603" w:rsidRPr="00FB4835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FB4835">
        <w:rPr>
          <w:rFonts w:eastAsia="Calibri"/>
          <w:iCs/>
          <w:sz w:val="26"/>
          <w:szCs w:val="26"/>
        </w:rPr>
        <w:lastRenderedPageBreak/>
        <w:t xml:space="preserve">В ведении ООО «Ритуал» находится кладбище площадью </w:t>
      </w:r>
      <w:r w:rsidRPr="006C083A">
        <w:rPr>
          <w:rFonts w:eastAsia="Calibri"/>
          <w:iCs/>
          <w:sz w:val="26"/>
          <w:szCs w:val="26"/>
        </w:rPr>
        <w:t>8,85</w:t>
      </w:r>
      <w:r w:rsidRPr="00FB4835">
        <w:rPr>
          <w:rFonts w:eastAsia="Calibri"/>
          <w:iCs/>
          <w:sz w:val="26"/>
          <w:szCs w:val="26"/>
        </w:rPr>
        <w:t xml:space="preserve">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:rsidR="00D12603" w:rsidRPr="00100AC9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100AC9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:rsidR="00D12603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FB4835">
        <w:rPr>
          <w:rFonts w:eastAsia="Calibri"/>
          <w:iCs/>
          <w:sz w:val="26"/>
          <w:szCs w:val="26"/>
        </w:rPr>
        <w:t>Транспортировку умерших в городе Когалыме,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Гарантированный перечень услуг по погребению включает в себя следующий перечень работ: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- оформление документов, необходимых для погребения;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- предоставление гроба обитого хлопчатобумажной тканью;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- доставка гроба и других предметов, необходимых для погребения;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- перевозка тела умершего на кладбище;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- погребение.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Предельные тарифы на ритуальные услуги в городе Когалыме утверждены постановлением Администрации города Когалыма от 20.08.2012 №1999 «Об утверждении стоимости услуг, предоставляемых согласно гарантированному перечню услуг по погребению в городе Когалыме». Стоимость оказываемых услуг по погребению (согласно гарантийному перечню), имеет фиксированный размер в сумме 15,9 тыс. руб</w:t>
      </w:r>
      <w:r>
        <w:rPr>
          <w:sz w:val="26"/>
          <w:szCs w:val="26"/>
        </w:rPr>
        <w:t>лей</w:t>
      </w:r>
      <w:r w:rsidRPr="00004342">
        <w:rPr>
          <w:sz w:val="26"/>
          <w:szCs w:val="26"/>
        </w:rPr>
        <w:t>.</w:t>
      </w:r>
    </w:p>
    <w:p w:rsidR="00D12603" w:rsidRPr="00004342" w:rsidRDefault="00D12603" w:rsidP="00D12603">
      <w:pPr>
        <w:ind w:firstLine="709"/>
        <w:jc w:val="both"/>
        <w:rPr>
          <w:sz w:val="26"/>
          <w:szCs w:val="26"/>
        </w:rPr>
      </w:pPr>
      <w:r w:rsidRPr="00004342">
        <w:rPr>
          <w:sz w:val="26"/>
          <w:szCs w:val="26"/>
        </w:rPr>
        <w:t>Затраты бюджета города Когалыма за 201</w:t>
      </w:r>
      <w:r>
        <w:rPr>
          <w:sz w:val="26"/>
          <w:szCs w:val="26"/>
        </w:rPr>
        <w:t>8</w:t>
      </w:r>
      <w:r w:rsidRPr="00004342">
        <w:rPr>
          <w:sz w:val="26"/>
          <w:szCs w:val="26"/>
        </w:rPr>
        <w:t xml:space="preserve"> год составили:</w:t>
      </w:r>
    </w:p>
    <w:p w:rsidR="00D12603" w:rsidRPr="00004342" w:rsidRDefault="00D12603" w:rsidP="00374ED8">
      <w:pPr>
        <w:pStyle w:val="af4"/>
        <w:numPr>
          <w:ilvl w:val="0"/>
          <w:numId w:val="11"/>
        </w:numPr>
        <w:jc w:val="both"/>
        <w:rPr>
          <w:sz w:val="26"/>
          <w:szCs w:val="26"/>
        </w:rPr>
      </w:pPr>
      <w:r w:rsidRPr="00004342">
        <w:rPr>
          <w:sz w:val="26"/>
          <w:szCs w:val="26"/>
        </w:rPr>
        <w:t>на оказание ритуальных услуг – 1</w:t>
      </w:r>
      <w:r>
        <w:rPr>
          <w:sz w:val="26"/>
          <w:szCs w:val="26"/>
        </w:rPr>
        <w:t xml:space="preserve"> 338</w:t>
      </w:r>
      <w:r w:rsidRPr="00004342">
        <w:rPr>
          <w:sz w:val="26"/>
          <w:szCs w:val="26"/>
        </w:rPr>
        <w:t>,4 тыс. руб</w:t>
      </w:r>
      <w:r>
        <w:rPr>
          <w:sz w:val="26"/>
          <w:szCs w:val="26"/>
        </w:rPr>
        <w:t>лей</w:t>
      </w:r>
      <w:r w:rsidRPr="00004342">
        <w:rPr>
          <w:sz w:val="26"/>
          <w:szCs w:val="26"/>
        </w:rPr>
        <w:t xml:space="preserve">; </w:t>
      </w:r>
    </w:p>
    <w:p w:rsidR="00D12603" w:rsidRPr="000C6047" w:rsidRDefault="00D12603" w:rsidP="00374ED8">
      <w:pPr>
        <w:pStyle w:val="af4"/>
        <w:numPr>
          <w:ilvl w:val="0"/>
          <w:numId w:val="11"/>
        </w:numPr>
        <w:jc w:val="both"/>
        <w:rPr>
          <w:sz w:val="26"/>
          <w:szCs w:val="26"/>
        </w:rPr>
      </w:pPr>
      <w:r w:rsidRPr="00004342">
        <w:rPr>
          <w:sz w:val="26"/>
          <w:szCs w:val="26"/>
        </w:rPr>
        <w:t xml:space="preserve">на </w:t>
      </w:r>
      <w:r w:rsidRPr="000C6047">
        <w:rPr>
          <w:sz w:val="26"/>
          <w:szCs w:val="26"/>
        </w:rPr>
        <w:t>транспортировку умерших – 952,7 тыс. рублей.</w:t>
      </w:r>
    </w:p>
    <w:p w:rsidR="00D12603" w:rsidRPr="000C6047" w:rsidRDefault="00D12603" w:rsidP="00D12603">
      <w:pPr>
        <w:suppressLineNumbers/>
        <w:suppressAutoHyphens/>
        <w:ind w:firstLine="720"/>
        <w:jc w:val="both"/>
        <w:rPr>
          <w:rFonts w:eastAsia="Calibri"/>
          <w:iCs/>
          <w:sz w:val="26"/>
          <w:szCs w:val="26"/>
        </w:rPr>
      </w:pPr>
      <w:r w:rsidRPr="000C6047">
        <w:rPr>
          <w:rFonts w:eastAsia="Calibri"/>
          <w:iCs/>
          <w:sz w:val="26"/>
          <w:szCs w:val="26"/>
          <w:lang w:eastAsia="en-US"/>
        </w:rPr>
        <w:t>За 2018 года доставлено в специализированные медицинские учреждения (морг, бюро судебно-медицинской экспертизы) 123 умерших, захоронено на городском кладбище 159 умерших.</w:t>
      </w:r>
      <w:r w:rsidRPr="000C6047">
        <w:rPr>
          <w:rFonts w:eastAsia="Calibri"/>
          <w:iCs/>
          <w:sz w:val="26"/>
          <w:szCs w:val="26"/>
        </w:rPr>
        <w:t xml:space="preserve"> </w:t>
      </w:r>
    </w:p>
    <w:p w:rsidR="00003E2E" w:rsidRPr="000C6047" w:rsidRDefault="00003E2E" w:rsidP="00000434">
      <w:pPr>
        <w:suppressLineNumbers/>
        <w:suppressAutoHyphens/>
        <w:ind w:firstLine="720"/>
        <w:jc w:val="both"/>
        <w:rPr>
          <w:rFonts w:eastAsia="Calibri"/>
          <w:iCs/>
          <w:sz w:val="26"/>
          <w:szCs w:val="26"/>
          <w:lang w:eastAsia="en-US"/>
        </w:rPr>
      </w:pPr>
    </w:p>
    <w:p w:rsidR="00000434" w:rsidRPr="000C6047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63" w:name="_Toc417886940"/>
      <w:bookmarkStart w:id="64" w:name="_Toc434236199"/>
      <w:bookmarkStart w:id="65" w:name="_Toc473281308"/>
      <w:bookmarkStart w:id="66" w:name="_Toc505179529"/>
      <w:bookmarkStart w:id="67" w:name="_Toc505239468"/>
      <w:bookmarkStart w:id="68" w:name="_Toc249351"/>
      <w:r w:rsidRPr="000C6047">
        <w:rPr>
          <w:rFonts w:eastAsiaTheme="majorEastAsia"/>
          <w:i/>
          <w:iCs/>
          <w:sz w:val="26"/>
          <w:szCs w:val="26"/>
        </w:rPr>
        <w:t>Работа жилищно-коммунального комплекса</w:t>
      </w:r>
      <w:bookmarkEnd w:id="63"/>
      <w:bookmarkEnd w:id="64"/>
      <w:bookmarkEnd w:id="65"/>
      <w:bookmarkEnd w:id="66"/>
      <w:bookmarkEnd w:id="67"/>
      <w:bookmarkEnd w:id="68"/>
    </w:p>
    <w:p w:rsidR="00000434" w:rsidRPr="000C6047" w:rsidRDefault="00000434" w:rsidP="00000434">
      <w:pPr>
        <w:ind w:firstLine="720"/>
        <w:jc w:val="both"/>
        <w:rPr>
          <w:sz w:val="26"/>
          <w:szCs w:val="26"/>
        </w:rPr>
      </w:pPr>
    </w:p>
    <w:p w:rsidR="000C6047" w:rsidRPr="000C6047" w:rsidRDefault="000C6047" w:rsidP="000C6047">
      <w:pPr>
        <w:shd w:val="clear" w:color="auto" w:fill="FFFFFF"/>
        <w:ind w:firstLine="720"/>
        <w:jc w:val="both"/>
        <w:rPr>
          <w:sz w:val="26"/>
          <w:szCs w:val="26"/>
        </w:rPr>
      </w:pPr>
      <w:bookmarkStart w:id="69" w:name="_Toc434236200"/>
      <w:bookmarkStart w:id="70" w:name="_Toc417886941"/>
      <w:bookmarkEnd w:id="18"/>
      <w:bookmarkEnd w:id="19"/>
      <w:r w:rsidRPr="000C6047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водо-, газо- и электроснабжения города.</w:t>
      </w:r>
    </w:p>
    <w:p w:rsidR="000C6047" w:rsidRDefault="000C6047" w:rsidP="000C6047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2018 году отмечалось стабильная работа предприятий жилищно-коммунального комплекса. Своевременная и качественная подготовка к осенне-зимнему периоду 2018 - 2019 годов обеспечила надежное и безаварийное тепло-, водо- и электроснабжение потребителей города в зимний период.</w:t>
      </w:r>
    </w:p>
    <w:p w:rsidR="000C6047" w:rsidRDefault="000C6047" w:rsidP="000C6047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>
        <w:rPr>
          <w:bCs/>
          <w:sz w:val="26"/>
          <w:szCs w:val="26"/>
        </w:rPr>
        <w:t>В целях подготовки к отопительному периоду 2018-2019 годов сформированы общегородские М</w:t>
      </w:r>
      <w:r>
        <w:rPr>
          <w:sz w:val="26"/>
          <w:szCs w:val="26"/>
        </w:rPr>
        <w:t xml:space="preserve">ероприятия </w:t>
      </w:r>
      <w:r w:rsidRPr="002E425F">
        <w:rPr>
          <w:sz w:val="26"/>
          <w:szCs w:val="26"/>
        </w:rPr>
        <w:t>по подготовке объектов жилищно-коммунального хозяйства города Когалыма к работе в осенне-зимний период 2018</w:t>
      </w:r>
      <w:r>
        <w:rPr>
          <w:sz w:val="26"/>
          <w:szCs w:val="26"/>
        </w:rPr>
        <w:t xml:space="preserve"> </w:t>
      </w:r>
      <w:r w:rsidRPr="002E425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2E425F">
        <w:rPr>
          <w:sz w:val="26"/>
          <w:szCs w:val="26"/>
        </w:rPr>
        <w:t>2019 годов</w:t>
      </w:r>
      <w:r>
        <w:rPr>
          <w:sz w:val="26"/>
          <w:szCs w:val="26"/>
        </w:rPr>
        <w:t xml:space="preserve"> </w:t>
      </w:r>
      <w:r w:rsidRPr="0007382A">
        <w:rPr>
          <w:sz w:val="26"/>
          <w:szCs w:val="26"/>
        </w:rPr>
        <w:t>(далее – Мероприятия 201</w:t>
      </w:r>
      <w:r>
        <w:rPr>
          <w:sz w:val="26"/>
          <w:szCs w:val="26"/>
        </w:rPr>
        <w:t xml:space="preserve">8 </w:t>
      </w:r>
      <w:r w:rsidRPr="0007382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07382A">
        <w:rPr>
          <w:sz w:val="26"/>
          <w:szCs w:val="26"/>
        </w:rPr>
        <w:t>201</w:t>
      </w:r>
      <w:r>
        <w:rPr>
          <w:sz w:val="26"/>
          <w:szCs w:val="26"/>
        </w:rPr>
        <w:t>9</w:t>
      </w:r>
      <w:r w:rsidRPr="0007382A">
        <w:rPr>
          <w:sz w:val="26"/>
          <w:szCs w:val="26"/>
        </w:rPr>
        <w:t xml:space="preserve"> годов)</w:t>
      </w:r>
      <w:r>
        <w:rPr>
          <w:sz w:val="26"/>
          <w:szCs w:val="26"/>
        </w:rPr>
        <w:t>. Мероприятия 2018 - 2019 годов утверждены п</w:t>
      </w:r>
      <w:r w:rsidRPr="00576A3E">
        <w:rPr>
          <w:sz w:val="26"/>
          <w:szCs w:val="26"/>
        </w:rPr>
        <w:t xml:space="preserve">остановлением Администрации города Когалыма от </w:t>
      </w:r>
      <w:r>
        <w:rPr>
          <w:sz w:val="26"/>
          <w:szCs w:val="26"/>
        </w:rPr>
        <w:t>15</w:t>
      </w:r>
      <w:r w:rsidRPr="00DA5720">
        <w:rPr>
          <w:sz w:val="26"/>
          <w:szCs w:val="26"/>
        </w:rPr>
        <w:t>.05.201</w:t>
      </w:r>
      <w:r>
        <w:rPr>
          <w:sz w:val="26"/>
          <w:szCs w:val="26"/>
        </w:rPr>
        <w:t>8</w:t>
      </w:r>
      <w:r w:rsidRPr="00DA5720">
        <w:rPr>
          <w:sz w:val="26"/>
          <w:szCs w:val="26"/>
        </w:rPr>
        <w:t xml:space="preserve"> №9</w:t>
      </w:r>
      <w:r>
        <w:rPr>
          <w:sz w:val="26"/>
          <w:szCs w:val="26"/>
        </w:rPr>
        <w:t>91</w:t>
      </w:r>
      <w:r w:rsidRPr="00576A3E">
        <w:rPr>
          <w:sz w:val="26"/>
          <w:szCs w:val="26"/>
        </w:rPr>
        <w:t xml:space="preserve"> «О подготовке объектов ЖКХ и социальной сферы города Когалыма к работе в осенне-зимний период 201</w:t>
      </w:r>
      <w:r>
        <w:rPr>
          <w:sz w:val="26"/>
          <w:szCs w:val="26"/>
        </w:rPr>
        <w:t xml:space="preserve">7 </w:t>
      </w:r>
      <w:r w:rsidRPr="00576A3E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76A3E">
        <w:rPr>
          <w:sz w:val="26"/>
          <w:szCs w:val="26"/>
        </w:rPr>
        <w:t>201</w:t>
      </w:r>
      <w:r>
        <w:rPr>
          <w:sz w:val="26"/>
          <w:szCs w:val="26"/>
        </w:rPr>
        <w:t>8</w:t>
      </w:r>
      <w:r w:rsidRPr="00576A3E">
        <w:rPr>
          <w:sz w:val="26"/>
          <w:szCs w:val="26"/>
        </w:rPr>
        <w:t xml:space="preserve"> годов» </w:t>
      </w:r>
      <w:r>
        <w:rPr>
          <w:sz w:val="26"/>
          <w:szCs w:val="26"/>
        </w:rPr>
        <w:t>и направлены в Департамент жилищно-коммунального комплекса и энергетики Ханты-Мансийского автономного округа - Югры.</w:t>
      </w:r>
    </w:p>
    <w:p w:rsidR="000C6047" w:rsidRPr="0007382A" w:rsidRDefault="000C6047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07382A">
        <w:rPr>
          <w:bCs/>
          <w:sz w:val="26"/>
          <w:szCs w:val="26"/>
        </w:rPr>
        <w:t xml:space="preserve">При разработке </w:t>
      </w:r>
      <w:r w:rsidRPr="0007382A">
        <w:rPr>
          <w:sz w:val="26"/>
          <w:szCs w:val="26"/>
        </w:rPr>
        <w:t>Мероприяти</w:t>
      </w:r>
      <w:r>
        <w:rPr>
          <w:sz w:val="26"/>
          <w:szCs w:val="26"/>
        </w:rPr>
        <w:t>й</w:t>
      </w:r>
      <w:r w:rsidRPr="0007382A">
        <w:rPr>
          <w:sz w:val="26"/>
          <w:szCs w:val="26"/>
        </w:rPr>
        <w:t xml:space="preserve"> 201</w:t>
      </w:r>
      <w:r>
        <w:rPr>
          <w:sz w:val="26"/>
          <w:szCs w:val="26"/>
        </w:rPr>
        <w:t xml:space="preserve">8 </w:t>
      </w:r>
      <w:r w:rsidRPr="0007382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07382A">
        <w:rPr>
          <w:sz w:val="26"/>
          <w:szCs w:val="26"/>
        </w:rPr>
        <w:t>201</w:t>
      </w:r>
      <w:r>
        <w:rPr>
          <w:sz w:val="26"/>
          <w:szCs w:val="26"/>
        </w:rPr>
        <w:t>9</w:t>
      </w:r>
      <w:r w:rsidRPr="0007382A">
        <w:rPr>
          <w:sz w:val="26"/>
          <w:szCs w:val="26"/>
        </w:rPr>
        <w:t xml:space="preserve"> годов были учтены все необходимые объемы работ по замене и реконструкции сетей тепло-, водо-, электроснабжения, </w:t>
      </w:r>
      <w:r w:rsidRPr="0007382A">
        <w:rPr>
          <w:sz w:val="26"/>
          <w:szCs w:val="26"/>
        </w:rPr>
        <w:lastRenderedPageBreak/>
        <w:t xml:space="preserve">водоотведения, а также реконструкции, модернизации, капитальному и текущему ремонту объектов коммунального хозяйства и жилищного фонда города Когалыма в рамках существующих объемов финансовых средств. </w:t>
      </w:r>
    </w:p>
    <w:p w:rsidR="000C6047" w:rsidRPr="00AE02C6" w:rsidRDefault="000C6047" w:rsidP="000C6047">
      <w:pPr>
        <w:ind w:firstLine="709"/>
        <w:jc w:val="both"/>
        <w:rPr>
          <w:sz w:val="26"/>
          <w:szCs w:val="26"/>
        </w:rPr>
      </w:pPr>
      <w:r w:rsidRPr="0007382A">
        <w:rPr>
          <w:sz w:val="26"/>
          <w:szCs w:val="26"/>
        </w:rPr>
        <w:t xml:space="preserve">Общий объем средств </w:t>
      </w:r>
      <w:r>
        <w:rPr>
          <w:sz w:val="26"/>
          <w:szCs w:val="26"/>
        </w:rPr>
        <w:t xml:space="preserve">запланированный к исполнению </w:t>
      </w:r>
      <w:r w:rsidRPr="0007382A">
        <w:rPr>
          <w:sz w:val="26"/>
          <w:szCs w:val="26"/>
        </w:rPr>
        <w:t>Мероприятиям</w:t>
      </w:r>
      <w:r>
        <w:rPr>
          <w:sz w:val="26"/>
          <w:szCs w:val="26"/>
        </w:rPr>
        <w:t>и</w:t>
      </w:r>
      <w:r w:rsidRPr="0007382A">
        <w:rPr>
          <w:sz w:val="26"/>
          <w:szCs w:val="26"/>
        </w:rPr>
        <w:t xml:space="preserve"> 201</w:t>
      </w:r>
      <w:r>
        <w:rPr>
          <w:sz w:val="26"/>
          <w:szCs w:val="26"/>
        </w:rPr>
        <w:t xml:space="preserve">8 </w:t>
      </w:r>
      <w:r w:rsidRPr="0007382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07382A">
        <w:rPr>
          <w:sz w:val="26"/>
          <w:szCs w:val="26"/>
        </w:rPr>
        <w:t>201</w:t>
      </w:r>
      <w:r>
        <w:rPr>
          <w:sz w:val="26"/>
          <w:szCs w:val="26"/>
        </w:rPr>
        <w:t>9</w:t>
      </w:r>
      <w:r w:rsidRPr="0007382A">
        <w:rPr>
          <w:sz w:val="26"/>
          <w:szCs w:val="26"/>
        </w:rPr>
        <w:t xml:space="preserve"> годов составляет </w:t>
      </w:r>
      <w:r>
        <w:rPr>
          <w:sz w:val="26"/>
          <w:szCs w:val="26"/>
        </w:rPr>
        <w:t>94,9</w:t>
      </w:r>
      <w:r w:rsidRPr="00AE02C6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AE02C6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Pr="00AE02C6">
        <w:rPr>
          <w:sz w:val="26"/>
          <w:szCs w:val="26"/>
        </w:rPr>
        <w:t>, из них:</w:t>
      </w:r>
    </w:p>
    <w:p w:rsidR="000C6047" w:rsidRPr="00AE02C6" w:rsidRDefault="000C6047" w:rsidP="000C6047">
      <w:pPr>
        <w:ind w:firstLine="709"/>
        <w:jc w:val="both"/>
        <w:rPr>
          <w:sz w:val="26"/>
          <w:szCs w:val="26"/>
        </w:rPr>
      </w:pPr>
      <w:r w:rsidRPr="00AE02C6">
        <w:rPr>
          <w:sz w:val="26"/>
          <w:szCs w:val="26"/>
        </w:rPr>
        <w:t xml:space="preserve">- средства бюджета города Когалыма – </w:t>
      </w:r>
      <w:r>
        <w:rPr>
          <w:sz w:val="26"/>
          <w:szCs w:val="26"/>
        </w:rPr>
        <w:t>13,4</w:t>
      </w:r>
      <w:r w:rsidRPr="00AE02C6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AE02C6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Pr="00AE02C6">
        <w:rPr>
          <w:sz w:val="26"/>
          <w:szCs w:val="26"/>
        </w:rPr>
        <w:t>;</w:t>
      </w:r>
    </w:p>
    <w:p w:rsidR="000C6047" w:rsidRPr="00AE02C6" w:rsidRDefault="000C6047" w:rsidP="000C6047">
      <w:pPr>
        <w:ind w:firstLine="709"/>
        <w:jc w:val="both"/>
        <w:rPr>
          <w:sz w:val="26"/>
          <w:szCs w:val="26"/>
        </w:rPr>
      </w:pPr>
      <w:r w:rsidRPr="00AE02C6">
        <w:rPr>
          <w:sz w:val="26"/>
          <w:szCs w:val="26"/>
        </w:rPr>
        <w:t>- средства бюджета Ханты-Мансийского автономного округа</w:t>
      </w:r>
      <w:r>
        <w:rPr>
          <w:sz w:val="26"/>
          <w:szCs w:val="26"/>
        </w:rPr>
        <w:t xml:space="preserve"> </w:t>
      </w:r>
      <w:r w:rsidRPr="00AE02C6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AE02C6">
        <w:rPr>
          <w:sz w:val="26"/>
          <w:szCs w:val="26"/>
        </w:rPr>
        <w:t xml:space="preserve">Югры – </w:t>
      </w:r>
      <w:r>
        <w:rPr>
          <w:sz w:val="26"/>
          <w:szCs w:val="26"/>
        </w:rPr>
        <w:t>11,6</w:t>
      </w:r>
      <w:r w:rsidRPr="00AE02C6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AE02C6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Pr="00AE02C6">
        <w:rPr>
          <w:sz w:val="26"/>
          <w:szCs w:val="26"/>
        </w:rPr>
        <w:t>;</w:t>
      </w:r>
    </w:p>
    <w:p w:rsidR="000C6047" w:rsidRDefault="000C6047" w:rsidP="000C6047">
      <w:pPr>
        <w:ind w:firstLine="709"/>
        <w:jc w:val="both"/>
        <w:rPr>
          <w:sz w:val="26"/>
          <w:szCs w:val="26"/>
        </w:rPr>
      </w:pPr>
      <w:r w:rsidRPr="00AE02C6">
        <w:rPr>
          <w:sz w:val="26"/>
          <w:szCs w:val="26"/>
        </w:rPr>
        <w:t xml:space="preserve">- средства предприятий города Когалыма – </w:t>
      </w:r>
      <w:r>
        <w:rPr>
          <w:sz w:val="26"/>
          <w:szCs w:val="26"/>
        </w:rPr>
        <w:t>69,9</w:t>
      </w:r>
      <w:r w:rsidRPr="00AE02C6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AE02C6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Pr="00AE02C6">
        <w:rPr>
          <w:sz w:val="26"/>
          <w:szCs w:val="26"/>
        </w:rPr>
        <w:t>.</w:t>
      </w:r>
    </w:p>
    <w:p w:rsidR="000C6047" w:rsidRDefault="000C6047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0C6047" w:rsidRDefault="000C6047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Выполнены </w:t>
      </w:r>
      <w:r w:rsidRPr="0007382A">
        <w:rPr>
          <w:sz w:val="26"/>
          <w:szCs w:val="26"/>
        </w:rPr>
        <w:t>следующие Мероприятия 201</w:t>
      </w:r>
      <w:r>
        <w:rPr>
          <w:sz w:val="26"/>
          <w:szCs w:val="26"/>
        </w:rPr>
        <w:t xml:space="preserve">8 </w:t>
      </w:r>
      <w:r w:rsidRPr="0007382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07382A">
        <w:rPr>
          <w:sz w:val="26"/>
          <w:szCs w:val="26"/>
        </w:rPr>
        <w:t>201</w:t>
      </w:r>
      <w:r>
        <w:rPr>
          <w:sz w:val="26"/>
          <w:szCs w:val="26"/>
        </w:rPr>
        <w:t>9</w:t>
      </w:r>
      <w:r w:rsidRPr="0007382A">
        <w:rPr>
          <w:sz w:val="26"/>
          <w:szCs w:val="26"/>
        </w:rPr>
        <w:t xml:space="preserve"> годов:</w:t>
      </w:r>
    </w:p>
    <w:p w:rsidR="000C6047" w:rsidRDefault="000C6047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0C6047" w:rsidRDefault="000C6047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280"/>
        <w:gridCol w:w="1099"/>
        <w:gridCol w:w="1027"/>
        <w:gridCol w:w="1144"/>
        <w:gridCol w:w="1549"/>
      </w:tblGrid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№</w:t>
            </w:r>
          </w:p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п/п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Наименование мероприятий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Ед.</w:t>
            </w:r>
            <w:r>
              <w:rPr>
                <w:bCs/>
              </w:rPr>
              <w:t xml:space="preserve"> </w:t>
            </w:r>
            <w:r w:rsidRPr="00BC3FEF">
              <w:rPr>
                <w:bCs/>
              </w:rPr>
              <w:t>изм.</w:t>
            </w:r>
          </w:p>
        </w:tc>
        <w:tc>
          <w:tcPr>
            <w:tcW w:w="1027" w:type="dxa"/>
            <w:vAlign w:val="center"/>
          </w:tcPr>
          <w:p w:rsidR="000C6047" w:rsidRPr="00BC3FEF" w:rsidRDefault="000C6047" w:rsidP="00FF3CBA">
            <w:pPr>
              <w:ind w:firstLine="3"/>
              <w:jc w:val="center"/>
              <w:rPr>
                <w:bCs/>
              </w:rPr>
            </w:pPr>
            <w:r w:rsidRPr="00BC3FEF">
              <w:rPr>
                <w:bCs/>
              </w:rPr>
              <w:t>План</w:t>
            </w:r>
          </w:p>
        </w:tc>
        <w:tc>
          <w:tcPr>
            <w:tcW w:w="1144" w:type="dxa"/>
            <w:vAlign w:val="center"/>
          </w:tcPr>
          <w:p w:rsidR="000C6047" w:rsidRPr="00BC3FEF" w:rsidRDefault="000C6047" w:rsidP="00FF3CBA">
            <w:pPr>
              <w:ind w:firstLine="3"/>
              <w:jc w:val="center"/>
              <w:rPr>
                <w:bCs/>
              </w:rPr>
            </w:pPr>
            <w:r w:rsidRPr="00BC3FEF">
              <w:rPr>
                <w:bCs/>
              </w:rPr>
              <w:t>Факт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BC3FEF" w:rsidRDefault="000C6047" w:rsidP="00FF3CBA">
            <w:pPr>
              <w:ind w:firstLine="3"/>
              <w:jc w:val="center"/>
              <w:rPr>
                <w:sz w:val="23"/>
                <w:szCs w:val="23"/>
              </w:rPr>
            </w:pPr>
            <w:r w:rsidRPr="00BC3FEF">
              <w:rPr>
                <w:bCs/>
                <w:sz w:val="23"/>
                <w:szCs w:val="23"/>
              </w:rPr>
              <w:t>Срок</w:t>
            </w:r>
          </w:p>
          <w:p w:rsidR="000C6047" w:rsidRPr="00BC3FEF" w:rsidRDefault="000C6047" w:rsidP="00FF3CBA">
            <w:pPr>
              <w:ind w:firstLine="3"/>
              <w:jc w:val="center"/>
            </w:pPr>
            <w:r w:rsidRPr="00BC3FEF">
              <w:rPr>
                <w:bCs/>
                <w:sz w:val="23"/>
                <w:szCs w:val="23"/>
              </w:rPr>
              <w:t>исполнения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1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Подготовка котельных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ед.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11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2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Модернизация котельного оборудования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ед.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5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5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01.10.2018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3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Текущий ремонт котельного оборудования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шт.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200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200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4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Подготовка центральных</w:t>
            </w:r>
          </w:p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тепловых пунктов (ЦТП)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proofErr w:type="spellStart"/>
            <w:r w:rsidRPr="00BC3FEF">
              <w:rPr>
                <w:bCs/>
              </w:rPr>
              <w:t>ед</w:t>
            </w:r>
            <w:proofErr w:type="spellEnd"/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3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3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5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Подготовка тепловых сетей</w:t>
            </w:r>
          </w:p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(в 2-х трубном исполнении)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85,8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85,8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6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Замена ветхих тепловых сетей</w:t>
            </w:r>
          </w:p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(в 2-х трубном исполнении)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1,06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0,42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01.11.2018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7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Строительство тепловых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0,39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0,39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01.11.2018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8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Подготовка газопроводов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44,0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44,0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30.08.2018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9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Подготовка водопроводных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129,6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129,6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10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Замена ветхих водопроводных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1,75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1,46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01.11.2018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11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Строительство водопроводных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0,13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0,13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01.10.2018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12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Подготовка канализационных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  <w:color w:val="FF0000"/>
              </w:rPr>
            </w:pPr>
            <w:r w:rsidRPr="006C1A5D">
              <w:rPr>
                <w:bCs/>
              </w:rPr>
              <w:t>107,4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  <w:color w:val="FF0000"/>
              </w:rPr>
            </w:pPr>
            <w:r w:rsidRPr="006C1A5D">
              <w:rPr>
                <w:bCs/>
              </w:rPr>
              <w:t>107,4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13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Строительство канализационных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0,14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0,14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01.10.2018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14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Подготовка электрических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км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  <w:color w:val="FF0000"/>
              </w:rPr>
            </w:pPr>
            <w:r w:rsidRPr="006C1A5D">
              <w:rPr>
                <w:bCs/>
              </w:rPr>
              <w:t>379,3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  <w:color w:val="FF0000"/>
              </w:rPr>
            </w:pPr>
            <w:r w:rsidRPr="006C1A5D">
              <w:rPr>
                <w:bCs/>
              </w:rPr>
              <w:t>379,3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15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Текущий ремонт электрооборудования и электрических сетей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шт.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color w:val="FF0000"/>
              </w:rPr>
            </w:pPr>
            <w:r w:rsidRPr="006C1A5D">
              <w:rPr>
                <w:bCs/>
              </w:rPr>
              <w:t>2426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color w:val="FF0000"/>
              </w:rPr>
            </w:pPr>
            <w:r w:rsidRPr="006C1A5D">
              <w:rPr>
                <w:bCs/>
              </w:rPr>
              <w:t>2426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01.10.2018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16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Подготовка трансформаторных подстанций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шт.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color w:val="FF0000"/>
              </w:rPr>
            </w:pPr>
            <w:r w:rsidRPr="006C1A5D">
              <w:rPr>
                <w:bCs/>
              </w:rPr>
              <w:t>147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color w:val="FF0000"/>
              </w:rPr>
            </w:pPr>
            <w:r w:rsidRPr="006C1A5D">
              <w:rPr>
                <w:bCs/>
              </w:rPr>
              <w:t>147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01.10.2018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17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pPr>
              <w:rPr>
                <w:bCs/>
              </w:rPr>
            </w:pPr>
            <w:r w:rsidRPr="00BC3FEF">
              <w:rPr>
                <w:bCs/>
              </w:rPr>
              <w:t>Подготовка жилищного фонда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  <w:rPr>
                <w:bCs/>
              </w:rPr>
            </w:pPr>
            <w:r w:rsidRPr="00BC3FEF">
              <w:rPr>
                <w:bCs/>
              </w:rPr>
              <w:t>тыс.</w:t>
            </w:r>
            <w:r>
              <w:rPr>
                <w:bCs/>
              </w:rPr>
              <w:t xml:space="preserve"> </w:t>
            </w:r>
            <w:r w:rsidRPr="00BC3FEF">
              <w:rPr>
                <w:bCs/>
              </w:rPr>
              <w:t>кв.</w:t>
            </w:r>
            <w:r>
              <w:rPr>
                <w:bCs/>
              </w:rPr>
              <w:t xml:space="preserve"> </w:t>
            </w:r>
            <w:r w:rsidRPr="00BC3FEF">
              <w:rPr>
                <w:bCs/>
              </w:rPr>
              <w:t>м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1011,7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  <w:rPr>
                <w:bCs/>
              </w:rPr>
            </w:pPr>
            <w:r w:rsidRPr="006C1A5D">
              <w:rPr>
                <w:bCs/>
              </w:rPr>
              <w:t>1011,7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01.09.2018</w:t>
            </w:r>
          </w:p>
        </w:tc>
      </w:tr>
      <w:tr w:rsidR="000C6047" w:rsidRPr="00BC3FEF" w:rsidTr="00FF3CBA">
        <w:tc>
          <w:tcPr>
            <w:tcW w:w="0" w:type="auto"/>
            <w:shd w:val="clear" w:color="auto" w:fill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18</w:t>
            </w:r>
          </w:p>
        </w:tc>
        <w:tc>
          <w:tcPr>
            <w:tcW w:w="4280" w:type="dxa"/>
            <w:shd w:val="clear" w:color="auto" w:fill="auto"/>
            <w:vAlign w:val="center"/>
          </w:tcPr>
          <w:p w:rsidR="000C6047" w:rsidRPr="00BC3FEF" w:rsidRDefault="000C6047" w:rsidP="00FF3CBA">
            <w:r w:rsidRPr="00BC3FEF">
              <w:rPr>
                <w:bCs/>
              </w:rPr>
              <w:t>Пополнение аварийного запаса</w:t>
            </w:r>
          </w:p>
        </w:tc>
        <w:tc>
          <w:tcPr>
            <w:tcW w:w="0" w:type="auto"/>
            <w:vAlign w:val="center"/>
          </w:tcPr>
          <w:p w:rsidR="000C6047" w:rsidRPr="00BC3FEF" w:rsidRDefault="000C6047" w:rsidP="00FF3CBA">
            <w:pPr>
              <w:jc w:val="center"/>
            </w:pPr>
            <w:r w:rsidRPr="00BC3FEF">
              <w:rPr>
                <w:bCs/>
              </w:rPr>
              <w:t>млн.</w:t>
            </w:r>
            <w:r>
              <w:rPr>
                <w:bCs/>
              </w:rPr>
              <w:t xml:space="preserve"> </w:t>
            </w:r>
            <w:r w:rsidRPr="00BC3FEF">
              <w:rPr>
                <w:bCs/>
              </w:rPr>
              <w:t>руб.</w:t>
            </w:r>
          </w:p>
        </w:tc>
        <w:tc>
          <w:tcPr>
            <w:tcW w:w="1027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1,9</w:t>
            </w:r>
          </w:p>
        </w:tc>
        <w:tc>
          <w:tcPr>
            <w:tcW w:w="1144" w:type="dxa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1,9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C6047" w:rsidRPr="006C1A5D" w:rsidRDefault="000C6047" w:rsidP="00FF3CBA">
            <w:pPr>
              <w:jc w:val="center"/>
            </w:pPr>
            <w:r w:rsidRPr="006C1A5D">
              <w:rPr>
                <w:bCs/>
              </w:rPr>
              <w:t>01.11.2018</w:t>
            </w:r>
          </w:p>
        </w:tc>
      </w:tr>
    </w:tbl>
    <w:p w:rsidR="000C6047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Мероприятия выполнены в полном объеме и в установленные сроки.</w:t>
      </w:r>
    </w:p>
    <w:p w:rsidR="006C1A5D" w:rsidRDefault="000C6047" w:rsidP="006C1A5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Ежедекадно в Департамент жилищно-коммунального комплекса и энергетики Ханты-Мансийского автономного округа – Югры направляется отчетность об исполнении Мероприятий 2018</w:t>
      </w:r>
      <w:r w:rsidR="006C1A5D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6C1A5D">
        <w:rPr>
          <w:sz w:val="26"/>
          <w:szCs w:val="26"/>
        </w:rPr>
        <w:t xml:space="preserve"> </w:t>
      </w:r>
      <w:r>
        <w:rPr>
          <w:sz w:val="26"/>
          <w:szCs w:val="26"/>
        </w:rPr>
        <w:t>2019 годов, по состоянию на 01.01.2019 мероприятия выполнены на общую сумму 105,2 млн. руб</w:t>
      </w:r>
      <w:r w:rsidR="006C1A5D">
        <w:rPr>
          <w:sz w:val="26"/>
          <w:szCs w:val="26"/>
        </w:rPr>
        <w:t>лей</w:t>
      </w:r>
      <w:r>
        <w:rPr>
          <w:sz w:val="26"/>
          <w:szCs w:val="26"/>
        </w:rPr>
        <w:t xml:space="preserve"> или на 110%.</w:t>
      </w:r>
    </w:p>
    <w:p w:rsidR="000C6047" w:rsidRDefault="000C6047" w:rsidP="006C1A5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государственной программы «Развитие жилищно-коммунального комплекса и повышение энергетической эффективности Ханты-Мансийского автономного </w:t>
      </w:r>
      <w:r>
        <w:rPr>
          <w:sz w:val="26"/>
          <w:szCs w:val="26"/>
        </w:rPr>
        <w:lastRenderedPageBreak/>
        <w:t xml:space="preserve">округа – Югры» на </w:t>
      </w:r>
      <w:r w:rsidRPr="00D355D4">
        <w:rPr>
          <w:sz w:val="26"/>
          <w:szCs w:val="26"/>
        </w:rPr>
        <w:t xml:space="preserve">2018-2025 </w:t>
      </w:r>
      <w:r>
        <w:rPr>
          <w:sz w:val="26"/>
          <w:szCs w:val="26"/>
        </w:rPr>
        <w:t xml:space="preserve">годы и плановый период до 2030 года» на проведение работ </w:t>
      </w:r>
      <w:r w:rsidRPr="007442BE">
        <w:rPr>
          <w:sz w:val="26"/>
          <w:szCs w:val="26"/>
        </w:rPr>
        <w:t>по капитальному ремонту сетей тепло</w:t>
      </w:r>
      <w:r>
        <w:rPr>
          <w:sz w:val="26"/>
          <w:szCs w:val="26"/>
        </w:rPr>
        <w:t xml:space="preserve">-, водоснабжения городу Когалыму из средств бюджета </w:t>
      </w:r>
      <w:r w:rsidR="006C1A5D">
        <w:rPr>
          <w:sz w:val="26"/>
          <w:szCs w:val="26"/>
        </w:rPr>
        <w:t xml:space="preserve">Ханты-Мансийского </w:t>
      </w:r>
      <w:r>
        <w:rPr>
          <w:sz w:val="26"/>
          <w:szCs w:val="26"/>
        </w:rPr>
        <w:t>автономного округа</w:t>
      </w:r>
      <w:r w:rsidR="006C1A5D">
        <w:rPr>
          <w:sz w:val="26"/>
          <w:szCs w:val="26"/>
        </w:rPr>
        <w:t xml:space="preserve"> - Югры</w:t>
      </w:r>
      <w:r>
        <w:rPr>
          <w:sz w:val="26"/>
          <w:szCs w:val="26"/>
        </w:rPr>
        <w:t xml:space="preserve"> была выделена субсидия в размере 11,94</w:t>
      </w:r>
      <w:r w:rsidRPr="00D355D4">
        <w:rPr>
          <w:sz w:val="26"/>
          <w:szCs w:val="26"/>
        </w:rPr>
        <w:t xml:space="preserve"> </w:t>
      </w:r>
      <w:r>
        <w:rPr>
          <w:sz w:val="26"/>
          <w:szCs w:val="26"/>
        </w:rPr>
        <w:t>млн. руб</w:t>
      </w:r>
      <w:r w:rsidR="006C1A5D">
        <w:rPr>
          <w:sz w:val="26"/>
          <w:szCs w:val="26"/>
        </w:rPr>
        <w:t>лей</w:t>
      </w:r>
      <w:r>
        <w:rPr>
          <w:sz w:val="26"/>
          <w:szCs w:val="26"/>
        </w:rPr>
        <w:t xml:space="preserve">, доля </w:t>
      </w:r>
      <w:proofErr w:type="spellStart"/>
      <w:r>
        <w:rPr>
          <w:sz w:val="26"/>
          <w:szCs w:val="26"/>
        </w:rPr>
        <w:t>софинансирования</w:t>
      </w:r>
      <w:proofErr w:type="spellEnd"/>
      <w:r>
        <w:rPr>
          <w:sz w:val="26"/>
          <w:szCs w:val="26"/>
        </w:rPr>
        <w:t xml:space="preserve"> из бюджета города Когалыма составляет 1,33 млн. руб</w:t>
      </w:r>
      <w:r w:rsidR="006C1A5D">
        <w:rPr>
          <w:sz w:val="26"/>
          <w:szCs w:val="26"/>
        </w:rPr>
        <w:t>лей</w:t>
      </w:r>
      <w:r>
        <w:rPr>
          <w:sz w:val="26"/>
          <w:szCs w:val="26"/>
        </w:rPr>
        <w:t xml:space="preserve">. </w:t>
      </w:r>
    </w:p>
    <w:p w:rsidR="000C6047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освоения финансовых средств </w:t>
      </w:r>
      <w:r w:rsidR="00D50C0A">
        <w:rPr>
          <w:sz w:val="26"/>
          <w:szCs w:val="26"/>
        </w:rPr>
        <w:t>муниципальным казенным учреждением</w:t>
      </w:r>
      <w:r>
        <w:rPr>
          <w:sz w:val="26"/>
          <w:szCs w:val="26"/>
        </w:rPr>
        <w:t xml:space="preserve"> «</w:t>
      </w:r>
      <w:r w:rsidR="00D50C0A">
        <w:rPr>
          <w:sz w:val="26"/>
          <w:szCs w:val="26"/>
        </w:rPr>
        <w:t>Управление жилищно-коммунального хозяйства</w:t>
      </w:r>
      <w:r>
        <w:rPr>
          <w:sz w:val="26"/>
          <w:szCs w:val="26"/>
        </w:rPr>
        <w:t xml:space="preserve"> города Когалыма» подготовлен план мероприятий на общую сумму </w:t>
      </w:r>
      <w:r>
        <w:rPr>
          <w:color w:val="000000" w:themeColor="text1"/>
          <w:sz w:val="26"/>
          <w:szCs w:val="26"/>
        </w:rPr>
        <w:t>12,84</w:t>
      </w:r>
      <w:r w:rsidRPr="00FB77E4">
        <w:rPr>
          <w:color w:val="000000" w:themeColor="text1"/>
          <w:sz w:val="26"/>
          <w:szCs w:val="26"/>
        </w:rPr>
        <w:t xml:space="preserve"> </w:t>
      </w:r>
      <w:r>
        <w:rPr>
          <w:sz w:val="26"/>
          <w:szCs w:val="26"/>
        </w:rPr>
        <w:t>млн.</w:t>
      </w:r>
      <w:r w:rsidR="00D50C0A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D50C0A">
        <w:rPr>
          <w:sz w:val="26"/>
          <w:szCs w:val="26"/>
        </w:rPr>
        <w:t>лей</w:t>
      </w:r>
      <w:r>
        <w:rPr>
          <w:sz w:val="26"/>
          <w:szCs w:val="26"/>
        </w:rPr>
        <w:t xml:space="preserve">, подготовлена аукционная документация </w:t>
      </w:r>
      <w:r w:rsidRPr="007F1259">
        <w:rPr>
          <w:sz w:val="26"/>
          <w:szCs w:val="26"/>
        </w:rPr>
        <w:t>на</w:t>
      </w:r>
      <w:r w:rsidRPr="007F1259">
        <w:rPr>
          <w:bCs/>
          <w:sz w:val="26"/>
          <w:szCs w:val="26"/>
        </w:rPr>
        <w:t xml:space="preserve"> право заключить муниципальный контракт на выполнение работ по капитальному ремонту сетей тепло- и водоснабжения города Когалыма</w:t>
      </w:r>
      <w:r>
        <w:rPr>
          <w:bCs/>
          <w:sz w:val="26"/>
          <w:szCs w:val="26"/>
        </w:rPr>
        <w:t xml:space="preserve">, </w:t>
      </w:r>
      <w:r w:rsidRPr="00796F29">
        <w:rPr>
          <w:sz w:val="26"/>
          <w:szCs w:val="26"/>
        </w:rPr>
        <w:t>со с</w:t>
      </w:r>
      <w:r w:rsidRPr="00796F29">
        <w:rPr>
          <w:bCs/>
          <w:sz w:val="26"/>
          <w:szCs w:val="26"/>
        </w:rPr>
        <w:t>роком окончания работ 31.10.2018</w:t>
      </w:r>
      <w:r>
        <w:rPr>
          <w:bCs/>
          <w:sz w:val="26"/>
          <w:szCs w:val="26"/>
        </w:rPr>
        <w:t>. Размещено извещение о проведении открытого аукциона, срок подачи заявок был продлен до 13.08.2018. На указанную дату з</w:t>
      </w:r>
      <w:r w:rsidRPr="00796F29">
        <w:rPr>
          <w:sz w:val="26"/>
          <w:szCs w:val="26"/>
        </w:rPr>
        <w:t>аяв</w:t>
      </w:r>
      <w:r>
        <w:rPr>
          <w:sz w:val="26"/>
          <w:szCs w:val="26"/>
        </w:rPr>
        <w:t>о</w:t>
      </w:r>
      <w:r w:rsidRPr="00796F29">
        <w:rPr>
          <w:sz w:val="26"/>
          <w:szCs w:val="26"/>
        </w:rPr>
        <w:t>к на участие в аукционе</w:t>
      </w:r>
      <w:r>
        <w:rPr>
          <w:sz w:val="26"/>
          <w:szCs w:val="26"/>
        </w:rPr>
        <w:t xml:space="preserve"> не поступило. Учитывая срок окончания работ, повторное проведение открытого аукциона признано нецелесообразным. </w:t>
      </w:r>
    </w:p>
    <w:p w:rsidR="000C6047" w:rsidRDefault="000C6047" w:rsidP="0091061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Сложившаяся ситуация не повлияла на </w:t>
      </w:r>
      <w:r w:rsidRPr="00A03B10">
        <w:rPr>
          <w:sz w:val="26"/>
          <w:szCs w:val="26"/>
        </w:rPr>
        <w:t>снабжение потребителей коммунальными ресурсами и услугами в объеме</w:t>
      </w:r>
      <w:r>
        <w:rPr>
          <w:sz w:val="26"/>
          <w:szCs w:val="26"/>
        </w:rPr>
        <w:t>,</w:t>
      </w:r>
      <w:r w:rsidRPr="00A03B10">
        <w:rPr>
          <w:sz w:val="26"/>
          <w:szCs w:val="26"/>
        </w:rPr>
        <w:t xml:space="preserve"> необходимом для обеспечения нормальной жизнедеятельности города Когалыма</w:t>
      </w:r>
      <w:r>
        <w:rPr>
          <w:sz w:val="26"/>
          <w:szCs w:val="26"/>
        </w:rPr>
        <w:t xml:space="preserve">, а также на </w:t>
      </w:r>
      <w:r w:rsidRPr="00A03B10">
        <w:rPr>
          <w:sz w:val="26"/>
          <w:szCs w:val="26"/>
        </w:rPr>
        <w:t>нач</w:t>
      </w:r>
      <w:r>
        <w:rPr>
          <w:sz w:val="26"/>
          <w:szCs w:val="26"/>
        </w:rPr>
        <w:t>ало</w:t>
      </w:r>
      <w:r w:rsidRPr="00A03B10">
        <w:rPr>
          <w:sz w:val="26"/>
          <w:szCs w:val="26"/>
        </w:rPr>
        <w:t xml:space="preserve"> отопительн</w:t>
      </w:r>
      <w:r>
        <w:rPr>
          <w:sz w:val="26"/>
          <w:szCs w:val="26"/>
        </w:rPr>
        <w:t>ого</w:t>
      </w:r>
      <w:r w:rsidRPr="00A03B10">
        <w:rPr>
          <w:sz w:val="26"/>
          <w:szCs w:val="26"/>
        </w:rPr>
        <w:t xml:space="preserve"> период</w:t>
      </w:r>
      <w:r>
        <w:rPr>
          <w:sz w:val="26"/>
          <w:szCs w:val="26"/>
        </w:rPr>
        <w:t>а</w:t>
      </w:r>
      <w:r w:rsidRPr="00A03B10">
        <w:rPr>
          <w:sz w:val="26"/>
          <w:szCs w:val="26"/>
        </w:rPr>
        <w:t xml:space="preserve"> </w:t>
      </w:r>
      <w:r>
        <w:rPr>
          <w:sz w:val="26"/>
          <w:szCs w:val="26"/>
        </w:rPr>
        <w:t>в установленный срок.</w:t>
      </w:r>
    </w:p>
    <w:p w:rsidR="000C6047" w:rsidRDefault="000C6047" w:rsidP="0091061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Субсидия перераспределена </w:t>
      </w:r>
      <w:r w:rsidR="00910619">
        <w:rPr>
          <w:sz w:val="26"/>
          <w:szCs w:val="26"/>
        </w:rPr>
        <w:t>комитетом по управлению муниципальным имуществом</w:t>
      </w:r>
      <w:r>
        <w:rPr>
          <w:sz w:val="26"/>
          <w:szCs w:val="26"/>
        </w:rPr>
        <w:t xml:space="preserve"> Администрации города Когалыма на мероприятие «Предоставление субсидии концессионеру на создание, реконструкцию, модернизацию объектов коммунальной инфраструктуры, в том числе, на возмещение понесенных затрат концессионера, при выполнении мероприятий, предусмотренных концессионным соглашением». </w:t>
      </w:r>
    </w:p>
    <w:p w:rsidR="000C6047" w:rsidRDefault="000C6047" w:rsidP="0091061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Мероприятия по реконструкции, модернизации объектов коммунальной инфраструктуры выполнены ООО «</w:t>
      </w:r>
      <w:proofErr w:type="spellStart"/>
      <w:r>
        <w:rPr>
          <w:sz w:val="26"/>
          <w:szCs w:val="26"/>
        </w:rPr>
        <w:t>Концесском</w:t>
      </w:r>
      <w:proofErr w:type="spellEnd"/>
      <w:r>
        <w:rPr>
          <w:sz w:val="26"/>
          <w:szCs w:val="26"/>
        </w:rPr>
        <w:t>» в рамках концессионного соглашения №1 от 20.04.2009 (дополнительное соглашение №89 от 07.12.2018) на общую сумму 21, 069 млн.</w:t>
      </w:r>
      <w:r w:rsidR="00910619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910619">
        <w:rPr>
          <w:sz w:val="26"/>
          <w:szCs w:val="26"/>
        </w:rPr>
        <w:t>лей</w:t>
      </w:r>
      <w:r>
        <w:rPr>
          <w:sz w:val="26"/>
          <w:szCs w:val="26"/>
        </w:rPr>
        <w:t>.</w:t>
      </w:r>
    </w:p>
    <w:p w:rsidR="003A0E12" w:rsidRDefault="000C6047" w:rsidP="003A0E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Заявка на финансирование в рамках субсидии направлена в Департамент </w:t>
      </w:r>
      <w:r w:rsidR="00910619">
        <w:rPr>
          <w:sz w:val="26"/>
          <w:szCs w:val="26"/>
        </w:rPr>
        <w:t>жилищно-коммунального комплекса</w:t>
      </w:r>
      <w:r>
        <w:rPr>
          <w:sz w:val="26"/>
          <w:szCs w:val="26"/>
        </w:rPr>
        <w:t xml:space="preserve"> и энергетики </w:t>
      </w:r>
      <w:r w:rsidR="00910619">
        <w:rPr>
          <w:sz w:val="26"/>
          <w:szCs w:val="26"/>
        </w:rPr>
        <w:t xml:space="preserve">Ханты-Мансийского автономного округа </w:t>
      </w:r>
      <w:r>
        <w:rPr>
          <w:sz w:val="26"/>
          <w:szCs w:val="26"/>
        </w:rPr>
        <w:t>-</w:t>
      </w:r>
      <w:r w:rsidR="00910619">
        <w:rPr>
          <w:sz w:val="26"/>
          <w:szCs w:val="26"/>
        </w:rPr>
        <w:t xml:space="preserve"> </w:t>
      </w:r>
      <w:r>
        <w:rPr>
          <w:sz w:val="26"/>
          <w:szCs w:val="26"/>
        </w:rPr>
        <w:t>Югры, полученные средства с учетом доли муниципалитета в размере 13,270 млн.</w:t>
      </w:r>
      <w:r w:rsidR="00910619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910619">
        <w:rPr>
          <w:sz w:val="26"/>
          <w:szCs w:val="26"/>
        </w:rPr>
        <w:t>лей</w:t>
      </w:r>
      <w:r>
        <w:rPr>
          <w:sz w:val="26"/>
          <w:szCs w:val="26"/>
        </w:rPr>
        <w:t xml:space="preserve"> перечислены ООО «</w:t>
      </w:r>
      <w:proofErr w:type="spellStart"/>
      <w:r>
        <w:rPr>
          <w:sz w:val="26"/>
          <w:szCs w:val="26"/>
        </w:rPr>
        <w:t>КонцессКом</w:t>
      </w:r>
      <w:proofErr w:type="spellEnd"/>
      <w:r>
        <w:rPr>
          <w:sz w:val="26"/>
          <w:szCs w:val="26"/>
        </w:rPr>
        <w:t>» в конце декабря 2018 года.</w:t>
      </w:r>
    </w:p>
    <w:p w:rsidR="000C6047" w:rsidRPr="003A0E12" w:rsidRDefault="003A0E12" w:rsidP="003A0E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Муниципальное казенное учреждение</w:t>
      </w:r>
      <w:r w:rsidR="000C6047">
        <w:rPr>
          <w:sz w:val="26"/>
          <w:szCs w:val="26"/>
        </w:rPr>
        <w:t xml:space="preserve"> «</w:t>
      </w:r>
      <w:r>
        <w:rPr>
          <w:sz w:val="26"/>
          <w:szCs w:val="26"/>
        </w:rPr>
        <w:t>Управление жилищно-коммунального хозяйства</w:t>
      </w:r>
      <w:r w:rsidR="000C6047">
        <w:rPr>
          <w:sz w:val="26"/>
          <w:szCs w:val="26"/>
        </w:rPr>
        <w:t xml:space="preserve"> города Когалыма» продолжает осуществлять мониторинг исполнения организациями коммунального комплекса города Когалыма и</w:t>
      </w:r>
      <w:r w:rsidR="000C6047" w:rsidRPr="007F1259">
        <w:rPr>
          <w:sz w:val="26"/>
          <w:szCs w:val="26"/>
        </w:rPr>
        <w:t>нвестиционн</w:t>
      </w:r>
      <w:r w:rsidR="000C6047">
        <w:rPr>
          <w:sz w:val="26"/>
          <w:szCs w:val="26"/>
        </w:rPr>
        <w:t>ых</w:t>
      </w:r>
      <w:r w:rsidR="000C6047" w:rsidRPr="007F1259">
        <w:rPr>
          <w:sz w:val="26"/>
          <w:szCs w:val="26"/>
        </w:rPr>
        <w:t xml:space="preserve"> программ</w:t>
      </w:r>
      <w:r w:rsidR="000C6047">
        <w:rPr>
          <w:sz w:val="26"/>
          <w:szCs w:val="26"/>
        </w:rPr>
        <w:t>:</w:t>
      </w:r>
    </w:p>
    <w:p w:rsidR="003A0E12" w:rsidRDefault="000C6047" w:rsidP="00910619">
      <w:pPr>
        <w:pStyle w:val="af4"/>
        <w:numPr>
          <w:ilvl w:val="0"/>
          <w:numId w:val="3"/>
        </w:numPr>
        <w:suppressLineNumbers/>
        <w:tabs>
          <w:tab w:val="left" w:pos="1134"/>
        </w:tabs>
        <w:suppressAutoHyphens/>
        <w:ind w:left="0" w:firstLine="709"/>
        <w:jc w:val="both"/>
        <w:rPr>
          <w:b/>
          <w:bCs/>
          <w:sz w:val="26"/>
          <w:szCs w:val="26"/>
        </w:rPr>
      </w:pPr>
      <w:r w:rsidRPr="00C87E43">
        <w:rPr>
          <w:b/>
          <w:sz w:val="26"/>
          <w:szCs w:val="26"/>
        </w:rPr>
        <w:t xml:space="preserve"> Инвестиционные программы ООО «Городские Теплосети» и ООО «</w:t>
      </w:r>
      <w:proofErr w:type="spellStart"/>
      <w:r w:rsidRPr="00C87E43">
        <w:rPr>
          <w:b/>
          <w:sz w:val="26"/>
          <w:szCs w:val="26"/>
        </w:rPr>
        <w:t>Горводоканал</w:t>
      </w:r>
      <w:proofErr w:type="spellEnd"/>
      <w:r w:rsidRPr="00C87E43">
        <w:rPr>
          <w:b/>
          <w:sz w:val="26"/>
          <w:szCs w:val="26"/>
        </w:rPr>
        <w:t>»</w:t>
      </w:r>
      <w:r w:rsidRPr="00C87E43">
        <w:rPr>
          <w:sz w:val="26"/>
          <w:szCs w:val="26"/>
        </w:rPr>
        <w:t xml:space="preserve"> по реконструкции, модернизации и развитию систем теплоснабжения, водоснабжения и водоотведения города Когалыма на 2010-2020 годы. Мероприятия Инвестиционных программ выполнены в полном объёме</w:t>
      </w:r>
      <w:r>
        <w:rPr>
          <w:sz w:val="26"/>
          <w:szCs w:val="26"/>
        </w:rPr>
        <w:t>.</w:t>
      </w:r>
    </w:p>
    <w:p w:rsidR="000C6047" w:rsidRPr="003A0E12" w:rsidRDefault="000C6047" w:rsidP="003A0E12">
      <w:pPr>
        <w:pStyle w:val="af4"/>
        <w:suppressLineNumbers/>
        <w:tabs>
          <w:tab w:val="left" w:pos="1134"/>
        </w:tabs>
        <w:suppressAutoHyphens/>
        <w:ind w:left="709"/>
        <w:jc w:val="both"/>
        <w:rPr>
          <w:b/>
          <w:bCs/>
          <w:sz w:val="26"/>
          <w:szCs w:val="26"/>
        </w:rPr>
      </w:pPr>
      <w:r w:rsidRPr="003A0E12">
        <w:rPr>
          <w:b/>
          <w:sz w:val="26"/>
          <w:szCs w:val="26"/>
        </w:rPr>
        <w:t>ООО «Городские Теплосети»</w:t>
      </w:r>
      <w:r w:rsidRPr="003A0E12">
        <w:rPr>
          <w:b/>
          <w:bCs/>
          <w:sz w:val="26"/>
          <w:szCs w:val="26"/>
        </w:rPr>
        <w:t xml:space="preserve"> </w:t>
      </w:r>
    </w:p>
    <w:p w:rsidR="000C6047" w:rsidRPr="00C87E43" w:rsidRDefault="000C6047" w:rsidP="00910619">
      <w:pPr>
        <w:widowControl w:val="0"/>
        <w:suppressLineNumbers/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В рамках инвестиционной программы на 100% выполнены работы по установке АИТП в многоквартирных домах правобережной части города Когалыма. Осталось выполнить реконструкцию и капитальный ремонт внутриквартальных ветхих сетей теплоснабжения (в двухтрубном исполнении) в объеме 0,28 км.</w:t>
      </w:r>
    </w:p>
    <w:p w:rsidR="000C6047" w:rsidRPr="00C87E43" w:rsidRDefault="000C6047" w:rsidP="00910619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2018 году</w:t>
      </w:r>
      <w:r w:rsidRPr="00C87E43">
        <w:rPr>
          <w:sz w:val="26"/>
          <w:szCs w:val="26"/>
        </w:rPr>
        <w:t xml:space="preserve"> выполнено мероприятий на общую сумму 14 007,6 тыс.</w:t>
      </w:r>
      <w:r w:rsidR="003A0E12">
        <w:rPr>
          <w:sz w:val="26"/>
          <w:szCs w:val="26"/>
        </w:rPr>
        <w:t xml:space="preserve"> </w:t>
      </w:r>
      <w:r w:rsidRPr="00C87E43">
        <w:rPr>
          <w:sz w:val="26"/>
          <w:szCs w:val="26"/>
        </w:rPr>
        <w:t>руб</w:t>
      </w:r>
      <w:r w:rsidR="003A0E12">
        <w:rPr>
          <w:sz w:val="26"/>
          <w:szCs w:val="26"/>
        </w:rPr>
        <w:t>лей</w:t>
      </w:r>
      <w:r w:rsidRPr="00C87E43">
        <w:rPr>
          <w:sz w:val="26"/>
          <w:szCs w:val="26"/>
        </w:rPr>
        <w:t xml:space="preserve">, в том числе: </w:t>
      </w:r>
    </w:p>
    <w:p w:rsidR="000C6047" w:rsidRPr="00C87E43" w:rsidRDefault="000C6047" w:rsidP="00910619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- реконструкция тепловых сетей левобережной и правобережной частей города в объеме 0,28 км, на общую сумму 3 968,2 тыс.</w:t>
      </w:r>
      <w:r w:rsidR="003A0E12">
        <w:rPr>
          <w:sz w:val="26"/>
          <w:szCs w:val="26"/>
        </w:rPr>
        <w:t xml:space="preserve"> </w:t>
      </w:r>
      <w:r w:rsidRPr="00C87E43">
        <w:rPr>
          <w:sz w:val="26"/>
          <w:szCs w:val="26"/>
        </w:rPr>
        <w:t>руб</w:t>
      </w:r>
      <w:r w:rsidR="003A0E12">
        <w:rPr>
          <w:sz w:val="26"/>
          <w:szCs w:val="26"/>
        </w:rPr>
        <w:t>лей</w:t>
      </w:r>
      <w:r w:rsidRPr="00C87E43">
        <w:rPr>
          <w:sz w:val="26"/>
          <w:szCs w:val="26"/>
        </w:rPr>
        <w:t xml:space="preserve">; </w:t>
      </w:r>
    </w:p>
    <w:p w:rsidR="000C6047" w:rsidRPr="00C87E43" w:rsidRDefault="000C6047" w:rsidP="00910619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87E43">
        <w:rPr>
          <w:sz w:val="26"/>
          <w:szCs w:val="26"/>
        </w:rPr>
        <w:t xml:space="preserve">- капитальный ремонт тепловых сетей в объеме 0,05 км, на общую сумму – 523,8 </w:t>
      </w:r>
      <w:r w:rsidRPr="00C87E43">
        <w:rPr>
          <w:sz w:val="26"/>
          <w:szCs w:val="26"/>
        </w:rPr>
        <w:lastRenderedPageBreak/>
        <w:t>тыс. руб</w:t>
      </w:r>
      <w:r w:rsidR="003A0E12">
        <w:rPr>
          <w:sz w:val="26"/>
          <w:szCs w:val="26"/>
        </w:rPr>
        <w:t>лей</w:t>
      </w:r>
      <w:r w:rsidRPr="00C87E43">
        <w:rPr>
          <w:sz w:val="26"/>
          <w:szCs w:val="26"/>
        </w:rPr>
        <w:t>;</w:t>
      </w:r>
    </w:p>
    <w:p w:rsidR="000C6047" w:rsidRPr="00C87E43" w:rsidRDefault="000C6047" w:rsidP="00910619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- модернизация и капитальный ремонт котельного оборудования 9 515,6 тыс.</w:t>
      </w:r>
      <w:r w:rsidR="003A0E12">
        <w:rPr>
          <w:sz w:val="26"/>
          <w:szCs w:val="26"/>
        </w:rPr>
        <w:t xml:space="preserve"> </w:t>
      </w:r>
      <w:r w:rsidRPr="00C87E43">
        <w:rPr>
          <w:sz w:val="26"/>
          <w:szCs w:val="26"/>
        </w:rPr>
        <w:t>руб</w:t>
      </w:r>
      <w:r w:rsidR="003A0E12">
        <w:rPr>
          <w:sz w:val="26"/>
          <w:szCs w:val="26"/>
        </w:rPr>
        <w:t>лей</w:t>
      </w:r>
      <w:r w:rsidRPr="00C87E43">
        <w:rPr>
          <w:sz w:val="26"/>
          <w:szCs w:val="26"/>
        </w:rPr>
        <w:t>.</w:t>
      </w:r>
    </w:p>
    <w:p w:rsidR="000C6047" w:rsidRPr="00331C55" w:rsidRDefault="000C6047" w:rsidP="00910619">
      <w:pPr>
        <w:pStyle w:val="af4"/>
        <w:suppressLineNumbers/>
        <w:shd w:val="clear" w:color="auto" w:fill="FFFFFF"/>
        <w:suppressAutoHyphens/>
        <w:ind w:left="0" w:firstLine="709"/>
        <w:jc w:val="both"/>
        <w:rPr>
          <w:b/>
          <w:sz w:val="26"/>
          <w:szCs w:val="26"/>
        </w:rPr>
      </w:pPr>
      <w:r w:rsidRPr="00331C55">
        <w:rPr>
          <w:b/>
          <w:sz w:val="26"/>
          <w:szCs w:val="26"/>
        </w:rPr>
        <w:t>ООО «</w:t>
      </w:r>
      <w:proofErr w:type="spellStart"/>
      <w:r w:rsidRPr="00331C55">
        <w:rPr>
          <w:b/>
          <w:sz w:val="26"/>
          <w:szCs w:val="26"/>
        </w:rPr>
        <w:t>Горводоканал</w:t>
      </w:r>
      <w:proofErr w:type="spellEnd"/>
      <w:r w:rsidRPr="00331C55">
        <w:rPr>
          <w:b/>
          <w:sz w:val="26"/>
          <w:szCs w:val="26"/>
        </w:rPr>
        <w:t>»</w:t>
      </w:r>
    </w:p>
    <w:p w:rsidR="000C6047" w:rsidRPr="001C0AD0" w:rsidRDefault="000C6047" w:rsidP="00910619">
      <w:pPr>
        <w:widowControl w:val="0"/>
        <w:suppressLineNumbers/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0AD0">
        <w:rPr>
          <w:sz w:val="26"/>
          <w:szCs w:val="26"/>
        </w:rPr>
        <w:t xml:space="preserve">Мероприятия Инвестиционной программы по реконструкции, модернизации и развитию систем водоснабжения и водоотведения реализованы, все обязательства по привлеченному кредиту выполнены в полном объеме. </w:t>
      </w:r>
    </w:p>
    <w:p w:rsidR="000C6047" w:rsidRPr="001C0AD0" w:rsidRDefault="000C6047" w:rsidP="00910619">
      <w:pPr>
        <w:widowControl w:val="0"/>
        <w:suppressLineNumbers/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0AD0">
        <w:rPr>
          <w:sz w:val="26"/>
          <w:szCs w:val="26"/>
        </w:rPr>
        <w:t>В целях завершения работ по объекту незавершенного строительства КОС-2 ООО «</w:t>
      </w:r>
      <w:proofErr w:type="spellStart"/>
      <w:r w:rsidRPr="001C0AD0">
        <w:rPr>
          <w:sz w:val="26"/>
          <w:szCs w:val="26"/>
        </w:rPr>
        <w:t>Горводоканал</w:t>
      </w:r>
      <w:proofErr w:type="spellEnd"/>
      <w:r w:rsidRPr="001C0AD0">
        <w:rPr>
          <w:sz w:val="26"/>
          <w:szCs w:val="26"/>
        </w:rPr>
        <w:t xml:space="preserve">» продлено разрешение на строительство объекта. Предприятие выполняет работы самостоятельно, за счет собственных средств. </w:t>
      </w:r>
    </w:p>
    <w:p w:rsidR="000C6047" w:rsidRPr="00FB4835" w:rsidRDefault="000C6047" w:rsidP="000C6047">
      <w:pPr>
        <w:suppressLineNumbers/>
        <w:suppressAutoHyphens/>
        <w:ind w:firstLine="708"/>
        <w:jc w:val="both"/>
        <w:rPr>
          <w:color w:val="FF0000"/>
          <w:sz w:val="26"/>
          <w:szCs w:val="26"/>
        </w:rPr>
      </w:pPr>
      <w:r w:rsidRPr="0099402B">
        <w:rPr>
          <w:b/>
          <w:sz w:val="26"/>
          <w:szCs w:val="26"/>
        </w:rPr>
        <w:t>2.</w:t>
      </w:r>
      <w:r w:rsidRPr="00FB4835">
        <w:rPr>
          <w:b/>
          <w:sz w:val="26"/>
          <w:szCs w:val="26"/>
        </w:rPr>
        <w:t xml:space="preserve"> Программа капитального ремонта общего имущества многоквартирных домов, расположенных на территории Ханты – Мансийского автономного округа -</w:t>
      </w:r>
      <w:r>
        <w:rPr>
          <w:b/>
          <w:sz w:val="26"/>
          <w:szCs w:val="26"/>
        </w:rPr>
        <w:t xml:space="preserve"> </w:t>
      </w:r>
      <w:r w:rsidRPr="00FB4835">
        <w:rPr>
          <w:b/>
          <w:sz w:val="26"/>
          <w:szCs w:val="26"/>
        </w:rPr>
        <w:t>Югры.</w:t>
      </w:r>
    </w:p>
    <w:p w:rsidR="000C6047" w:rsidRPr="00331C55" w:rsidRDefault="000C6047" w:rsidP="000C6047">
      <w:pPr>
        <w:ind w:firstLine="720"/>
        <w:jc w:val="both"/>
        <w:rPr>
          <w:sz w:val="26"/>
          <w:szCs w:val="26"/>
        </w:rPr>
      </w:pPr>
      <w:r w:rsidRPr="00331C55">
        <w:rPr>
          <w:sz w:val="26"/>
          <w:szCs w:val="26"/>
        </w:rPr>
        <w:t>Программа рассчитана на тридцатилетний период. В нее включены дома, построенные, как несколько десятилетий назад, так и новостройки. В Программ</w:t>
      </w:r>
      <w:r w:rsidR="00C7161E">
        <w:rPr>
          <w:sz w:val="26"/>
          <w:szCs w:val="26"/>
        </w:rPr>
        <w:t>у вошли 310 многоквартирных домов</w:t>
      </w:r>
      <w:r w:rsidRPr="00331C55">
        <w:rPr>
          <w:sz w:val="26"/>
          <w:szCs w:val="26"/>
        </w:rPr>
        <w:t xml:space="preserve"> города Когалыма, в том числе на 2018 год 30 многоквартирных дом</w:t>
      </w:r>
      <w:r w:rsidR="00C7161E">
        <w:rPr>
          <w:sz w:val="26"/>
          <w:szCs w:val="26"/>
        </w:rPr>
        <w:t>ов</w:t>
      </w:r>
      <w:r w:rsidRPr="00331C55">
        <w:rPr>
          <w:sz w:val="26"/>
          <w:szCs w:val="26"/>
        </w:rPr>
        <w:t xml:space="preserve"> на общую сумму 277,1 млн. рублей. </w:t>
      </w:r>
    </w:p>
    <w:p w:rsidR="000C6047" w:rsidRPr="00331C55" w:rsidRDefault="000C6047" w:rsidP="000C6047">
      <w:pPr>
        <w:ind w:firstLine="709"/>
        <w:jc w:val="both"/>
        <w:rPr>
          <w:sz w:val="26"/>
          <w:szCs w:val="26"/>
        </w:rPr>
      </w:pPr>
      <w:r w:rsidRPr="00331C55">
        <w:rPr>
          <w:sz w:val="26"/>
          <w:szCs w:val="26"/>
        </w:rPr>
        <w:t>В краткосрочном плане реализации Программы на 2017</w:t>
      </w:r>
      <w:r w:rsidR="00C7161E">
        <w:rPr>
          <w:sz w:val="26"/>
          <w:szCs w:val="26"/>
        </w:rPr>
        <w:t xml:space="preserve"> </w:t>
      </w:r>
      <w:r w:rsidRPr="00331C55">
        <w:rPr>
          <w:sz w:val="26"/>
          <w:szCs w:val="26"/>
        </w:rPr>
        <w:t>-</w:t>
      </w:r>
      <w:r w:rsidR="00C7161E">
        <w:rPr>
          <w:sz w:val="26"/>
          <w:szCs w:val="26"/>
        </w:rPr>
        <w:t xml:space="preserve"> 2019 годы, утвержденном п</w:t>
      </w:r>
      <w:r w:rsidRPr="00331C55">
        <w:rPr>
          <w:sz w:val="26"/>
          <w:szCs w:val="26"/>
        </w:rPr>
        <w:t xml:space="preserve">остановлением Правительства Ханты-Мансийского автономного округа – Югры от </w:t>
      </w:r>
      <w:r>
        <w:rPr>
          <w:sz w:val="26"/>
          <w:szCs w:val="26"/>
        </w:rPr>
        <w:t>02.09.2016 №334-п (в редакции 31.08.2018</w:t>
      </w:r>
      <w:r w:rsidRPr="00331C55">
        <w:rPr>
          <w:sz w:val="26"/>
          <w:szCs w:val="26"/>
        </w:rPr>
        <w:t>), по городу Когалыму запланированы работы по капитальному ремонту общего имущества в 78 МКД, из них: в 2017 году - 20 МКД, в 2018 году - 30 МКД, в 2019 году - 28 МКД.</w:t>
      </w:r>
    </w:p>
    <w:p w:rsidR="000C6047" w:rsidRPr="00331C55" w:rsidRDefault="000C6047" w:rsidP="000C6047">
      <w:pPr>
        <w:ind w:firstLine="709"/>
        <w:jc w:val="both"/>
        <w:rPr>
          <w:sz w:val="26"/>
          <w:szCs w:val="26"/>
        </w:rPr>
      </w:pPr>
      <w:r w:rsidRPr="00331C55">
        <w:rPr>
          <w:sz w:val="26"/>
          <w:szCs w:val="26"/>
        </w:rPr>
        <w:t>Югорский фонд капитального ремонта многоквартирных домов проводит конкурсные процедуры по отбору подрядных организаций на выполнение строительно-монтажных работ и осуществление строительного надзора.</w:t>
      </w:r>
    </w:p>
    <w:p w:rsidR="000C6047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01.01.2019</w:t>
      </w:r>
      <w:r w:rsidRPr="00331C55">
        <w:rPr>
          <w:sz w:val="26"/>
          <w:szCs w:val="26"/>
        </w:rPr>
        <w:t xml:space="preserve"> выполнены работы по замене лифтового оборудования многоквартирного дома ул. Дружбы народов, д.33 (3 лифта). </w:t>
      </w:r>
      <w:r w:rsidRPr="00497C2F">
        <w:rPr>
          <w:sz w:val="26"/>
          <w:szCs w:val="26"/>
        </w:rPr>
        <w:t xml:space="preserve">Работы по капитальному ремонту жилищного фонда продолжаются. </w:t>
      </w:r>
    </w:p>
    <w:p w:rsidR="000C6047" w:rsidRPr="00497C2F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Полная и</w:t>
      </w:r>
      <w:r w:rsidRPr="00497C2F">
        <w:rPr>
          <w:sz w:val="26"/>
          <w:szCs w:val="26"/>
        </w:rPr>
        <w:t xml:space="preserve">нформация о выполненных работах 2018 года будет представлена во 2-м квартале 2019 года, после корректировки региональным оператором </w:t>
      </w:r>
      <w:r w:rsidRPr="00004342">
        <w:rPr>
          <w:sz w:val="26"/>
          <w:szCs w:val="26"/>
        </w:rPr>
        <w:t>краткосрочно</w:t>
      </w:r>
      <w:r>
        <w:rPr>
          <w:sz w:val="26"/>
          <w:szCs w:val="26"/>
        </w:rPr>
        <w:t>го</w:t>
      </w:r>
      <w:r w:rsidRPr="00004342">
        <w:rPr>
          <w:sz w:val="26"/>
          <w:szCs w:val="26"/>
        </w:rPr>
        <w:t xml:space="preserve"> план</w:t>
      </w:r>
      <w:r>
        <w:rPr>
          <w:sz w:val="26"/>
          <w:szCs w:val="26"/>
        </w:rPr>
        <w:t xml:space="preserve">а капитального ремонта общего имущества в многоквартирных домах </w:t>
      </w:r>
      <w:r w:rsidRPr="00004342">
        <w:rPr>
          <w:sz w:val="26"/>
          <w:szCs w:val="26"/>
        </w:rPr>
        <w:t>на 2017-2019 годы</w:t>
      </w:r>
      <w:r>
        <w:rPr>
          <w:sz w:val="26"/>
          <w:szCs w:val="26"/>
        </w:rPr>
        <w:t>.</w:t>
      </w:r>
    </w:p>
    <w:p w:rsidR="000C6047" w:rsidRPr="00FB4835" w:rsidRDefault="000C6047" w:rsidP="000C6047">
      <w:pPr>
        <w:ind w:firstLine="708"/>
        <w:jc w:val="both"/>
        <w:rPr>
          <w:sz w:val="26"/>
          <w:szCs w:val="26"/>
        </w:rPr>
      </w:pPr>
      <w:r w:rsidRPr="0099402B">
        <w:rPr>
          <w:b/>
          <w:sz w:val="26"/>
          <w:szCs w:val="26"/>
        </w:rPr>
        <w:t>3.</w:t>
      </w:r>
      <w:r w:rsidRPr="009E11A4">
        <w:rPr>
          <w:sz w:val="26"/>
          <w:szCs w:val="26"/>
        </w:rPr>
        <w:t xml:space="preserve"> </w:t>
      </w:r>
      <w:r w:rsidRPr="00FB4835">
        <w:rPr>
          <w:b/>
          <w:sz w:val="26"/>
          <w:szCs w:val="26"/>
        </w:rPr>
        <w:t>Муниципальная программа «Энергосбережение и повышение энергетической эффективности в городе Когалыме на 2011-2015 годы и на перспективу до 2020 года».</w:t>
      </w:r>
      <w:r w:rsidRPr="00FB4835">
        <w:rPr>
          <w:sz w:val="26"/>
          <w:szCs w:val="26"/>
        </w:rPr>
        <w:t xml:space="preserve"> </w:t>
      </w:r>
    </w:p>
    <w:p w:rsidR="000C6047" w:rsidRPr="00FB4835" w:rsidRDefault="000C6047" w:rsidP="000C6047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Мероприятия выполняются в рамках реализации федеральных, окружных, инвестиционных программ ресурсоснабжающих предприятий, а также за счет средств собственников жилья.</w:t>
      </w:r>
    </w:p>
    <w:p w:rsidR="000C6047" w:rsidRPr="00FB4835" w:rsidRDefault="000C6047" w:rsidP="000C6047">
      <w:pPr>
        <w:ind w:firstLine="720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</w:t>
      </w:r>
    </w:p>
    <w:p w:rsidR="000C6047" w:rsidRPr="006938A2" w:rsidRDefault="000C6047" w:rsidP="000C6047">
      <w:pPr>
        <w:suppressLineNumbers/>
        <w:suppressAutoHyphens/>
        <w:ind w:firstLine="720"/>
        <w:jc w:val="both"/>
        <w:rPr>
          <w:sz w:val="26"/>
          <w:szCs w:val="26"/>
        </w:rPr>
      </w:pPr>
      <w:r w:rsidRPr="006938A2">
        <w:rPr>
          <w:sz w:val="26"/>
          <w:szCs w:val="26"/>
        </w:rPr>
        <w:t>По состоянию на 01.</w:t>
      </w:r>
      <w:r>
        <w:rPr>
          <w:sz w:val="26"/>
          <w:szCs w:val="26"/>
        </w:rPr>
        <w:t>01</w:t>
      </w:r>
      <w:r w:rsidRPr="006938A2">
        <w:rPr>
          <w:sz w:val="26"/>
          <w:szCs w:val="26"/>
        </w:rPr>
        <w:t>.201</w:t>
      </w:r>
      <w:r>
        <w:rPr>
          <w:sz w:val="26"/>
          <w:szCs w:val="26"/>
        </w:rPr>
        <w:t>9</w:t>
      </w:r>
      <w:r w:rsidRPr="006938A2">
        <w:rPr>
          <w:sz w:val="26"/>
          <w:szCs w:val="26"/>
        </w:rPr>
        <w:t xml:space="preserve"> общедомовыми приборами учета оснащены все жилые дома и здания бюджетной сферы, оснащение жилищного фонда индивидуальными приборами учета составляет: </w:t>
      </w:r>
    </w:p>
    <w:p w:rsidR="000C6047" w:rsidRPr="00295D88" w:rsidRDefault="000C6047" w:rsidP="000C6047">
      <w:pPr>
        <w:suppressLineNumbers/>
        <w:tabs>
          <w:tab w:val="left" w:pos="3150"/>
        </w:tabs>
        <w:suppressAutoHyphens/>
        <w:ind w:firstLine="720"/>
        <w:jc w:val="both"/>
        <w:rPr>
          <w:sz w:val="26"/>
          <w:szCs w:val="26"/>
        </w:rPr>
      </w:pPr>
      <w:r w:rsidRPr="00295D88">
        <w:rPr>
          <w:sz w:val="26"/>
          <w:szCs w:val="26"/>
        </w:rPr>
        <w:t>- воды – 94,1%;</w:t>
      </w:r>
      <w:r>
        <w:rPr>
          <w:sz w:val="26"/>
          <w:szCs w:val="26"/>
        </w:rPr>
        <w:tab/>
      </w:r>
    </w:p>
    <w:p w:rsidR="000C6047" w:rsidRPr="00295D88" w:rsidRDefault="000C6047" w:rsidP="000C6047">
      <w:pPr>
        <w:suppressLineNumbers/>
        <w:suppressAutoHyphens/>
        <w:ind w:firstLine="720"/>
        <w:jc w:val="both"/>
        <w:rPr>
          <w:sz w:val="26"/>
          <w:szCs w:val="26"/>
        </w:rPr>
      </w:pPr>
      <w:r w:rsidRPr="00295D88">
        <w:rPr>
          <w:sz w:val="26"/>
          <w:szCs w:val="26"/>
        </w:rPr>
        <w:t xml:space="preserve">- электроэнергии – 100%. </w:t>
      </w:r>
    </w:p>
    <w:p w:rsidR="000C6047" w:rsidRPr="00295D88" w:rsidRDefault="000C6047" w:rsidP="000C6047">
      <w:pPr>
        <w:ind w:firstLine="709"/>
        <w:jc w:val="both"/>
        <w:rPr>
          <w:sz w:val="26"/>
          <w:szCs w:val="26"/>
          <w:lang w:eastAsia="en-US"/>
        </w:rPr>
      </w:pPr>
      <w:r w:rsidRPr="00295D88">
        <w:rPr>
          <w:sz w:val="26"/>
          <w:szCs w:val="26"/>
          <w:lang w:eastAsia="en-US"/>
        </w:rPr>
        <w:t xml:space="preserve">Индивидуальными приборами учета из </w:t>
      </w:r>
      <w:r>
        <w:rPr>
          <w:sz w:val="26"/>
          <w:szCs w:val="26"/>
          <w:lang w:eastAsia="en-US"/>
        </w:rPr>
        <w:t>18 740</w:t>
      </w:r>
      <w:r w:rsidRPr="00295D88">
        <w:rPr>
          <w:sz w:val="26"/>
          <w:szCs w:val="26"/>
          <w:lang w:eastAsia="en-US"/>
        </w:rPr>
        <w:t xml:space="preserve"> квартир оснащено </w:t>
      </w:r>
      <w:r>
        <w:rPr>
          <w:sz w:val="26"/>
          <w:szCs w:val="26"/>
          <w:lang w:eastAsia="en-US"/>
        </w:rPr>
        <w:t>17 772</w:t>
      </w:r>
      <w:r w:rsidRPr="00295D88">
        <w:rPr>
          <w:sz w:val="26"/>
          <w:szCs w:val="26"/>
          <w:lang w:eastAsia="en-US"/>
        </w:rPr>
        <w:t xml:space="preserve"> квартир</w:t>
      </w:r>
      <w:r>
        <w:rPr>
          <w:sz w:val="26"/>
          <w:szCs w:val="26"/>
          <w:lang w:eastAsia="en-US"/>
        </w:rPr>
        <w:t>ы</w:t>
      </w:r>
      <w:r w:rsidRPr="00295D88">
        <w:rPr>
          <w:sz w:val="26"/>
          <w:szCs w:val="26"/>
          <w:lang w:eastAsia="en-US"/>
        </w:rPr>
        <w:t xml:space="preserve"> в том числе:</w:t>
      </w:r>
    </w:p>
    <w:p w:rsidR="000C6047" w:rsidRPr="003D09FF" w:rsidRDefault="000C6047" w:rsidP="000C6047">
      <w:pPr>
        <w:ind w:firstLine="709"/>
        <w:jc w:val="both"/>
        <w:rPr>
          <w:sz w:val="26"/>
          <w:szCs w:val="26"/>
          <w:lang w:eastAsia="en-US"/>
        </w:rPr>
      </w:pPr>
      <w:r w:rsidRPr="003D09FF">
        <w:rPr>
          <w:sz w:val="26"/>
          <w:szCs w:val="26"/>
          <w:lang w:eastAsia="en-US"/>
        </w:rPr>
        <w:lastRenderedPageBreak/>
        <w:t>- горячего водоснабжения 94,8% (17 772 квартир);</w:t>
      </w:r>
    </w:p>
    <w:p w:rsidR="000C6047" w:rsidRPr="003D09FF" w:rsidRDefault="000C6047" w:rsidP="000C6047">
      <w:pPr>
        <w:ind w:firstLine="709"/>
        <w:jc w:val="both"/>
        <w:rPr>
          <w:sz w:val="26"/>
          <w:szCs w:val="26"/>
          <w:lang w:eastAsia="en-US"/>
        </w:rPr>
      </w:pPr>
      <w:r w:rsidRPr="003D09FF">
        <w:rPr>
          <w:sz w:val="26"/>
          <w:szCs w:val="26"/>
          <w:lang w:eastAsia="en-US"/>
        </w:rPr>
        <w:t>- холодного водоснабжения 94,8% (17 772 квартир);</w:t>
      </w:r>
    </w:p>
    <w:p w:rsidR="000C6047" w:rsidRPr="003D09FF" w:rsidRDefault="000C6047" w:rsidP="000C6047">
      <w:pPr>
        <w:ind w:firstLine="709"/>
        <w:jc w:val="both"/>
        <w:rPr>
          <w:sz w:val="26"/>
          <w:szCs w:val="26"/>
          <w:lang w:eastAsia="en-US"/>
        </w:rPr>
      </w:pPr>
      <w:r w:rsidRPr="003D09FF">
        <w:rPr>
          <w:sz w:val="26"/>
          <w:szCs w:val="26"/>
          <w:lang w:eastAsia="en-US"/>
        </w:rPr>
        <w:t>- электрической энергии 100% (19 877 квартира).</w:t>
      </w:r>
    </w:p>
    <w:p w:rsidR="000C6047" w:rsidRPr="006938A2" w:rsidRDefault="000C6047" w:rsidP="000C6047">
      <w:pPr>
        <w:suppressLineNumbers/>
        <w:suppressAutoHyphens/>
        <w:ind w:firstLine="720"/>
        <w:jc w:val="both"/>
        <w:rPr>
          <w:sz w:val="26"/>
          <w:szCs w:val="26"/>
        </w:rPr>
      </w:pPr>
      <w:r w:rsidRPr="006938A2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</w:t>
      </w:r>
      <w:proofErr w:type="spellStart"/>
      <w:r w:rsidRPr="006938A2">
        <w:rPr>
          <w:sz w:val="26"/>
          <w:szCs w:val="26"/>
        </w:rPr>
        <w:t>Инфосервис</w:t>
      </w:r>
      <w:proofErr w:type="spellEnd"/>
      <w:r w:rsidRPr="006938A2">
        <w:rPr>
          <w:sz w:val="26"/>
          <w:szCs w:val="26"/>
        </w:rPr>
        <w:t>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</w:p>
    <w:p w:rsidR="000C6047" w:rsidRPr="006938A2" w:rsidRDefault="000C6047" w:rsidP="000C6047">
      <w:pPr>
        <w:suppressLineNumbers/>
        <w:shd w:val="clear" w:color="auto" w:fill="FFFFFF"/>
        <w:suppressAutoHyphens/>
        <w:ind w:firstLine="709"/>
        <w:jc w:val="both"/>
        <w:rPr>
          <w:sz w:val="26"/>
          <w:szCs w:val="26"/>
        </w:rPr>
      </w:pPr>
      <w:r w:rsidRPr="006938A2">
        <w:rPr>
          <w:sz w:val="26"/>
          <w:szCs w:val="26"/>
        </w:rPr>
        <w:t xml:space="preserve">Плановый объем финансирования Мероприятий по </w:t>
      </w:r>
      <w:proofErr w:type="spellStart"/>
      <w:r w:rsidRPr="006938A2">
        <w:rPr>
          <w:sz w:val="26"/>
          <w:szCs w:val="26"/>
        </w:rPr>
        <w:t>энергоресурсосбережению</w:t>
      </w:r>
      <w:proofErr w:type="spellEnd"/>
      <w:r w:rsidRPr="006938A2">
        <w:rPr>
          <w:sz w:val="26"/>
          <w:szCs w:val="26"/>
        </w:rPr>
        <w:t xml:space="preserve"> на 201</w:t>
      </w:r>
      <w:r>
        <w:rPr>
          <w:sz w:val="26"/>
          <w:szCs w:val="26"/>
        </w:rPr>
        <w:t>8</w:t>
      </w:r>
      <w:r w:rsidRPr="006938A2">
        <w:rPr>
          <w:sz w:val="26"/>
          <w:szCs w:val="26"/>
        </w:rPr>
        <w:t xml:space="preserve"> год состав</w:t>
      </w:r>
      <w:r>
        <w:rPr>
          <w:sz w:val="26"/>
          <w:szCs w:val="26"/>
        </w:rPr>
        <w:t xml:space="preserve">ил </w:t>
      </w:r>
      <w:r w:rsidRPr="00295D88">
        <w:rPr>
          <w:sz w:val="26"/>
          <w:szCs w:val="26"/>
        </w:rPr>
        <w:t xml:space="preserve">414,85 </w:t>
      </w:r>
      <w:r w:rsidRPr="006938A2">
        <w:rPr>
          <w:sz w:val="26"/>
          <w:szCs w:val="26"/>
        </w:rPr>
        <w:t>млн.</w:t>
      </w:r>
      <w:r w:rsidR="00BA3A71">
        <w:rPr>
          <w:sz w:val="26"/>
          <w:szCs w:val="26"/>
        </w:rPr>
        <w:t xml:space="preserve"> </w:t>
      </w:r>
      <w:r w:rsidRPr="006938A2">
        <w:rPr>
          <w:sz w:val="26"/>
          <w:szCs w:val="26"/>
        </w:rPr>
        <w:t>руб</w:t>
      </w:r>
      <w:r w:rsidR="00BA3A71">
        <w:rPr>
          <w:sz w:val="26"/>
          <w:szCs w:val="26"/>
        </w:rPr>
        <w:t>лей</w:t>
      </w:r>
      <w:r w:rsidRPr="00C03AE6">
        <w:rPr>
          <w:sz w:val="26"/>
          <w:szCs w:val="26"/>
        </w:rPr>
        <w:t xml:space="preserve"> </w:t>
      </w:r>
      <w:r w:rsidRPr="003D09FF">
        <w:rPr>
          <w:sz w:val="26"/>
          <w:szCs w:val="26"/>
        </w:rPr>
        <w:t>с учетом средств, предусмотренных на капитальный ремонт общего имущества в многоквартирных домах.</w:t>
      </w:r>
    </w:p>
    <w:p w:rsidR="000C6047" w:rsidRPr="00406969" w:rsidRDefault="000C6047" w:rsidP="000C6047">
      <w:pPr>
        <w:suppressLineNumbers/>
        <w:shd w:val="clear" w:color="auto" w:fill="FFFFFF"/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</w:t>
      </w:r>
      <w:r w:rsidRPr="006938A2">
        <w:rPr>
          <w:sz w:val="26"/>
          <w:szCs w:val="26"/>
        </w:rPr>
        <w:t>201</w:t>
      </w:r>
      <w:r>
        <w:rPr>
          <w:sz w:val="26"/>
          <w:szCs w:val="26"/>
        </w:rPr>
        <w:t>8</w:t>
      </w:r>
      <w:r w:rsidRPr="006938A2">
        <w:rPr>
          <w:sz w:val="26"/>
          <w:szCs w:val="26"/>
        </w:rPr>
        <w:t xml:space="preserve"> год выполнение Мероприятий составило </w:t>
      </w:r>
      <w:r w:rsidRPr="00C03AE6">
        <w:rPr>
          <w:sz w:val="26"/>
          <w:szCs w:val="26"/>
        </w:rPr>
        <w:t>395</w:t>
      </w:r>
      <w:r>
        <w:rPr>
          <w:sz w:val="26"/>
          <w:szCs w:val="26"/>
        </w:rPr>
        <w:t>,51</w:t>
      </w:r>
      <w:r w:rsidRPr="00406969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406969">
        <w:rPr>
          <w:sz w:val="26"/>
          <w:szCs w:val="26"/>
        </w:rPr>
        <w:t>руб</w:t>
      </w:r>
      <w:r w:rsidR="00BA3A71">
        <w:rPr>
          <w:sz w:val="26"/>
          <w:szCs w:val="26"/>
        </w:rPr>
        <w:t>лей</w:t>
      </w:r>
      <w:r w:rsidRPr="00406969">
        <w:rPr>
          <w:sz w:val="26"/>
          <w:szCs w:val="26"/>
        </w:rPr>
        <w:t xml:space="preserve">, что составляет </w:t>
      </w:r>
      <w:r>
        <w:rPr>
          <w:sz w:val="26"/>
          <w:szCs w:val="26"/>
        </w:rPr>
        <w:t>95,3</w:t>
      </w:r>
      <w:r w:rsidRPr="00406969">
        <w:rPr>
          <w:sz w:val="26"/>
          <w:szCs w:val="26"/>
        </w:rPr>
        <w:t>% от плана.</w:t>
      </w:r>
    </w:p>
    <w:p w:rsidR="000C6047" w:rsidRPr="00FB4835" w:rsidRDefault="000C6047" w:rsidP="000C604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С целью повышения качества предоставления услуг жилищно-коммунального хозяйства постоянно ведется работа по анализу общественного мнения, ежегодно разрабатываются мероприятия по повышени</w:t>
      </w:r>
      <w:r>
        <w:rPr>
          <w:sz w:val="26"/>
          <w:szCs w:val="26"/>
        </w:rPr>
        <w:t>ю</w:t>
      </w:r>
      <w:r w:rsidRPr="00FB4835">
        <w:rPr>
          <w:sz w:val="26"/>
          <w:szCs w:val="26"/>
        </w:rPr>
        <w:t xml:space="preserve"> качества предоставления услуг жилищно-коммунального хозяйства. В </w:t>
      </w:r>
      <w:r w:rsidR="00BA3A71">
        <w:rPr>
          <w:sz w:val="26"/>
          <w:szCs w:val="26"/>
        </w:rPr>
        <w:t>о</w:t>
      </w:r>
      <w:r w:rsidRPr="00FB4835">
        <w:rPr>
          <w:sz w:val="26"/>
          <w:szCs w:val="26"/>
        </w:rPr>
        <w:t>бществе с ограниченной ответственностью «Единый расчетно-информационный центр» организован сбор письменных пожеланий и предложений граждан по вопросам жилищно-коммунальных услуг, а также открыт сайт, где освещаются все новости законодательства, изменения в системе оплате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хозяйства размещена на официальном сайте Администрации города Когалыма в сети «Интернет», работает виртуальная и общественная приемная.</w:t>
      </w:r>
    </w:p>
    <w:p w:rsidR="000C6047" w:rsidRPr="00FB4835" w:rsidRDefault="000C6047" w:rsidP="000C6047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99402B">
        <w:rPr>
          <w:b/>
          <w:sz w:val="26"/>
          <w:szCs w:val="26"/>
        </w:rPr>
        <w:t>4.</w:t>
      </w:r>
      <w:r w:rsidRPr="00FB4835">
        <w:rPr>
          <w:sz w:val="26"/>
          <w:szCs w:val="26"/>
        </w:rPr>
        <w:t xml:space="preserve"> </w:t>
      </w:r>
      <w:r w:rsidRPr="00FB4835">
        <w:rPr>
          <w:b/>
          <w:sz w:val="26"/>
          <w:szCs w:val="26"/>
        </w:rPr>
        <w:t>Программа комплексного развития систем коммунальной инфраструктуры города Когалыма на 2010-2020 годы (далее – программа комплексного развития).</w:t>
      </w:r>
    </w:p>
    <w:p w:rsidR="000C6047" w:rsidRPr="00FB4835" w:rsidRDefault="000C6047" w:rsidP="000C604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B4835">
        <w:rPr>
          <w:sz w:val="26"/>
          <w:szCs w:val="26"/>
        </w:rPr>
        <w:t xml:space="preserve">Программа </w:t>
      </w:r>
      <w:r w:rsidRPr="00FB4835">
        <w:rPr>
          <w:spacing w:val="-3"/>
          <w:sz w:val="26"/>
          <w:szCs w:val="26"/>
        </w:rPr>
        <w:t xml:space="preserve">комплексного развития </w:t>
      </w:r>
      <w:r w:rsidRPr="00FB4835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FB4835">
        <w:rPr>
          <w:spacing w:val="8"/>
          <w:sz w:val="26"/>
          <w:szCs w:val="26"/>
        </w:rPr>
        <w:t>осуществления перечень</w:t>
      </w:r>
      <w:r w:rsidRPr="00FB4835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FB4835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FB4835">
        <w:rPr>
          <w:spacing w:val="3"/>
          <w:sz w:val="26"/>
          <w:szCs w:val="26"/>
        </w:rPr>
        <w:t xml:space="preserve">города Когалыма, а также </w:t>
      </w:r>
      <w:r w:rsidRPr="00FB4835">
        <w:rPr>
          <w:spacing w:val="-3"/>
          <w:sz w:val="26"/>
          <w:szCs w:val="26"/>
        </w:rPr>
        <w:t>является</w:t>
      </w:r>
      <w:r w:rsidRPr="00FB4835">
        <w:rPr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FB4835">
        <w:rPr>
          <w:spacing w:val="-3"/>
          <w:sz w:val="26"/>
          <w:szCs w:val="26"/>
        </w:rPr>
        <w:t>программ организаций коммунального комплекса.</w:t>
      </w:r>
    </w:p>
    <w:p w:rsidR="000C6047" w:rsidRPr="00C87E43" w:rsidRDefault="000C6047" w:rsidP="000C6047">
      <w:pPr>
        <w:suppressLineNumbers/>
        <w:tabs>
          <w:tab w:val="left" w:pos="360"/>
        </w:tabs>
        <w:suppressAutoHyphens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 xml:space="preserve">Отчет о реализации мероприятий Программы комплексного развития систем коммунальной инфраструктуры города Когалыма </w:t>
      </w:r>
      <w:r w:rsidRPr="00C87E43">
        <w:rPr>
          <w:bCs/>
          <w:sz w:val="26"/>
          <w:szCs w:val="26"/>
        </w:rPr>
        <w:t>на 2017-2035 годы</w:t>
      </w:r>
      <w:r w:rsidRPr="00C87E43">
        <w:rPr>
          <w:sz w:val="26"/>
          <w:szCs w:val="26"/>
        </w:rPr>
        <w:t xml:space="preserve"> (далее - ПКР) за 2017 год был представлен в виде доклада на Инвестиционном совете города Когалыма в феврале 2018 года:</w:t>
      </w:r>
    </w:p>
    <w:p w:rsidR="000C6047" w:rsidRPr="00C87E43" w:rsidRDefault="000C6047" w:rsidP="000C6047">
      <w:pPr>
        <w:suppressLineNumbers/>
        <w:tabs>
          <w:tab w:val="left" w:pos="360"/>
        </w:tabs>
        <w:suppressAutoHyphens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- общий объем привлеченных финансовых средств на реализацию мероприятий Программы в 2017 году составил 37 275,3 тыс.</w:t>
      </w:r>
      <w:r w:rsidR="00915EA6">
        <w:rPr>
          <w:sz w:val="26"/>
          <w:szCs w:val="26"/>
        </w:rPr>
        <w:t xml:space="preserve"> </w:t>
      </w:r>
      <w:r w:rsidRPr="00C87E43">
        <w:rPr>
          <w:sz w:val="26"/>
          <w:szCs w:val="26"/>
        </w:rPr>
        <w:t>руб</w:t>
      </w:r>
      <w:r w:rsidR="00915EA6">
        <w:rPr>
          <w:sz w:val="26"/>
          <w:szCs w:val="26"/>
        </w:rPr>
        <w:t>лей</w:t>
      </w:r>
      <w:r w:rsidRPr="00C87E43">
        <w:rPr>
          <w:sz w:val="26"/>
          <w:szCs w:val="26"/>
        </w:rPr>
        <w:t>.</w:t>
      </w:r>
    </w:p>
    <w:p w:rsidR="000C6047" w:rsidRPr="00C87E43" w:rsidRDefault="000C6047" w:rsidP="00915EA6">
      <w:pPr>
        <w:suppressLineNumbers/>
        <w:tabs>
          <w:tab w:val="left" w:pos="360"/>
        </w:tabs>
        <w:suppressAutoHyphens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 xml:space="preserve">Реализация мероприятий ПКР (за весь период) позволила обеспечить надежное, бесперебойное предоставление коммунальных услуг населению города Когалыма, снизить уровень технологических потерь и неучтенных расходов в системах тепло-, водоснабжения и водоотведения (теплоснабжения с 15 до 12%, водоснабжения с 18,8 до 11,3%), сократить количество порывов и технологических отказов сетей коммунальной инфраструктуры города Когалыма (теплоснабжения с 0,83 до 0,3 </w:t>
      </w:r>
      <w:proofErr w:type="spellStart"/>
      <w:r w:rsidRPr="00C87E43">
        <w:rPr>
          <w:sz w:val="26"/>
          <w:szCs w:val="26"/>
        </w:rPr>
        <w:t>ед</w:t>
      </w:r>
      <w:proofErr w:type="spellEnd"/>
      <w:r w:rsidRPr="00C87E43">
        <w:rPr>
          <w:sz w:val="26"/>
          <w:szCs w:val="26"/>
        </w:rPr>
        <w:t xml:space="preserve">/км в год, водоснабжения 0,1 до 0,07 </w:t>
      </w:r>
      <w:proofErr w:type="spellStart"/>
      <w:r w:rsidRPr="00C87E43">
        <w:rPr>
          <w:sz w:val="26"/>
          <w:szCs w:val="26"/>
        </w:rPr>
        <w:t>ед</w:t>
      </w:r>
      <w:proofErr w:type="spellEnd"/>
      <w:r w:rsidRPr="00C87E43">
        <w:rPr>
          <w:sz w:val="26"/>
          <w:szCs w:val="26"/>
        </w:rPr>
        <w:t xml:space="preserve">/км в год). </w:t>
      </w:r>
    </w:p>
    <w:p w:rsidR="000C6047" w:rsidRPr="00C87E43" w:rsidRDefault="000C6047" w:rsidP="00915EA6">
      <w:pPr>
        <w:suppressLineNumbers/>
        <w:tabs>
          <w:tab w:val="left" w:pos="360"/>
        </w:tabs>
        <w:suppressAutoHyphens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Отчет по реализации мероприятий ПКР за 2018 год будет представлен в 1-м квартале 2019 года.</w:t>
      </w:r>
    </w:p>
    <w:p w:rsidR="000C6047" w:rsidRPr="00FB4835" w:rsidRDefault="000C6047" w:rsidP="00915EA6">
      <w:pPr>
        <w:suppressLineNumbers/>
        <w:tabs>
          <w:tab w:val="left" w:pos="360"/>
        </w:tabs>
        <w:suppressAutoHyphens/>
        <w:ind w:firstLine="709"/>
        <w:jc w:val="both"/>
        <w:rPr>
          <w:b/>
          <w:sz w:val="26"/>
          <w:szCs w:val="26"/>
        </w:rPr>
      </w:pPr>
      <w:r w:rsidRPr="0099402B">
        <w:rPr>
          <w:b/>
          <w:sz w:val="26"/>
          <w:szCs w:val="26"/>
        </w:rPr>
        <w:lastRenderedPageBreak/>
        <w:t>5.</w:t>
      </w:r>
      <w:r w:rsidRPr="00FB4835">
        <w:rPr>
          <w:b/>
          <w:sz w:val="26"/>
          <w:szCs w:val="26"/>
        </w:rPr>
        <w:t xml:space="preserve"> Программа комплексного развития транспортной инфраструктуры гор</w:t>
      </w:r>
      <w:r w:rsidR="00DD681B">
        <w:rPr>
          <w:b/>
          <w:sz w:val="26"/>
          <w:szCs w:val="26"/>
        </w:rPr>
        <w:t>ода Когалыма</w:t>
      </w:r>
      <w:r w:rsidRPr="00FB4835">
        <w:rPr>
          <w:b/>
          <w:sz w:val="26"/>
          <w:szCs w:val="26"/>
        </w:rPr>
        <w:t>.</w:t>
      </w:r>
    </w:p>
    <w:p w:rsidR="000C6047" w:rsidRPr="0036471D" w:rsidRDefault="000C6047" w:rsidP="00DD681B">
      <w:pPr>
        <w:suppressLineNumbers/>
        <w:tabs>
          <w:tab w:val="left" w:pos="360"/>
        </w:tabs>
        <w:suppressAutoHyphens/>
        <w:ind w:firstLine="709"/>
        <w:jc w:val="both"/>
        <w:rPr>
          <w:sz w:val="26"/>
          <w:szCs w:val="26"/>
        </w:rPr>
      </w:pPr>
      <w:r w:rsidRPr="0036471D">
        <w:rPr>
          <w:sz w:val="26"/>
          <w:szCs w:val="26"/>
        </w:rPr>
        <w:t>Программа комплексного развития транспортной инфраструктуры городского округа город Когалым Ханты-Мансийского автономного округа–Югра на период 2018-2035</w:t>
      </w:r>
      <w:r w:rsidR="00DD681B">
        <w:rPr>
          <w:sz w:val="26"/>
          <w:szCs w:val="26"/>
        </w:rPr>
        <w:t xml:space="preserve"> годы (далее – ПКР) утверждена р</w:t>
      </w:r>
      <w:r w:rsidRPr="0036471D">
        <w:rPr>
          <w:sz w:val="26"/>
          <w:szCs w:val="26"/>
        </w:rPr>
        <w:t>ешением Думы города Когалыма 29.11.2017 №126-ГД и в начале декабря 2017 года размещена в Федеральной государственной информационной системе территориального планирования.</w:t>
      </w:r>
    </w:p>
    <w:p w:rsidR="000C6047" w:rsidRPr="0036471D" w:rsidRDefault="000C6047" w:rsidP="00DD681B">
      <w:pPr>
        <w:shd w:val="clear" w:color="auto" w:fill="FFFFFF"/>
        <w:ind w:firstLine="709"/>
        <w:jc w:val="both"/>
        <w:rPr>
          <w:sz w:val="26"/>
          <w:szCs w:val="26"/>
        </w:rPr>
      </w:pPr>
      <w:r w:rsidRPr="0036471D">
        <w:rPr>
          <w:sz w:val="26"/>
          <w:szCs w:val="26"/>
        </w:rPr>
        <w:t>Во исполнение поручения Президента</w:t>
      </w:r>
      <w:r>
        <w:rPr>
          <w:sz w:val="26"/>
          <w:szCs w:val="26"/>
        </w:rPr>
        <w:t xml:space="preserve"> Российской Федерации</w:t>
      </w:r>
      <w:r w:rsidRPr="0036471D">
        <w:rPr>
          <w:sz w:val="26"/>
          <w:szCs w:val="26"/>
        </w:rPr>
        <w:t xml:space="preserve">, </w:t>
      </w:r>
      <w:r>
        <w:rPr>
          <w:sz w:val="26"/>
          <w:szCs w:val="26"/>
        </w:rPr>
        <w:t>в</w:t>
      </w:r>
      <w:r w:rsidRPr="0036471D">
        <w:rPr>
          <w:sz w:val="26"/>
          <w:szCs w:val="26"/>
        </w:rPr>
        <w:t xml:space="preserve"> рамках реализации ПКР</w:t>
      </w:r>
      <w:r>
        <w:rPr>
          <w:sz w:val="26"/>
          <w:szCs w:val="26"/>
        </w:rPr>
        <w:t>,</w:t>
      </w:r>
      <w:r w:rsidRPr="0036471D">
        <w:rPr>
          <w:sz w:val="26"/>
          <w:szCs w:val="26"/>
        </w:rPr>
        <w:t xml:space="preserve"> в целях приведения в соответствие документов Администрация города Когалыма</w:t>
      </w:r>
      <w:r>
        <w:rPr>
          <w:sz w:val="26"/>
          <w:szCs w:val="26"/>
        </w:rPr>
        <w:t xml:space="preserve">, </w:t>
      </w:r>
      <w:r w:rsidRPr="0036471D">
        <w:rPr>
          <w:sz w:val="26"/>
          <w:szCs w:val="26"/>
        </w:rPr>
        <w:t>в муниципальной программ</w:t>
      </w:r>
      <w:r>
        <w:rPr>
          <w:sz w:val="26"/>
          <w:szCs w:val="26"/>
        </w:rPr>
        <w:t>е</w:t>
      </w:r>
      <w:r w:rsidRPr="0036471D">
        <w:rPr>
          <w:sz w:val="26"/>
          <w:szCs w:val="26"/>
        </w:rPr>
        <w:t xml:space="preserve"> «Развитие транспортной системы города Когалыма» </w:t>
      </w:r>
      <w:r>
        <w:rPr>
          <w:sz w:val="26"/>
          <w:szCs w:val="26"/>
        </w:rPr>
        <w:t xml:space="preserve">предусмотрены </w:t>
      </w:r>
      <w:r w:rsidRPr="0036471D">
        <w:rPr>
          <w:sz w:val="26"/>
          <w:szCs w:val="26"/>
        </w:rPr>
        <w:t>денежные средства в размере 4 875,00 тыс. руб</w:t>
      </w:r>
      <w:r w:rsidR="00DD681B">
        <w:rPr>
          <w:sz w:val="26"/>
          <w:szCs w:val="26"/>
        </w:rPr>
        <w:t>лей</w:t>
      </w:r>
      <w:r w:rsidRPr="0036471D">
        <w:rPr>
          <w:sz w:val="26"/>
          <w:szCs w:val="26"/>
        </w:rPr>
        <w:t xml:space="preserve"> на разработку Комплексной схемы организации дорожного движения на территории города Когалыма (КСОДД). </w:t>
      </w:r>
    </w:p>
    <w:p w:rsidR="000C6047" w:rsidRPr="00A8160A" w:rsidRDefault="00DD681B" w:rsidP="00DD681B">
      <w:pPr>
        <w:shd w:val="clear" w:color="auto" w:fill="FFFFFF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Муниципальным казенным учреждением </w:t>
      </w:r>
      <w:r w:rsidR="000C6047" w:rsidRPr="00A8160A">
        <w:rPr>
          <w:sz w:val="26"/>
          <w:szCs w:val="26"/>
        </w:rPr>
        <w:t>«</w:t>
      </w:r>
      <w:r>
        <w:rPr>
          <w:sz w:val="26"/>
          <w:szCs w:val="26"/>
        </w:rPr>
        <w:t>Управление жилищно-коммунального хозяйства</w:t>
      </w:r>
      <w:r w:rsidR="000C6047" w:rsidRPr="00A8160A">
        <w:rPr>
          <w:sz w:val="26"/>
          <w:szCs w:val="26"/>
        </w:rPr>
        <w:t xml:space="preserve"> города Когалыма» подготовлена документация открытого конкурса на право заключения муниципального контракта на разработку КСОДД на территории города Когалыма, 28 февраля </w:t>
      </w:r>
      <w:r>
        <w:rPr>
          <w:sz w:val="26"/>
          <w:szCs w:val="26"/>
        </w:rPr>
        <w:t>2018</w:t>
      </w:r>
      <w:r w:rsidR="000C6047" w:rsidRPr="00A8160A">
        <w:rPr>
          <w:sz w:val="26"/>
          <w:szCs w:val="26"/>
        </w:rPr>
        <w:t xml:space="preserve"> года в Единой информационной системе в сфере закупок (</w:t>
      </w:r>
      <w:proofErr w:type="spellStart"/>
      <w:r w:rsidR="000C6047" w:rsidRPr="00A8160A">
        <w:rPr>
          <w:sz w:val="26"/>
          <w:szCs w:val="26"/>
          <w:lang w:val="en-US"/>
        </w:rPr>
        <w:t>zakupki</w:t>
      </w:r>
      <w:proofErr w:type="spellEnd"/>
      <w:r w:rsidR="000C6047" w:rsidRPr="00A8160A">
        <w:rPr>
          <w:sz w:val="26"/>
          <w:szCs w:val="26"/>
        </w:rPr>
        <w:t>.</w:t>
      </w:r>
      <w:proofErr w:type="spellStart"/>
      <w:r w:rsidR="000C6047" w:rsidRPr="00A8160A">
        <w:rPr>
          <w:sz w:val="26"/>
          <w:szCs w:val="26"/>
          <w:lang w:val="en-US"/>
        </w:rPr>
        <w:t>gov</w:t>
      </w:r>
      <w:proofErr w:type="spellEnd"/>
      <w:r w:rsidR="000C6047" w:rsidRPr="00A8160A">
        <w:rPr>
          <w:sz w:val="26"/>
          <w:szCs w:val="26"/>
        </w:rPr>
        <w:t>.</w:t>
      </w:r>
      <w:r w:rsidR="000C6047" w:rsidRPr="00A8160A">
        <w:rPr>
          <w:sz w:val="26"/>
          <w:szCs w:val="26"/>
          <w:lang w:val="en-US"/>
        </w:rPr>
        <w:t>ru</w:t>
      </w:r>
      <w:r w:rsidR="000C6047" w:rsidRPr="00A8160A">
        <w:rPr>
          <w:sz w:val="26"/>
          <w:szCs w:val="26"/>
        </w:rPr>
        <w:t>) размещено извещение о проведении открытого конкурса. Конкурсной документацией установлено требование к разработчику по согласованию КСОДД с заинтересованными структурами (</w:t>
      </w:r>
      <w:r>
        <w:rPr>
          <w:sz w:val="26"/>
          <w:szCs w:val="26"/>
        </w:rPr>
        <w:t>комитет по управлению муниципальным имуществом Администрации города Когалыма, отдел архитектуры и градостроительства Администрации города Когалыма</w:t>
      </w:r>
      <w:r w:rsidR="000C6047" w:rsidRPr="00A8160A">
        <w:rPr>
          <w:sz w:val="26"/>
          <w:szCs w:val="26"/>
        </w:rPr>
        <w:t xml:space="preserve">, </w:t>
      </w:r>
      <w:r w:rsidR="003B0D3F">
        <w:rPr>
          <w:sz w:val="26"/>
          <w:szCs w:val="26"/>
        </w:rPr>
        <w:t>Государственная инспекция по безопасности дорожного движения</w:t>
      </w:r>
      <w:r w:rsidR="000C6047" w:rsidRPr="00A8160A">
        <w:rPr>
          <w:sz w:val="26"/>
          <w:szCs w:val="26"/>
        </w:rPr>
        <w:t xml:space="preserve">, </w:t>
      </w:r>
      <w:r w:rsidR="003B0D3F">
        <w:rPr>
          <w:sz w:val="26"/>
          <w:szCs w:val="26"/>
        </w:rPr>
        <w:t>муниципальное бюджетное учреждение</w:t>
      </w:r>
      <w:r w:rsidR="000C6047" w:rsidRPr="00A8160A">
        <w:rPr>
          <w:sz w:val="26"/>
          <w:szCs w:val="26"/>
        </w:rPr>
        <w:t xml:space="preserve"> «</w:t>
      </w:r>
      <w:proofErr w:type="spellStart"/>
      <w:r w:rsidR="003B0D3F">
        <w:rPr>
          <w:sz w:val="26"/>
          <w:szCs w:val="26"/>
        </w:rPr>
        <w:t>Коммунспецавтотехника</w:t>
      </w:r>
      <w:proofErr w:type="spellEnd"/>
      <w:r w:rsidR="003B0D3F">
        <w:rPr>
          <w:sz w:val="26"/>
          <w:szCs w:val="26"/>
        </w:rPr>
        <w:t>»</w:t>
      </w:r>
      <w:r w:rsidR="000C6047" w:rsidRPr="00A8160A">
        <w:rPr>
          <w:sz w:val="26"/>
          <w:szCs w:val="26"/>
        </w:rPr>
        <w:t>).</w:t>
      </w:r>
    </w:p>
    <w:p w:rsidR="000C6047" w:rsidRPr="007C460B" w:rsidRDefault="000C6047" w:rsidP="00DD681B">
      <w:pPr>
        <w:shd w:val="clear" w:color="auto" w:fill="FFFFFF"/>
        <w:ind w:right="-1" w:firstLine="709"/>
        <w:jc w:val="both"/>
        <w:rPr>
          <w:sz w:val="26"/>
          <w:szCs w:val="26"/>
        </w:rPr>
      </w:pPr>
      <w:r w:rsidRPr="007C460B">
        <w:rPr>
          <w:sz w:val="26"/>
          <w:szCs w:val="26"/>
        </w:rPr>
        <w:t xml:space="preserve">По итогам открытого аукциона с </w:t>
      </w:r>
      <w:r w:rsidR="003B0D3F">
        <w:rPr>
          <w:sz w:val="26"/>
          <w:szCs w:val="26"/>
        </w:rPr>
        <w:t>обществом с ограниченной ответственностью</w:t>
      </w:r>
      <w:r w:rsidRPr="007C460B">
        <w:rPr>
          <w:sz w:val="26"/>
          <w:szCs w:val="26"/>
        </w:rPr>
        <w:t xml:space="preserve"> «</w:t>
      </w:r>
      <w:proofErr w:type="spellStart"/>
      <w:r w:rsidRPr="007C460B">
        <w:rPr>
          <w:sz w:val="26"/>
          <w:szCs w:val="26"/>
        </w:rPr>
        <w:t>ДорМостПроект</w:t>
      </w:r>
      <w:proofErr w:type="spellEnd"/>
      <w:r w:rsidRPr="007C460B">
        <w:rPr>
          <w:sz w:val="26"/>
          <w:szCs w:val="26"/>
        </w:rPr>
        <w:t>» заключен муниципальный контракт №0187300013718000039 от 07.05.2018 на сумму 3</w:t>
      </w:r>
      <w:r>
        <w:rPr>
          <w:sz w:val="26"/>
          <w:szCs w:val="26"/>
        </w:rPr>
        <w:t xml:space="preserve"> </w:t>
      </w:r>
      <w:r w:rsidRPr="007C460B">
        <w:rPr>
          <w:sz w:val="26"/>
          <w:szCs w:val="26"/>
        </w:rPr>
        <w:t>470,0 тыс.</w:t>
      </w:r>
      <w:r w:rsidR="003B0D3F">
        <w:rPr>
          <w:sz w:val="26"/>
          <w:szCs w:val="26"/>
        </w:rPr>
        <w:t xml:space="preserve"> </w:t>
      </w:r>
      <w:r w:rsidRPr="007C460B">
        <w:rPr>
          <w:sz w:val="26"/>
          <w:szCs w:val="26"/>
        </w:rPr>
        <w:t>руб</w:t>
      </w:r>
      <w:r w:rsidR="003B0D3F">
        <w:rPr>
          <w:sz w:val="26"/>
          <w:szCs w:val="26"/>
        </w:rPr>
        <w:t>лей</w:t>
      </w:r>
      <w:r w:rsidRPr="007C460B">
        <w:rPr>
          <w:sz w:val="26"/>
          <w:szCs w:val="26"/>
        </w:rPr>
        <w:t>. Срок выполнения работ определен 30.06.2018, срок действия контракта до 31.08.2018.</w:t>
      </w:r>
    </w:p>
    <w:p w:rsidR="000C6047" w:rsidRDefault="000C6047" w:rsidP="00DD681B">
      <w:pPr>
        <w:shd w:val="clear" w:color="auto" w:fill="FFFFFF"/>
        <w:ind w:right="-1" w:firstLine="709"/>
        <w:jc w:val="both"/>
        <w:rPr>
          <w:sz w:val="25"/>
          <w:szCs w:val="25"/>
        </w:rPr>
      </w:pPr>
      <w:r w:rsidRPr="007C460B">
        <w:rPr>
          <w:sz w:val="26"/>
          <w:szCs w:val="26"/>
        </w:rPr>
        <w:t xml:space="preserve">Разработанная </w:t>
      </w:r>
      <w:r w:rsidR="003B0D3F">
        <w:rPr>
          <w:sz w:val="26"/>
          <w:szCs w:val="26"/>
        </w:rPr>
        <w:t>обществом с ограниченной ответственностью</w:t>
      </w:r>
      <w:r w:rsidRPr="007C460B">
        <w:rPr>
          <w:sz w:val="26"/>
          <w:szCs w:val="26"/>
        </w:rPr>
        <w:t xml:space="preserve"> «</w:t>
      </w:r>
      <w:proofErr w:type="spellStart"/>
      <w:r w:rsidRPr="007C460B">
        <w:rPr>
          <w:sz w:val="26"/>
          <w:szCs w:val="26"/>
        </w:rPr>
        <w:t>ДорМостПроект</w:t>
      </w:r>
      <w:proofErr w:type="spellEnd"/>
      <w:r w:rsidRPr="007C460B">
        <w:rPr>
          <w:sz w:val="26"/>
          <w:szCs w:val="26"/>
        </w:rPr>
        <w:t xml:space="preserve">» КСОДД получена </w:t>
      </w:r>
      <w:r w:rsidR="003B0D3F">
        <w:rPr>
          <w:sz w:val="26"/>
          <w:szCs w:val="26"/>
        </w:rPr>
        <w:t>муниципальным казенным учреждением</w:t>
      </w:r>
      <w:r w:rsidRPr="007C460B">
        <w:rPr>
          <w:sz w:val="26"/>
          <w:szCs w:val="26"/>
        </w:rPr>
        <w:t xml:space="preserve"> «</w:t>
      </w:r>
      <w:r w:rsidR="003B0D3F">
        <w:rPr>
          <w:sz w:val="26"/>
          <w:szCs w:val="26"/>
        </w:rPr>
        <w:t>Управление жилищно-коммунального хозяйства</w:t>
      </w:r>
      <w:r w:rsidRPr="007C460B">
        <w:rPr>
          <w:sz w:val="26"/>
          <w:szCs w:val="26"/>
        </w:rPr>
        <w:t xml:space="preserve"> города Когалыма» 25.06.2018 (письмо №218)</w:t>
      </w:r>
      <w:r>
        <w:rPr>
          <w:sz w:val="26"/>
          <w:szCs w:val="26"/>
        </w:rPr>
        <w:t xml:space="preserve">, </w:t>
      </w:r>
      <w:r>
        <w:rPr>
          <w:sz w:val="25"/>
          <w:szCs w:val="25"/>
        </w:rPr>
        <w:t xml:space="preserve">прошла согласование структурных подразделений Администрации города Когалыма и </w:t>
      </w:r>
      <w:r w:rsidR="003B0D3F">
        <w:rPr>
          <w:sz w:val="25"/>
          <w:szCs w:val="25"/>
        </w:rPr>
        <w:t>отдела Государственной инспекции по безопасности дорожного движения</w:t>
      </w:r>
      <w:r>
        <w:rPr>
          <w:sz w:val="25"/>
          <w:szCs w:val="25"/>
        </w:rPr>
        <w:t xml:space="preserve"> </w:t>
      </w:r>
      <w:r w:rsidR="003B0D3F">
        <w:rPr>
          <w:sz w:val="25"/>
          <w:szCs w:val="25"/>
        </w:rPr>
        <w:t>отдела министерства внутренних дел</w:t>
      </w:r>
      <w:r>
        <w:rPr>
          <w:sz w:val="25"/>
          <w:szCs w:val="25"/>
        </w:rPr>
        <w:t xml:space="preserve"> России по городу Когалыму</w:t>
      </w:r>
      <w:r w:rsidR="00B712EA">
        <w:rPr>
          <w:sz w:val="25"/>
          <w:szCs w:val="25"/>
        </w:rPr>
        <w:t xml:space="preserve"> (далее - </w:t>
      </w:r>
      <w:r w:rsidR="00B712EA" w:rsidRPr="0099402B">
        <w:rPr>
          <w:sz w:val="26"/>
          <w:szCs w:val="26"/>
        </w:rPr>
        <w:t>ОГИБДД ОМВД России по городу Когалыму</w:t>
      </w:r>
      <w:r w:rsidR="00B712EA">
        <w:rPr>
          <w:sz w:val="26"/>
          <w:szCs w:val="26"/>
        </w:rPr>
        <w:t>)</w:t>
      </w:r>
      <w:r>
        <w:rPr>
          <w:sz w:val="25"/>
          <w:szCs w:val="25"/>
        </w:rPr>
        <w:t>.</w:t>
      </w:r>
    </w:p>
    <w:p w:rsidR="000C6047" w:rsidRDefault="000C6047" w:rsidP="00DD681B">
      <w:pPr>
        <w:shd w:val="clear" w:color="auto" w:fill="FFFFFF"/>
        <w:ind w:right="-1" w:firstLine="709"/>
        <w:jc w:val="both"/>
        <w:rPr>
          <w:sz w:val="25"/>
          <w:szCs w:val="25"/>
        </w:rPr>
      </w:pPr>
      <w:r>
        <w:rPr>
          <w:sz w:val="25"/>
          <w:szCs w:val="25"/>
        </w:rPr>
        <w:t>КСОДД</w:t>
      </w:r>
      <w:r w:rsidRPr="00AF543A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с 15.08.2018 по 03.09.2018 проходила общественную экспертизу, путем </w:t>
      </w:r>
      <w:r w:rsidRPr="00AF543A">
        <w:rPr>
          <w:sz w:val="25"/>
          <w:szCs w:val="25"/>
        </w:rPr>
        <w:t>размещен</w:t>
      </w:r>
      <w:r>
        <w:rPr>
          <w:sz w:val="25"/>
          <w:szCs w:val="25"/>
        </w:rPr>
        <w:t>ия</w:t>
      </w:r>
      <w:r w:rsidRPr="00AF543A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проекта нормативного правового акта </w:t>
      </w:r>
      <w:r w:rsidRPr="00AF543A">
        <w:rPr>
          <w:sz w:val="25"/>
          <w:szCs w:val="25"/>
        </w:rPr>
        <w:t>на официальном сайте Администрации города Когалыма в разделе «Общественная экспертиза»</w:t>
      </w:r>
      <w:r>
        <w:rPr>
          <w:sz w:val="25"/>
          <w:szCs w:val="25"/>
        </w:rPr>
        <w:t>. По окончанию экспертизы замечаний не поступило.</w:t>
      </w:r>
    </w:p>
    <w:p w:rsidR="000C6047" w:rsidRDefault="000C6047" w:rsidP="00DD681B">
      <w:pPr>
        <w:shd w:val="clear" w:color="auto" w:fill="FFFFFF"/>
        <w:ind w:right="-1"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КСОДД утверждена </w:t>
      </w:r>
      <w:r w:rsidRPr="00AF543A">
        <w:rPr>
          <w:sz w:val="25"/>
          <w:szCs w:val="25"/>
        </w:rPr>
        <w:t>постановлением Администрации города Когалыма</w:t>
      </w:r>
      <w:r>
        <w:rPr>
          <w:sz w:val="25"/>
          <w:szCs w:val="25"/>
        </w:rPr>
        <w:t xml:space="preserve"> от 04.09.2018 №1973. </w:t>
      </w:r>
    </w:p>
    <w:p w:rsidR="000C6047" w:rsidRPr="00497C2F" w:rsidRDefault="000C6047" w:rsidP="00DD681B">
      <w:pPr>
        <w:shd w:val="clear" w:color="auto" w:fill="FFFFFF"/>
        <w:ind w:right="-1" w:firstLine="709"/>
        <w:jc w:val="both"/>
        <w:rPr>
          <w:sz w:val="26"/>
          <w:szCs w:val="26"/>
        </w:rPr>
      </w:pPr>
      <w:r w:rsidRPr="00497C2F">
        <w:rPr>
          <w:sz w:val="26"/>
          <w:szCs w:val="26"/>
        </w:rPr>
        <w:t>Следующий этап</w:t>
      </w:r>
      <w:r w:rsidR="00B712EA">
        <w:rPr>
          <w:sz w:val="26"/>
          <w:szCs w:val="26"/>
        </w:rPr>
        <w:t xml:space="preserve"> -</w:t>
      </w:r>
      <w:r w:rsidRPr="00497C2F">
        <w:rPr>
          <w:sz w:val="26"/>
          <w:szCs w:val="26"/>
        </w:rPr>
        <w:t xml:space="preserve"> это корректировка Проекта организации дорожного движения автомобильных дорогах общего пользования местного значения города Когалыма</w:t>
      </w:r>
      <w:r>
        <w:rPr>
          <w:sz w:val="26"/>
          <w:szCs w:val="26"/>
        </w:rPr>
        <w:t xml:space="preserve">, для данной цели </w:t>
      </w:r>
      <w:r w:rsidRPr="00497C2F">
        <w:rPr>
          <w:sz w:val="26"/>
          <w:szCs w:val="26"/>
        </w:rPr>
        <w:t xml:space="preserve">на заседании Думы города Когалыма 20.06.2018 выделены финансовые средства (за счет экономии, сложившейся по результатам электронного аукциона КСОДД). </w:t>
      </w:r>
    </w:p>
    <w:p w:rsidR="000C6047" w:rsidRDefault="00B712EA" w:rsidP="00DD681B">
      <w:pPr>
        <w:shd w:val="clear" w:color="auto" w:fill="FFFFFF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Муниципальным казенным учреждением </w:t>
      </w:r>
      <w:r w:rsidR="000C6047" w:rsidRPr="00497C2F">
        <w:rPr>
          <w:sz w:val="26"/>
          <w:szCs w:val="26"/>
        </w:rPr>
        <w:t>«</w:t>
      </w:r>
      <w:r>
        <w:rPr>
          <w:sz w:val="26"/>
          <w:szCs w:val="26"/>
        </w:rPr>
        <w:t>Управление жилищно-коммунального хозяйства</w:t>
      </w:r>
      <w:r w:rsidR="000C6047" w:rsidRPr="00497C2F">
        <w:rPr>
          <w:sz w:val="26"/>
          <w:szCs w:val="26"/>
        </w:rPr>
        <w:t xml:space="preserve"> города Когалыма» проведены необходимые аукционные процедуры и 28.08.2018 с </w:t>
      </w:r>
      <w:r>
        <w:rPr>
          <w:sz w:val="26"/>
          <w:szCs w:val="26"/>
        </w:rPr>
        <w:t>обществом с ограниченной ответственностью</w:t>
      </w:r>
      <w:r w:rsidR="000C6047" w:rsidRPr="00497C2F">
        <w:rPr>
          <w:sz w:val="26"/>
          <w:szCs w:val="26"/>
        </w:rPr>
        <w:t xml:space="preserve"> «</w:t>
      </w:r>
      <w:proofErr w:type="spellStart"/>
      <w:r w:rsidR="000C6047" w:rsidRPr="00497C2F">
        <w:rPr>
          <w:sz w:val="26"/>
          <w:szCs w:val="26"/>
        </w:rPr>
        <w:t>Дормостизыскания</w:t>
      </w:r>
      <w:proofErr w:type="spellEnd"/>
      <w:r w:rsidR="000C6047" w:rsidRPr="00497C2F">
        <w:rPr>
          <w:sz w:val="26"/>
          <w:szCs w:val="26"/>
        </w:rPr>
        <w:t xml:space="preserve">» город Воронеж заключен </w:t>
      </w:r>
      <w:r w:rsidR="000C6047" w:rsidRPr="007C460B">
        <w:rPr>
          <w:sz w:val="26"/>
          <w:szCs w:val="26"/>
        </w:rPr>
        <w:t>муниципальный контракт №</w:t>
      </w:r>
      <w:r w:rsidR="000C6047" w:rsidRPr="00497C2F">
        <w:rPr>
          <w:sz w:val="26"/>
          <w:szCs w:val="26"/>
        </w:rPr>
        <w:t>0187300013718000174-0070611-01</w:t>
      </w:r>
      <w:r w:rsidR="000C6047" w:rsidRPr="007C460B">
        <w:rPr>
          <w:sz w:val="26"/>
          <w:szCs w:val="26"/>
        </w:rPr>
        <w:t xml:space="preserve"> на сумму </w:t>
      </w:r>
      <w:r w:rsidR="000C6047" w:rsidRPr="00D05AB7">
        <w:rPr>
          <w:bCs/>
          <w:sz w:val="26"/>
          <w:szCs w:val="26"/>
        </w:rPr>
        <w:t>893</w:t>
      </w:r>
      <w:r w:rsidR="000C6047">
        <w:rPr>
          <w:bCs/>
          <w:sz w:val="26"/>
          <w:szCs w:val="26"/>
        </w:rPr>
        <w:t>,4</w:t>
      </w:r>
      <w:r w:rsidR="000C6047">
        <w:rPr>
          <w:bCs/>
        </w:rPr>
        <w:t xml:space="preserve"> </w:t>
      </w:r>
      <w:r w:rsidR="000C6047" w:rsidRPr="007C460B">
        <w:rPr>
          <w:sz w:val="26"/>
          <w:szCs w:val="26"/>
        </w:rPr>
        <w:lastRenderedPageBreak/>
        <w:t>тыс.</w:t>
      </w:r>
      <w:r>
        <w:rPr>
          <w:sz w:val="26"/>
          <w:szCs w:val="26"/>
        </w:rPr>
        <w:t xml:space="preserve"> </w:t>
      </w:r>
      <w:r w:rsidR="000C6047" w:rsidRPr="007C460B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="000C6047" w:rsidRPr="007C460B">
        <w:rPr>
          <w:sz w:val="26"/>
          <w:szCs w:val="26"/>
        </w:rPr>
        <w:t>. Срок выполнения работ определен 30.</w:t>
      </w:r>
      <w:r w:rsidR="000C6047">
        <w:rPr>
          <w:sz w:val="26"/>
          <w:szCs w:val="26"/>
        </w:rPr>
        <w:t>11</w:t>
      </w:r>
      <w:r w:rsidR="000C6047" w:rsidRPr="007C460B">
        <w:rPr>
          <w:sz w:val="26"/>
          <w:szCs w:val="26"/>
        </w:rPr>
        <w:t xml:space="preserve">.2018, срок действия контракта до </w:t>
      </w:r>
      <w:r w:rsidR="000C6047">
        <w:rPr>
          <w:sz w:val="26"/>
          <w:szCs w:val="26"/>
        </w:rPr>
        <w:t>28</w:t>
      </w:r>
      <w:r w:rsidR="000C6047" w:rsidRPr="007C460B">
        <w:rPr>
          <w:sz w:val="26"/>
          <w:szCs w:val="26"/>
        </w:rPr>
        <w:t>.</w:t>
      </w:r>
      <w:r w:rsidR="000C6047">
        <w:rPr>
          <w:sz w:val="26"/>
          <w:szCs w:val="26"/>
        </w:rPr>
        <w:t>12</w:t>
      </w:r>
      <w:r w:rsidR="000C6047" w:rsidRPr="007C460B">
        <w:rPr>
          <w:sz w:val="26"/>
          <w:szCs w:val="26"/>
        </w:rPr>
        <w:t>.2018.</w:t>
      </w:r>
    </w:p>
    <w:p w:rsidR="000C6047" w:rsidRDefault="000C6047" w:rsidP="00DD681B">
      <w:pPr>
        <w:widowControl w:val="0"/>
        <w:shd w:val="clear" w:color="auto" w:fill="FFFFFF"/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99402B">
        <w:rPr>
          <w:sz w:val="26"/>
          <w:szCs w:val="26"/>
        </w:rPr>
        <w:t xml:space="preserve">Откорректированный Проект организации дорожного движения автомобильных дорогах общего пользования местного значения города Когалыма рассмотрен ОГИБДД ОМВД России по городу Когалыму, согласован </w:t>
      </w:r>
      <w:r w:rsidR="00B712EA">
        <w:rPr>
          <w:sz w:val="26"/>
          <w:szCs w:val="26"/>
        </w:rPr>
        <w:t>муниципальным казенным учреждением</w:t>
      </w:r>
      <w:r w:rsidRPr="0099402B">
        <w:rPr>
          <w:sz w:val="26"/>
          <w:szCs w:val="26"/>
        </w:rPr>
        <w:t xml:space="preserve"> «</w:t>
      </w:r>
      <w:r w:rsidR="00B712EA">
        <w:rPr>
          <w:sz w:val="26"/>
          <w:szCs w:val="26"/>
        </w:rPr>
        <w:t>Управление жилищно-коммунального хозяйства</w:t>
      </w:r>
      <w:r w:rsidRPr="0099402B">
        <w:rPr>
          <w:sz w:val="26"/>
          <w:szCs w:val="26"/>
        </w:rPr>
        <w:t xml:space="preserve"> города Когалыма» и </w:t>
      </w:r>
      <w:r w:rsidR="00B712EA">
        <w:rPr>
          <w:sz w:val="26"/>
          <w:szCs w:val="26"/>
        </w:rPr>
        <w:t>комитетом по управлению муниципальным имуществом</w:t>
      </w:r>
      <w:r w:rsidRPr="0099402B">
        <w:rPr>
          <w:sz w:val="26"/>
          <w:szCs w:val="26"/>
        </w:rPr>
        <w:t xml:space="preserve"> Администрации города Когалыма.</w:t>
      </w:r>
    </w:p>
    <w:p w:rsidR="000C6047" w:rsidRPr="0099402B" w:rsidRDefault="000C6047" w:rsidP="000C6047">
      <w:pPr>
        <w:ind w:left="708"/>
        <w:jc w:val="both"/>
        <w:rPr>
          <w:rFonts w:eastAsiaTheme="minorHAnsi"/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 xml:space="preserve">6. </w:t>
      </w:r>
      <w:r w:rsidRPr="0099402B">
        <w:rPr>
          <w:b/>
          <w:sz w:val="26"/>
          <w:szCs w:val="26"/>
        </w:rPr>
        <w:t>Приоритетные проекты в сфере жилищно-коммунального хозяйства.</w:t>
      </w:r>
    </w:p>
    <w:p w:rsidR="000C6047" w:rsidRPr="00FB4835" w:rsidRDefault="000C6047" w:rsidP="000C6047">
      <w:pPr>
        <w:shd w:val="clear" w:color="auto" w:fill="FFFFFF"/>
        <w:ind w:firstLine="708"/>
        <w:jc w:val="both"/>
        <w:rPr>
          <w:sz w:val="26"/>
          <w:szCs w:val="26"/>
        </w:rPr>
      </w:pPr>
      <w:r w:rsidRPr="00FB4835">
        <w:rPr>
          <w:sz w:val="26"/>
          <w:szCs w:val="26"/>
        </w:rPr>
        <w:t xml:space="preserve">Президентом России утвержден перечень основных направлений стратегического развития нашей страны на период до 2025 года, включающий направление «ЖКХ и городская среда». </w:t>
      </w:r>
    </w:p>
    <w:p w:rsidR="000C6047" w:rsidRPr="00FB4835" w:rsidRDefault="000C6047" w:rsidP="000C6047">
      <w:pPr>
        <w:shd w:val="clear" w:color="auto" w:fill="FFFFFF"/>
        <w:ind w:firstLine="708"/>
        <w:jc w:val="both"/>
        <w:rPr>
          <w:sz w:val="26"/>
          <w:szCs w:val="26"/>
        </w:rPr>
      </w:pPr>
      <w:r w:rsidRPr="00FB4835">
        <w:rPr>
          <w:sz w:val="26"/>
          <w:szCs w:val="26"/>
        </w:rPr>
        <w:t>В рамках проекта выделены две ключевые задачи – создание комфортной городской среды и обеспечение качества жилищно-коммунальных услуг.</w:t>
      </w:r>
    </w:p>
    <w:p w:rsidR="000C6047" w:rsidRPr="00FB4835" w:rsidRDefault="000C6047" w:rsidP="000C6047">
      <w:pPr>
        <w:shd w:val="clear" w:color="auto" w:fill="FFFFFF"/>
        <w:ind w:firstLine="708"/>
        <w:jc w:val="center"/>
        <w:rPr>
          <w:sz w:val="26"/>
          <w:szCs w:val="26"/>
        </w:rPr>
      </w:pPr>
      <w:r w:rsidRPr="00FB4835">
        <w:rPr>
          <w:sz w:val="26"/>
          <w:szCs w:val="26"/>
        </w:rPr>
        <w:t>Проект «Формирование комфортной городской среды»</w:t>
      </w:r>
    </w:p>
    <w:p w:rsidR="000C6047" w:rsidRPr="00C87E43" w:rsidRDefault="000C6047" w:rsidP="000C604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В целях успешной реализации мероприятий проекта в 2018 году, уже с середины 2017 года в этом направлении велась активная работа: был разработан проект муниципальной программы «Формирование комфортной городской среды в городе Когалыме на 2018-2022 года», проведены его общественные обсуждения, на которых данный проект был одобрен. Также проект муниципальной программы был рассмотрен Думой города Когалыма и одобрен к принятию депутатами.</w:t>
      </w:r>
    </w:p>
    <w:p w:rsidR="000C6047" w:rsidRPr="00BF75EF" w:rsidRDefault="000C6047" w:rsidP="000C6047">
      <w:pPr>
        <w:ind w:firstLine="708"/>
        <w:contextualSpacing/>
        <w:jc w:val="both"/>
        <w:rPr>
          <w:sz w:val="26"/>
          <w:szCs w:val="26"/>
        </w:rPr>
      </w:pPr>
      <w:r w:rsidRPr="00C87E43">
        <w:rPr>
          <w:sz w:val="26"/>
          <w:szCs w:val="26"/>
        </w:rPr>
        <w:t xml:space="preserve">Муниципальная программа «Формирование комфортной городской среды на 2018-2022 годы» </w:t>
      </w:r>
      <w:r w:rsidR="00BF75EF">
        <w:rPr>
          <w:sz w:val="26"/>
          <w:szCs w:val="26"/>
        </w:rPr>
        <w:t xml:space="preserve">(далее – муниципальная программа) </w:t>
      </w:r>
      <w:r w:rsidRPr="00C87E43">
        <w:rPr>
          <w:sz w:val="26"/>
          <w:szCs w:val="26"/>
        </w:rPr>
        <w:t xml:space="preserve">утверждена постановлением Администрации города Когалыма от 14.11.2017 №2354 и предусматривает выполнение двух основных мероприятий: «Благоустройство дворовых территорий в городе Когалыме» и «Строительство, реконструкция, благоустройство общественных территорий в городе Когалыме (площадей, набережной, улиц, пешеходных зон, скверов, парков, иных </w:t>
      </w:r>
      <w:r w:rsidRPr="00BF75EF">
        <w:rPr>
          <w:sz w:val="26"/>
          <w:szCs w:val="26"/>
        </w:rPr>
        <w:t>территорий).</w:t>
      </w:r>
    </w:p>
    <w:p w:rsidR="000C6047" w:rsidRPr="00C87E43" w:rsidRDefault="000C6047" w:rsidP="000C604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При определении мероприятий муниципальной программы на 2018 год по благоустройству дворовых территориям учитывались заявки, поступившие от инициативных граждан города Когалыма, а по общественным пространствам - критерии, установленные рекомендациями Минстроя Российской Федерации.</w:t>
      </w:r>
    </w:p>
    <w:p w:rsidR="000C6047" w:rsidRPr="00C87E43" w:rsidRDefault="000C6047" w:rsidP="000C604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87E43">
        <w:rPr>
          <w:sz w:val="26"/>
          <w:szCs w:val="26"/>
        </w:rPr>
        <w:t>На 2018 год запланировано выполнение следующих мероприятий:</w:t>
      </w:r>
    </w:p>
    <w:p w:rsidR="000C6047" w:rsidRPr="00DA2419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DA2419">
        <w:rPr>
          <w:sz w:val="26"/>
          <w:szCs w:val="26"/>
        </w:rPr>
        <w:t>емонт двух дворовых территорий: ул. Молодежная, д.</w:t>
      </w:r>
      <w:r w:rsidR="00BF75EF">
        <w:rPr>
          <w:sz w:val="26"/>
          <w:szCs w:val="26"/>
        </w:rPr>
        <w:t xml:space="preserve"> </w:t>
      </w:r>
      <w:r w:rsidRPr="00DA2419">
        <w:rPr>
          <w:sz w:val="26"/>
          <w:szCs w:val="26"/>
        </w:rPr>
        <w:t>2 (асфальтирование, установка скамеек, урн) и ул. Мира, д.14а, д.14б (асфальтирование, освещение, установка скамеек, урн, устройство тротуаров, оборудование дополнительных автомобильных парковок</w:t>
      </w:r>
      <w:r>
        <w:rPr>
          <w:sz w:val="26"/>
          <w:szCs w:val="26"/>
        </w:rPr>
        <w:t>, установка велостоянок).</w:t>
      </w:r>
    </w:p>
    <w:p w:rsidR="000C6047" w:rsidRDefault="000C6047" w:rsidP="000C6047">
      <w:pPr>
        <w:pStyle w:val="af4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936724">
        <w:rPr>
          <w:sz w:val="26"/>
          <w:szCs w:val="26"/>
        </w:rPr>
        <w:t xml:space="preserve">В целях выполнения работ в начале июня проведены процедуры закупок. 20.06.2018 с </w:t>
      </w:r>
      <w:r w:rsidR="00BF75EF">
        <w:rPr>
          <w:sz w:val="26"/>
          <w:szCs w:val="26"/>
        </w:rPr>
        <w:t>обществом с ограниченной ответственностью</w:t>
      </w:r>
      <w:r w:rsidRPr="00936724">
        <w:rPr>
          <w:sz w:val="26"/>
          <w:szCs w:val="26"/>
        </w:rPr>
        <w:t xml:space="preserve"> «</w:t>
      </w:r>
      <w:proofErr w:type="spellStart"/>
      <w:r w:rsidRPr="00936724">
        <w:rPr>
          <w:sz w:val="26"/>
          <w:szCs w:val="26"/>
        </w:rPr>
        <w:t>Дорстройсервис</w:t>
      </w:r>
      <w:proofErr w:type="spellEnd"/>
      <w:r w:rsidRPr="00936724">
        <w:rPr>
          <w:sz w:val="26"/>
          <w:szCs w:val="26"/>
        </w:rPr>
        <w:t>» заключены два муниципальных контракта на выполнение работ по благоустройству дворовых территорий</w:t>
      </w:r>
      <w:r>
        <w:rPr>
          <w:sz w:val="26"/>
          <w:szCs w:val="26"/>
        </w:rPr>
        <w:t xml:space="preserve"> со с</w:t>
      </w:r>
      <w:r w:rsidRPr="00936724">
        <w:rPr>
          <w:sz w:val="26"/>
          <w:szCs w:val="26"/>
        </w:rPr>
        <w:t>рок</w:t>
      </w:r>
      <w:r>
        <w:rPr>
          <w:sz w:val="26"/>
          <w:szCs w:val="26"/>
        </w:rPr>
        <w:t>ом</w:t>
      </w:r>
      <w:r w:rsidRPr="00936724">
        <w:rPr>
          <w:sz w:val="26"/>
          <w:szCs w:val="26"/>
        </w:rPr>
        <w:t xml:space="preserve"> завершения работ по контракт</w:t>
      </w:r>
      <w:r>
        <w:rPr>
          <w:sz w:val="26"/>
          <w:szCs w:val="26"/>
        </w:rPr>
        <w:t>ам</w:t>
      </w:r>
      <w:r w:rsidRPr="00936724">
        <w:rPr>
          <w:sz w:val="26"/>
          <w:szCs w:val="26"/>
        </w:rPr>
        <w:t xml:space="preserve"> 30.09.2018.</w:t>
      </w:r>
    </w:p>
    <w:p w:rsidR="000C6047" w:rsidRDefault="000C6047" w:rsidP="000C6047">
      <w:pPr>
        <w:pStyle w:val="af4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 работы по благоустройству дворовых территорий завершены. 09.10.2018 состоялась общественная приемка выполненных работ, результаты которой зафиксированы в протоколе заседания Общественной комиссии №13 от 10.10.2018.</w:t>
      </w:r>
    </w:p>
    <w:p w:rsidR="000C6047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 w:rsidRPr="00936724">
        <w:rPr>
          <w:sz w:val="26"/>
          <w:szCs w:val="26"/>
        </w:rPr>
        <w:t xml:space="preserve">По общественной территории </w:t>
      </w:r>
      <w:r>
        <w:rPr>
          <w:sz w:val="26"/>
          <w:szCs w:val="26"/>
        </w:rPr>
        <w:t>с</w:t>
      </w:r>
      <w:r w:rsidRPr="00936724">
        <w:rPr>
          <w:sz w:val="26"/>
          <w:szCs w:val="26"/>
        </w:rPr>
        <w:t xml:space="preserve">троительство </w:t>
      </w:r>
      <w:r>
        <w:rPr>
          <w:sz w:val="26"/>
          <w:szCs w:val="26"/>
        </w:rPr>
        <w:t>объекта «С</w:t>
      </w:r>
      <w:r w:rsidRPr="00936724">
        <w:rPr>
          <w:sz w:val="26"/>
          <w:szCs w:val="26"/>
        </w:rPr>
        <w:t>квер Фестивальный»</w:t>
      </w:r>
      <w:r>
        <w:rPr>
          <w:sz w:val="26"/>
          <w:szCs w:val="26"/>
        </w:rPr>
        <w:t>, в декабре 2017 года проведены опережающие торги на разработку проектно-сметной документации для строительства объекта, заключен муниципальный контракт со сроком исполнения – март 2018 года. Разработана п</w:t>
      </w:r>
      <w:r w:rsidRPr="00936724">
        <w:rPr>
          <w:sz w:val="26"/>
          <w:szCs w:val="26"/>
        </w:rPr>
        <w:t>роектно-сметн</w:t>
      </w:r>
      <w:r>
        <w:rPr>
          <w:sz w:val="26"/>
          <w:szCs w:val="26"/>
        </w:rPr>
        <w:t>ая</w:t>
      </w:r>
      <w:r w:rsidRPr="00936724">
        <w:rPr>
          <w:sz w:val="26"/>
          <w:szCs w:val="26"/>
        </w:rPr>
        <w:t xml:space="preserve"> документаци</w:t>
      </w:r>
      <w:r>
        <w:rPr>
          <w:sz w:val="26"/>
          <w:szCs w:val="26"/>
        </w:rPr>
        <w:t>я</w:t>
      </w:r>
      <w:r w:rsidRPr="00936724">
        <w:rPr>
          <w:sz w:val="26"/>
          <w:szCs w:val="26"/>
        </w:rPr>
        <w:t xml:space="preserve"> для </w:t>
      </w:r>
      <w:r w:rsidRPr="00936724">
        <w:rPr>
          <w:sz w:val="26"/>
          <w:szCs w:val="26"/>
        </w:rPr>
        <w:lastRenderedPageBreak/>
        <w:t>строительства объекта</w:t>
      </w:r>
      <w:r>
        <w:rPr>
          <w:sz w:val="26"/>
          <w:szCs w:val="26"/>
        </w:rPr>
        <w:t>, о</w:t>
      </w:r>
      <w:r w:rsidRPr="009F6279">
        <w:rPr>
          <w:sz w:val="26"/>
          <w:szCs w:val="26"/>
        </w:rPr>
        <w:t xml:space="preserve">кончательный вариант </w:t>
      </w:r>
      <w:r>
        <w:rPr>
          <w:sz w:val="26"/>
          <w:szCs w:val="26"/>
        </w:rPr>
        <w:t xml:space="preserve">которой </w:t>
      </w:r>
      <w:r w:rsidRPr="009F6279">
        <w:rPr>
          <w:sz w:val="26"/>
          <w:szCs w:val="26"/>
        </w:rPr>
        <w:t xml:space="preserve">принят с учетом общественного обсуждения горожанами. </w:t>
      </w:r>
    </w:p>
    <w:p w:rsidR="000C6047" w:rsidRPr="009F6279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 w:rsidRPr="009F6279">
        <w:rPr>
          <w:sz w:val="26"/>
          <w:szCs w:val="26"/>
        </w:rPr>
        <w:t>В результате были определены основные функциональные зоны сквера:</w:t>
      </w:r>
      <w:r>
        <w:rPr>
          <w:sz w:val="26"/>
          <w:szCs w:val="26"/>
        </w:rPr>
        <w:t xml:space="preserve"> </w:t>
      </w:r>
      <w:r w:rsidRPr="009F6279">
        <w:rPr>
          <w:sz w:val="26"/>
          <w:szCs w:val="26"/>
        </w:rPr>
        <w:t>фестивальная площадка,</w:t>
      </w:r>
      <w:r>
        <w:rPr>
          <w:sz w:val="26"/>
          <w:szCs w:val="26"/>
        </w:rPr>
        <w:t xml:space="preserve"> </w:t>
      </w:r>
      <w:r w:rsidRPr="009F6279">
        <w:rPr>
          <w:sz w:val="26"/>
          <w:szCs w:val="26"/>
        </w:rPr>
        <w:t xml:space="preserve">детская игровая площадка для детей младшей </w:t>
      </w:r>
      <w:r>
        <w:rPr>
          <w:sz w:val="26"/>
          <w:szCs w:val="26"/>
        </w:rPr>
        <w:t xml:space="preserve">и старшей </w:t>
      </w:r>
      <w:r w:rsidRPr="009F6279">
        <w:rPr>
          <w:sz w:val="26"/>
          <w:szCs w:val="26"/>
        </w:rPr>
        <w:t>возрастн</w:t>
      </w:r>
      <w:r>
        <w:rPr>
          <w:sz w:val="26"/>
          <w:szCs w:val="26"/>
        </w:rPr>
        <w:t>ых</w:t>
      </w:r>
      <w:r w:rsidRPr="009F6279">
        <w:rPr>
          <w:sz w:val="26"/>
          <w:szCs w:val="26"/>
        </w:rPr>
        <w:t xml:space="preserve"> групп,</w:t>
      </w:r>
      <w:r>
        <w:rPr>
          <w:sz w:val="26"/>
          <w:szCs w:val="26"/>
        </w:rPr>
        <w:t xml:space="preserve"> </w:t>
      </w:r>
      <w:r w:rsidRPr="009F6279">
        <w:rPr>
          <w:sz w:val="26"/>
          <w:szCs w:val="26"/>
        </w:rPr>
        <w:t>комбинированная спортивная площадка с уличными трен</w:t>
      </w:r>
      <w:r>
        <w:rPr>
          <w:sz w:val="26"/>
          <w:szCs w:val="26"/>
        </w:rPr>
        <w:t xml:space="preserve">ажерами и баскетбольным кольцом, </w:t>
      </w:r>
      <w:r w:rsidRPr="009F6279">
        <w:rPr>
          <w:sz w:val="26"/>
          <w:szCs w:val="26"/>
        </w:rPr>
        <w:t>полоса препятствий,</w:t>
      </w:r>
      <w:r>
        <w:rPr>
          <w:sz w:val="26"/>
          <w:szCs w:val="26"/>
        </w:rPr>
        <w:t xml:space="preserve"> скейт-площадка и </w:t>
      </w:r>
      <w:r w:rsidRPr="009F6279">
        <w:rPr>
          <w:sz w:val="26"/>
          <w:szCs w:val="26"/>
        </w:rPr>
        <w:t>зона тихого отдыха.</w:t>
      </w:r>
    </w:p>
    <w:p w:rsidR="000C6047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936724">
        <w:rPr>
          <w:sz w:val="26"/>
          <w:szCs w:val="26"/>
        </w:rPr>
        <w:t>одготов</w:t>
      </w:r>
      <w:r>
        <w:rPr>
          <w:sz w:val="26"/>
          <w:szCs w:val="26"/>
        </w:rPr>
        <w:t xml:space="preserve">лена </w:t>
      </w:r>
      <w:r w:rsidRPr="00936724">
        <w:rPr>
          <w:sz w:val="26"/>
          <w:szCs w:val="26"/>
        </w:rPr>
        <w:t>аукционн</w:t>
      </w:r>
      <w:r>
        <w:rPr>
          <w:sz w:val="26"/>
          <w:szCs w:val="26"/>
        </w:rPr>
        <w:t>ая</w:t>
      </w:r>
      <w:r w:rsidRPr="00936724">
        <w:rPr>
          <w:sz w:val="26"/>
          <w:szCs w:val="26"/>
        </w:rPr>
        <w:t xml:space="preserve"> документаци</w:t>
      </w:r>
      <w:r>
        <w:rPr>
          <w:sz w:val="26"/>
          <w:szCs w:val="26"/>
        </w:rPr>
        <w:t>я</w:t>
      </w:r>
      <w:r w:rsidRPr="00936724">
        <w:rPr>
          <w:sz w:val="26"/>
          <w:szCs w:val="26"/>
        </w:rPr>
        <w:t xml:space="preserve"> на выполнение работ</w:t>
      </w:r>
      <w:r>
        <w:rPr>
          <w:sz w:val="26"/>
          <w:szCs w:val="26"/>
        </w:rPr>
        <w:t xml:space="preserve"> по с</w:t>
      </w:r>
      <w:r w:rsidRPr="00936724">
        <w:rPr>
          <w:sz w:val="26"/>
          <w:szCs w:val="26"/>
        </w:rPr>
        <w:t>троительств</w:t>
      </w:r>
      <w:r>
        <w:rPr>
          <w:sz w:val="26"/>
          <w:szCs w:val="26"/>
        </w:rPr>
        <w:t>у</w:t>
      </w:r>
      <w:r w:rsidRPr="00936724">
        <w:rPr>
          <w:sz w:val="26"/>
          <w:szCs w:val="26"/>
        </w:rPr>
        <w:t xml:space="preserve"> </w:t>
      </w:r>
      <w:r>
        <w:rPr>
          <w:sz w:val="26"/>
          <w:szCs w:val="26"/>
        </w:rPr>
        <w:t>объекта «С</w:t>
      </w:r>
      <w:r w:rsidRPr="00936724">
        <w:rPr>
          <w:sz w:val="26"/>
          <w:szCs w:val="26"/>
        </w:rPr>
        <w:t>квер Фестивальный»</w:t>
      </w:r>
      <w:r>
        <w:rPr>
          <w:sz w:val="26"/>
          <w:szCs w:val="26"/>
        </w:rPr>
        <w:t>, состоялся открытый аукцион,</w:t>
      </w:r>
      <w:r w:rsidR="00B2225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 результатам которого </w:t>
      </w:r>
      <w:r w:rsidR="00B22258">
        <w:rPr>
          <w:sz w:val="26"/>
          <w:szCs w:val="26"/>
        </w:rPr>
        <w:t>муниципальным казенным учреждением</w:t>
      </w:r>
      <w:r>
        <w:rPr>
          <w:sz w:val="26"/>
          <w:szCs w:val="26"/>
        </w:rPr>
        <w:t xml:space="preserve"> «</w:t>
      </w:r>
      <w:r w:rsidR="00B22258">
        <w:rPr>
          <w:sz w:val="26"/>
          <w:szCs w:val="26"/>
        </w:rPr>
        <w:t>Управление капитального строительства</w:t>
      </w:r>
      <w:r>
        <w:rPr>
          <w:sz w:val="26"/>
          <w:szCs w:val="26"/>
        </w:rPr>
        <w:t xml:space="preserve"> города Когалыма» с </w:t>
      </w:r>
      <w:r w:rsidR="00B22258">
        <w:rPr>
          <w:sz w:val="26"/>
          <w:szCs w:val="26"/>
        </w:rPr>
        <w:t>обществом с ограниченной ответственностью</w:t>
      </w:r>
      <w:r>
        <w:rPr>
          <w:sz w:val="26"/>
          <w:szCs w:val="26"/>
        </w:rPr>
        <w:t xml:space="preserve"> «СТРОЙТЭКС» </w:t>
      </w:r>
      <w:r w:rsidRPr="00936724">
        <w:rPr>
          <w:sz w:val="26"/>
          <w:szCs w:val="26"/>
        </w:rPr>
        <w:t>заключен муниципальны</w:t>
      </w:r>
      <w:r>
        <w:rPr>
          <w:sz w:val="26"/>
          <w:szCs w:val="26"/>
        </w:rPr>
        <w:t>й</w:t>
      </w:r>
      <w:r w:rsidRPr="00936724">
        <w:rPr>
          <w:sz w:val="26"/>
          <w:szCs w:val="26"/>
        </w:rPr>
        <w:t xml:space="preserve"> контракт на выполнение работ</w:t>
      </w:r>
      <w:r>
        <w:rPr>
          <w:sz w:val="26"/>
          <w:szCs w:val="26"/>
        </w:rPr>
        <w:t xml:space="preserve">, со сроком исполнения </w:t>
      </w:r>
      <w:r w:rsidRPr="00936724">
        <w:rPr>
          <w:sz w:val="26"/>
          <w:szCs w:val="26"/>
        </w:rPr>
        <w:t xml:space="preserve">работ 26.10.2018. </w:t>
      </w:r>
    </w:p>
    <w:p w:rsidR="000C6047" w:rsidRDefault="000C6047" w:rsidP="000C6047">
      <w:pPr>
        <w:pStyle w:val="af4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 работы по благоустройству общественной территорий завершены. 26.10.2018 состоялась общественная приемка выполненных работ, результаты которой зафиксированы в акте выполненных работ.</w:t>
      </w:r>
    </w:p>
    <w:p w:rsidR="000C6047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Общая сумма освоенных в 2018 году средств в рамках исполнения мероприятий </w:t>
      </w:r>
      <w:r w:rsidRPr="00473DAB">
        <w:rPr>
          <w:sz w:val="26"/>
          <w:szCs w:val="26"/>
        </w:rPr>
        <w:t>муниципальн</w:t>
      </w:r>
      <w:r>
        <w:rPr>
          <w:sz w:val="26"/>
          <w:szCs w:val="26"/>
        </w:rPr>
        <w:t>ой</w:t>
      </w:r>
      <w:r w:rsidRPr="00473DAB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="00204FB2">
        <w:rPr>
          <w:sz w:val="26"/>
          <w:szCs w:val="26"/>
        </w:rPr>
        <w:t xml:space="preserve"> </w:t>
      </w:r>
      <w:r w:rsidR="00204FB2" w:rsidRPr="00473DAB">
        <w:rPr>
          <w:sz w:val="26"/>
          <w:szCs w:val="26"/>
        </w:rPr>
        <w:t>«Формирование комфортной городской среды в городе Когалыме на 2018-2022 года»</w:t>
      </w:r>
      <w:r w:rsidR="00204FB2">
        <w:rPr>
          <w:sz w:val="26"/>
          <w:szCs w:val="26"/>
        </w:rPr>
        <w:t xml:space="preserve"> </w:t>
      </w:r>
      <w:r w:rsidRPr="00840261">
        <w:rPr>
          <w:sz w:val="26"/>
          <w:szCs w:val="26"/>
        </w:rPr>
        <w:t xml:space="preserve">составила </w:t>
      </w:r>
      <w:r w:rsidR="00840261" w:rsidRPr="00840261">
        <w:rPr>
          <w:sz w:val="26"/>
          <w:szCs w:val="26"/>
        </w:rPr>
        <w:t>63 520,03</w:t>
      </w:r>
      <w:r w:rsidRPr="00840261">
        <w:rPr>
          <w:sz w:val="26"/>
          <w:szCs w:val="26"/>
        </w:rPr>
        <w:t xml:space="preserve"> тыс</w:t>
      </w:r>
      <w:r w:rsidR="00B22258" w:rsidRPr="00840261">
        <w:rPr>
          <w:sz w:val="26"/>
          <w:szCs w:val="26"/>
        </w:rPr>
        <w:t xml:space="preserve">. </w:t>
      </w:r>
      <w:r w:rsidRPr="00840261">
        <w:rPr>
          <w:sz w:val="26"/>
          <w:szCs w:val="26"/>
        </w:rPr>
        <w:t>руб</w:t>
      </w:r>
      <w:r w:rsidR="00B22258" w:rsidRPr="00840261">
        <w:rPr>
          <w:sz w:val="26"/>
          <w:szCs w:val="26"/>
        </w:rPr>
        <w:t>лей</w:t>
      </w:r>
      <w:r w:rsidRPr="00840261">
        <w:rPr>
          <w:sz w:val="26"/>
          <w:szCs w:val="26"/>
        </w:rPr>
        <w:t>.</w:t>
      </w:r>
    </w:p>
    <w:p w:rsidR="000C6047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ноябре 2018 года состоялись общественные обсуждения заявок, поступивших от инициативных граждан на участие в муниципальной программе в 2019 году. 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адрес Администрации города Когалыма поступило 5 заявок о включении в программу дворовых территорий города Когалыма: по </w:t>
      </w:r>
      <w:proofErr w:type="spellStart"/>
      <w:r>
        <w:rPr>
          <w:sz w:val="26"/>
          <w:szCs w:val="26"/>
        </w:rPr>
        <w:t>ул.Сибирской</w:t>
      </w:r>
      <w:proofErr w:type="spellEnd"/>
      <w:r>
        <w:rPr>
          <w:sz w:val="26"/>
          <w:szCs w:val="26"/>
        </w:rPr>
        <w:t xml:space="preserve">, д.15, д.17, д.19 и </w:t>
      </w:r>
      <w:proofErr w:type="spellStart"/>
      <w:r>
        <w:rPr>
          <w:sz w:val="26"/>
          <w:szCs w:val="26"/>
        </w:rPr>
        <w:t>Ст.Повха</w:t>
      </w:r>
      <w:proofErr w:type="spellEnd"/>
      <w:r>
        <w:rPr>
          <w:sz w:val="26"/>
          <w:szCs w:val="26"/>
        </w:rPr>
        <w:t xml:space="preserve">, д.22; по </w:t>
      </w:r>
      <w:proofErr w:type="spellStart"/>
      <w:r>
        <w:rPr>
          <w:sz w:val="26"/>
          <w:szCs w:val="26"/>
        </w:rPr>
        <w:t>ул.Мира</w:t>
      </w:r>
      <w:proofErr w:type="spellEnd"/>
      <w:r>
        <w:rPr>
          <w:sz w:val="26"/>
          <w:szCs w:val="26"/>
        </w:rPr>
        <w:t xml:space="preserve"> д.23, д.25, д.27, д.29; по </w:t>
      </w:r>
      <w:proofErr w:type="spellStart"/>
      <w:r>
        <w:rPr>
          <w:sz w:val="26"/>
          <w:szCs w:val="26"/>
        </w:rPr>
        <w:t>ул.Мира</w:t>
      </w:r>
      <w:proofErr w:type="spellEnd"/>
      <w:r>
        <w:rPr>
          <w:sz w:val="26"/>
          <w:szCs w:val="26"/>
        </w:rPr>
        <w:t xml:space="preserve"> д.19, д.21, д.31; по </w:t>
      </w:r>
      <w:proofErr w:type="spellStart"/>
      <w:r>
        <w:rPr>
          <w:sz w:val="26"/>
          <w:szCs w:val="26"/>
        </w:rPr>
        <w:t>ул.Молодежная</w:t>
      </w:r>
      <w:proofErr w:type="spellEnd"/>
      <w:r>
        <w:rPr>
          <w:sz w:val="26"/>
          <w:szCs w:val="26"/>
        </w:rPr>
        <w:t xml:space="preserve">, д.30 и по </w:t>
      </w:r>
      <w:proofErr w:type="spellStart"/>
      <w:r>
        <w:rPr>
          <w:sz w:val="26"/>
          <w:szCs w:val="26"/>
        </w:rPr>
        <w:t>ул.Молодежная</w:t>
      </w:r>
      <w:proofErr w:type="spellEnd"/>
      <w:r>
        <w:rPr>
          <w:sz w:val="26"/>
          <w:szCs w:val="26"/>
        </w:rPr>
        <w:t xml:space="preserve">, д.14 и </w:t>
      </w:r>
      <w:proofErr w:type="spellStart"/>
      <w:r>
        <w:rPr>
          <w:sz w:val="26"/>
          <w:szCs w:val="26"/>
        </w:rPr>
        <w:t>ул.Мира</w:t>
      </w:r>
      <w:proofErr w:type="spellEnd"/>
      <w:r>
        <w:rPr>
          <w:sz w:val="26"/>
          <w:szCs w:val="26"/>
        </w:rPr>
        <w:t>, д.16.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Направления предлагаемых работ включают, как работы из минимального перечня (асфальтирование, монтаж наружного освещения и установка малых архитектурных форм), так и из дополнительного (обустройство парковочных мест, тротуаров, </w:t>
      </w:r>
      <w:proofErr w:type="spellStart"/>
      <w:r>
        <w:rPr>
          <w:sz w:val="26"/>
          <w:szCs w:val="26"/>
        </w:rPr>
        <w:t>велопарковок</w:t>
      </w:r>
      <w:proofErr w:type="spellEnd"/>
      <w:r>
        <w:rPr>
          <w:sz w:val="26"/>
          <w:szCs w:val="26"/>
        </w:rPr>
        <w:t xml:space="preserve">, обустройство детских игровых площадок, находящихся внутри дворов). 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Все заявки оформлены должным образом (с приложением протоколов общих собраний граждан). Следует отметить, что жители всех заявленных территорий выразили желание принять финансовое участие в реализации проектов. По итогам обсуждения к реализации в 2019 году принята дворовая территория </w:t>
      </w:r>
      <w:proofErr w:type="spellStart"/>
      <w:r>
        <w:rPr>
          <w:sz w:val="26"/>
          <w:szCs w:val="26"/>
        </w:rPr>
        <w:t>ул.Сибирская</w:t>
      </w:r>
      <w:proofErr w:type="spellEnd"/>
      <w:r>
        <w:rPr>
          <w:sz w:val="26"/>
          <w:szCs w:val="26"/>
        </w:rPr>
        <w:t xml:space="preserve"> д.15, д.17, д.19 и </w:t>
      </w:r>
      <w:proofErr w:type="spellStart"/>
      <w:r>
        <w:rPr>
          <w:sz w:val="26"/>
          <w:szCs w:val="26"/>
        </w:rPr>
        <w:t>ул.Ст.Повха</w:t>
      </w:r>
      <w:proofErr w:type="spellEnd"/>
      <w:r>
        <w:rPr>
          <w:sz w:val="26"/>
          <w:szCs w:val="26"/>
        </w:rPr>
        <w:t>, д.22 собственники многоквартирных домов, которой не только к финансированию дополнительных работ, но и к принятию на содержание игрового и детского оборудование, которое будет установлено на территории двора.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были рассмотрены заявки на благоустройство двух общественных территорий: 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заявка общественной организацией «Федерация лыжных гонок города Когалыма» предлагается создание центра зимних видов спорта на базе ЛБ «Снежинка»;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заявка от жителей дома по адресу: </w:t>
      </w:r>
      <w:proofErr w:type="spellStart"/>
      <w:r>
        <w:rPr>
          <w:sz w:val="26"/>
          <w:szCs w:val="26"/>
        </w:rPr>
        <w:t>ул.Сургутское</w:t>
      </w:r>
      <w:proofErr w:type="spellEnd"/>
      <w:r>
        <w:rPr>
          <w:sz w:val="26"/>
          <w:szCs w:val="26"/>
        </w:rPr>
        <w:t xml:space="preserve"> шоссе, д. 11А, предлагается создание зоны активного физического отдыха (а именно, спортивной площадки с динамическими уличными тренажерами) на территории около детской игровой площадки в 7 микрорайоне.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Поступившие заявки рассмотрены Общественной комиссией и принято решение не включать в муниципальную программу предлагаемые мероприятия по благоустройству общественных территорий, так как на реализацию мероприятий муниципальной программы в 2019 году по общественным территориям утверждено всего 15,13 млн. руб</w:t>
      </w:r>
      <w:r w:rsidR="00B22258">
        <w:rPr>
          <w:sz w:val="26"/>
          <w:szCs w:val="26"/>
        </w:rPr>
        <w:t>лей</w:t>
      </w:r>
      <w:r>
        <w:rPr>
          <w:sz w:val="26"/>
          <w:szCs w:val="26"/>
        </w:rPr>
        <w:t>. Не целесообразно включать в данную программу мероприятия при отсутствии дополнительного финансирования</w:t>
      </w:r>
      <w:r w:rsidR="00B22258">
        <w:rPr>
          <w:sz w:val="26"/>
          <w:szCs w:val="26"/>
        </w:rPr>
        <w:t>.</w:t>
      </w:r>
    </w:p>
    <w:p w:rsidR="000C6047" w:rsidRDefault="000C6047" w:rsidP="000C6047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рамках муниципальной программой на 2019 запланирована реализация мероприятия «Реконструкция городского пляжа», стоимость которого по укрупненным расчетам составит 88,2 млн. руб</w:t>
      </w:r>
      <w:r w:rsidR="00B22258">
        <w:rPr>
          <w:sz w:val="26"/>
          <w:szCs w:val="26"/>
        </w:rPr>
        <w:t>лей</w:t>
      </w:r>
      <w:r>
        <w:rPr>
          <w:sz w:val="26"/>
          <w:szCs w:val="26"/>
        </w:rPr>
        <w:t xml:space="preserve">. </w:t>
      </w:r>
    </w:p>
    <w:p w:rsidR="000C6047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Информация о реализации приоритетного проекта </w:t>
      </w:r>
      <w:r w:rsidRPr="0052203E">
        <w:rPr>
          <w:sz w:val="26"/>
          <w:szCs w:val="26"/>
        </w:rPr>
        <w:t>«Формирование комфортной</w:t>
      </w:r>
      <w:r>
        <w:rPr>
          <w:sz w:val="26"/>
          <w:szCs w:val="26"/>
        </w:rPr>
        <w:t xml:space="preserve"> </w:t>
      </w:r>
      <w:r w:rsidRPr="0052203E">
        <w:rPr>
          <w:sz w:val="26"/>
          <w:szCs w:val="26"/>
        </w:rPr>
        <w:t>городской среды</w:t>
      </w:r>
      <w:r>
        <w:rPr>
          <w:sz w:val="26"/>
          <w:szCs w:val="26"/>
        </w:rPr>
        <w:t>» размещается на официальном сайте Администрации города Когалыма (вкладка Комфортная городская среда), группе в социальной сети «ВКонтакте», газете «Когалымский вестник» и транслируются видеосюжеты телерадиокомпании «</w:t>
      </w:r>
      <w:proofErr w:type="spellStart"/>
      <w:r>
        <w:rPr>
          <w:sz w:val="26"/>
          <w:szCs w:val="26"/>
        </w:rPr>
        <w:t>Инфосервис</w:t>
      </w:r>
      <w:proofErr w:type="spellEnd"/>
      <w:r>
        <w:rPr>
          <w:sz w:val="26"/>
          <w:szCs w:val="26"/>
        </w:rPr>
        <w:t xml:space="preserve">». </w:t>
      </w:r>
    </w:p>
    <w:p w:rsidR="000C6047" w:rsidRPr="00B7656F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период с января по декабрь 2018 года в средствах массовой информации опубликован 61 материал по информированию граждан о реализации и возможности участия в муниципальной программе «Формирование комфортной городской среды в городе Когалыме на 2018-2022 годы». </w:t>
      </w:r>
    </w:p>
    <w:p w:rsidR="000C6047" w:rsidRPr="00C87E43" w:rsidRDefault="000C6047" w:rsidP="000C6047">
      <w:pPr>
        <w:pStyle w:val="af4"/>
        <w:ind w:left="0" w:firstLine="709"/>
        <w:jc w:val="both"/>
        <w:rPr>
          <w:sz w:val="26"/>
          <w:szCs w:val="26"/>
        </w:rPr>
      </w:pPr>
      <w:r w:rsidRPr="00331C55">
        <w:rPr>
          <w:sz w:val="26"/>
          <w:szCs w:val="26"/>
        </w:rPr>
        <w:t>В 2018 году продолжается реализация приоритетных проектов:</w:t>
      </w:r>
    </w:p>
    <w:p w:rsidR="000C6047" w:rsidRPr="00FB4835" w:rsidRDefault="000C6047" w:rsidP="00374ED8">
      <w:pPr>
        <w:pStyle w:val="af4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FB4835">
        <w:rPr>
          <w:sz w:val="26"/>
          <w:szCs w:val="26"/>
        </w:rPr>
        <w:t xml:space="preserve"> «Подключение (технологическое присоединение) к сетям теплоснабжения, водоснабжения, водоотведения».</w:t>
      </w:r>
    </w:p>
    <w:p w:rsidR="000C6047" w:rsidRPr="00AF45A2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марта 2016 года город Когалым является участником пилотного проекта </w:t>
      </w:r>
      <w:r w:rsidR="009309D9">
        <w:rPr>
          <w:sz w:val="26"/>
          <w:szCs w:val="26"/>
        </w:rPr>
        <w:t xml:space="preserve">Ханты-Мансийского автономного округа </w:t>
      </w:r>
      <w:r>
        <w:rPr>
          <w:sz w:val="26"/>
          <w:szCs w:val="26"/>
        </w:rPr>
        <w:t xml:space="preserve">- Югры </w:t>
      </w:r>
      <w:r w:rsidRPr="007C6C8A">
        <w:rPr>
          <w:sz w:val="26"/>
          <w:szCs w:val="26"/>
        </w:rPr>
        <w:t>«Сокращения сроков подключения энергопринимающих устройств потребителей (до 150кВ)».</w:t>
      </w:r>
    </w:p>
    <w:p w:rsidR="000C6047" w:rsidRPr="001379A5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Целью проекта является</w:t>
      </w:r>
      <w:r w:rsidRPr="001379A5">
        <w:rPr>
          <w:sz w:val="26"/>
          <w:szCs w:val="26"/>
        </w:rPr>
        <w:t xml:space="preserve"> сокращение срока подключения к электрическим сетям энергопринимающих устройств (до 150 кВт) потребителей, осуществляющих предпринимательскую деятельность в Югре:</w:t>
      </w:r>
    </w:p>
    <w:p w:rsidR="000C6047" w:rsidRPr="001379A5" w:rsidRDefault="000C6047" w:rsidP="000C6047">
      <w:pPr>
        <w:ind w:firstLine="709"/>
        <w:jc w:val="both"/>
        <w:rPr>
          <w:sz w:val="26"/>
          <w:szCs w:val="26"/>
        </w:rPr>
      </w:pPr>
      <w:r w:rsidRPr="001379A5">
        <w:rPr>
          <w:sz w:val="26"/>
          <w:szCs w:val="26"/>
        </w:rPr>
        <w:t>- в 2016 году до 43 дней;</w:t>
      </w:r>
    </w:p>
    <w:p w:rsidR="000C6047" w:rsidRPr="001379A5" w:rsidRDefault="000C6047" w:rsidP="000C6047">
      <w:pPr>
        <w:ind w:firstLine="709"/>
        <w:jc w:val="both"/>
        <w:rPr>
          <w:sz w:val="26"/>
          <w:szCs w:val="26"/>
        </w:rPr>
      </w:pPr>
      <w:r w:rsidRPr="001379A5">
        <w:rPr>
          <w:sz w:val="26"/>
          <w:szCs w:val="26"/>
        </w:rPr>
        <w:t>- в 2017 году до 42 дней;</w:t>
      </w:r>
    </w:p>
    <w:p w:rsidR="000C6047" w:rsidRPr="001379A5" w:rsidRDefault="000C6047" w:rsidP="000C6047">
      <w:pPr>
        <w:ind w:firstLine="709"/>
        <w:jc w:val="both"/>
        <w:rPr>
          <w:sz w:val="26"/>
          <w:szCs w:val="26"/>
        </w:rPr>
      </w:pPr>
      <w:r w:rsidRPr="001379A5">
        <w:rPr>
          <w:sz w:val="26"/>
          <w:szCs w:val="26"/>
        </w:rPr>
        <w:t>- в 2018 году до 40 дней.</w:t>
      </w:r>
    </w:p>
    <w:p w:rsidR="000C6047" w:rsidRPr="001379A5" w:rsidRDefault="000C6047" w:rsidP="000C6047">
      <w:pPr>
        <w:ind w:firstLine="709"/>
        <w:jc w:val="both"/>
        <w:rPr>
          <w:b/>
          <w:sz w:val="26"/>
          <w:szCs w:val="26"/>
        </w:rPr>
      </w:pPr>
      <w:r w:rsidRPr="001379A5">
        <w:rPr>
          <w:sz w:val="26"/>
          <w:szCs w:val="26"/>
        </w:rPr>
        <w:t>Данные сроки установлены для Югры распоряжением Правительства Р</w:t>
      </w:r>
      <w:r>
        <w:rPr>
          <w:sz w:val="26"/>
          <w:szCs w:val="26"/>
        </w:rPr>
        <w:t xml:space="preserve">оссийской </w:t>
      </w:r>
      <w:r w:rsidRPr="001379A5">
        <w:rPr>
          <w:sz w:val="26"/>
          <w:szCs w:val="26"/>
        </w:rPr>
        <w:t>Ф</w:t>
      </w:r>
      <w:r>
        <w:rPr>
          <w:sz w:val="26"/>
          <w:szCs w:val="26"/>
        </w:rPr>
        <w:t>едерации</w:t>
      </w:r>
      <w:r w:rsidRPr="001379A5">
        <w:rPr>
          <w:sz w:val="26"/>
          <w:szCs w:val="26"/>
        </w:rPr>
        <w:t xml:space="preserve"> от 10.04.2014 №570-р.</w:t>
      </w:r>
      <w:r w:rsidRPr="001379A5">
        <w:rPr>
          <w:b/>
          <w:sz w:val="26"/>
          <w:szCs w:val="26"/>
        </w:rPr>
        <w:t xml:space="preserve"> </w:t>
      </w:r>
    </w:p>
    <w:p w:rsidR="000C6047" w:rsidRPr="001379A5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Период реализации проекта запланирован</w:t>
      </w:r>
      <w:r>
        <w:rPr>
          <w:b/>
          <w:sz w:val="26"/>
          <w:szCs w:val="26"/>
        </w:rPr>
        <w:t xml:space="preserve"> </w:t>
      </w:r>
      <w:r w:rsidRPr="007A598E">
        <w:rPr>
          <w:sz w:val="26"/>
          <w:szCs w:val="26"/>
        </w:rPr>
        <w:t>с</w:t>
      </w:r>
      <w:r w:rsidRPr="001379A5">
        <w:rPr>
          <w:sz w:val="26"/>
          <w:szCs w:val="26"/>
        </w:rPr>
        <w:t xml:space="preserve"> марта 2016 года до конца 2018 года.</w:t>
      </w:r>
    </w:p>
    <w:p w:rsidR="000C6047" w:rsidRPr="00431CBD" w:rsidRDefault="000C6047" w:rsidP="000C6047">
      <w:pPr>
        <w:ind w:firstLine="709"/>
        <w:jc w:val="both"/>
        <w:rPr>
          <w:sz w:val="26"/>
          <w:szCs w:val="26"/>
        </w:rPr>
      </w:pPr>
      <w:r w:rsidRPr="00EB42C9">
        <w:rPr>
          <w:sz w:val="26"/>
          <w:szCs w:val="26"/>
        </w:rPr>
        <w:t>За истекший период 201</w:t>
      </w:r>
      <w:r>
        <w:rPr>
          <w:sz w:val="26"/>
          <w:szCs w:val="26"/>
        </w:rPr>
        <w:t>8</w:t>
      </w:r>
      <w:r w:rsidRPr="00EB42C9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</w:t>
      </w:r>
      <w:r w:rsidRPr="00431CBD">
        <w:rPr>
          <w:sz w:val="26"/>
          <w:szCs w:val="26"/>
        </w:rPr>
        <w:t xml:space="preserve">проведено </w:t>
      </w:r>
      <w:r w:rsidR="0090340B">
        <w:rPr>
          <w:sz w:val="26"/>
          <w:szCs w:val="26"/>
        </w:rPr>
        <w:t>четыре</w:t>
      </w:r>
      <w:r w:rsidRPr="00431CBD">
        <w:rPr>
          <w:sz w:val="26"/>
          <w:szCs w:val="26"/>
        </w:rPr>
        <w:t xml:space="preserve"> заседания рабочей группы: </w:t>
      </w:r>
    </w:p>
    <w:p w:rsidR="000C6047" w:rsidRPr="00431CBD" w:rsidRDefault="000C6047" w:rsidP="000C6047">
      <w:pPr>
        <w:ind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>- 29.01.2018 рассмотрен и утвержден годовой план работы и график заседаний рабочей группы «Доступная энергетическая инфраструктура» на 2018 год и информация по опросу респондентов (индивидуальных предпринимателей) города Когалыма, прошедших процедуру подключения (технологического присоединения) объектов к электрическим сетям в 4 квартале 2017 года.</w:t>
      </w:r>
    </w:p>
    <w:p w:rsidR="000C6047" w:rsidRDefault="000C6047" w:rsidP="000C6047">
      <w:pPr>
        <w:ind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>- 01.03.201</w:t>
      </w:r>
      <w:r>
        <w:rPr>
          <w:sz w:val="26"/>
          <w:szCs w:val="26"/>
        </w:rPr>
        <w:t>8</w:t>
      </w:r>
      <w:r w:rsidRPr="00431CBD">
        <w:rPr>
          <w:sz w:val="26"/>
          <w:szCs w:val="26"/>
        </w:rPr>
        <w:t xml:space="preserve"> рассмотрены рекомендаций, разработанные на основе опроса общественного мнения, использовавшихся для формирования регионального рейтинга уровня доступности и эффективности процесса подключения к электрическ</w:t>
      </w:r>
      <w:r>
        <w:rPr>
          <w:sz w:val="26"/>
          <w:szCs w:val="26"/>
        </w:rPr>
        <w:t>им сетям за 4 квартал 2017 года;</w:t>
      </w:r>
    </w:p>
    <w:p w:rsidR="000C6047" w:rsidRDefault="000C6047" w:rsidP="000C60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- 28.05.2018 р</w:t>
      </w:r>
      <w:r w:rsidRPr="001B545C">
        <w:rPr>
          <w:sz w:val="26"/>
          <w:szCs w:val="26"/>
        </w:rPr>
        <w:t>ассмотрен</w:t>
      </w:r>
      <w:r>
        <w:rPr>
          <w:sz w:val="26"/>
          <w:szCs w:val="26"/>
        </w:rPr>
        <w:t>ы</w:t>
      </w:r>
      <w:r w:rsidRPr="001B545C">
        <w:rPr>
          <w:sz w:val="26"/>
          <w:szCs w:val="26"/>
        </w:rPr>
        <w:t xml:space="preserve"> рекомендаций, разработанны</w:t>
      </w:r>
      <w:r>
        <w:rPr>
          <w:sz w:val="26"/>
          <w:szCs w:val="26"/>
        </w:rPr>
        <w:t>е</w:t>
      </w:r>
      <w:r w:rsidRPr="001B545C">
        <w:rPr>
          <w:sz w:val="26"/>
          <w:szCs w:val="26"/>
        </w:rPr>
        <w:t xml:space="preserve"> на основе опроса общественного мнения, использовавшихся для формирования регионального рейтинга уровня доступности и эффективности процесса подключения к электрическим сетям за </w:t>
      </w:r>
      <w:r>
        <w:rPr>
          <w:sz w:val="26"/>
          <w:szCs w:val="26"/>
        </w:rPr>
        <w:t xml:space="preserve">первый квартал </w:t>
      </w:r>
      <w:r w:rsidRPr="001B545C">
        <w:rPr>
          <w:sz w:val="26"/>
          <w:szCs w:val="26"/>
        </w:rPr>
        <w:t>201</w:t>
      </w:r>
      <w:r>
        <w:rPr>
          <w:sz w:val="26"/>
          <w:szCs w:val="26"/>
        </w:rPr>
        <w:t>8</w:t>
      </w:r>
      <w:r w:rsidRPr="001B545C">
        <w:rPr>
          <w:sz w:val="26"/>
          <w:szCs w:val="26"/>
        </w:rPr>
        <w:t xml:space="preserve"> год</w:t>
      </w:r>
      <w:r>
        <w:rPr>
          <w:sz w:val="26"/>
          <w:szCs w:val="26"/>
        </w:rPr>
        <w:t>а.</w:t>
      </w:r>
    </w:p>
    <w:p w:rsidR="000C6047" w:rsidRPr="000566CE" w:rsidRDefault="000C6047" w:rsidP="000C6047">
      <w:pPr>
        <w:ind w:firstLine="709"/>
        <w:jc w:val="both"/>
        <w:rPr>
          <w:sz w:val="26"/>
          <w:szCs w:val="26"/>
        </w:rPr>
      </w:pPr>
      <w:r w:rsidRPr="00B276CE">
        <w:rPr>
          <w:sz w:val="26"/>
          <w:szCs w:val="26"/>
        </w:rPr>
        <w:t xml:space="preserve">- 16.11.2018 </w:t>
      </w:r>
      <w:r w:rsidRPr="000566CE">
        <w:rPr>
          <w:sz w:val="26"/>
          <w:szCs w:val="26"/>
        </w:rPr>
        <w:t xml:space="preserve">рассмотрены рекомендации, разработанные на основе опроса общественного мнения, использовавшихся для формирования регионального рейтинга уровня доступности и эффективности процесса подключения к электрическим сетям за третий квартал 2018 года и информация об исполнении Плана внедрения в муниципальных образованиях </w:t>
      </w:r>
      <w:r w:rsidR="0090340B">
        <w:rPr>
          <w:sz w:val="26"/>
          <w:szCs w:val="26"/>
        </w:rPr>
        <w:t xml:space="preserve">Ханты-Мансийского автономного округа </w:t>
      </w:r>
      <w:r w:rsidRPr="000566CE">
        <w:rPr>
          <w:sz w:val="26"/>
          <w:szCs w:val="26"/>
        </w:rPr>
        <w:t>-</w:t>
      </w:r>
      <w:r w:rsidR="0090340B">
        <w:rPr>
          <w:sz w:val="26"/>
          <w:szCs w:val="26"/>
        </w:rPr>
        <w:t xml:space="preserve"> </w:t>
      </w:r>
      <w:r w:rsidRPr="000566CE">
        <w:rPr>
          <w:sz w:val="26"/>
          <w:szCs w:val="26"/>
        </w:rPr>
        <w:t>Югры лучших типовых решений по повышению информационной доступности процесса подключения к электросетям для предпринимательского сообщества.</w:t>
      </w:r>
    </w:p>
    <w:p w:rsidR="000C6047" w:rsidRPr="00431CBD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lastRenderedPageBreak/>
        <w:t>В январе</w:t>
      </w:r>
      <w:r>
        <w:rPr>
          <w:sz w:val="26"/>
          <w:szCs w:val="26"/>
        </w:rPr>
        <w:t>, мае и июле</w:t>
      </w:r>
      <w:r w:rsidRPr="00431CBD">
        <w:rPr>
          <w:sz w:val="26"/>
          <w:szCs w:val="26"/>
        </w:rPr>
        <w:t xml:space="preserve"> 2018 года получены списки респондентов (индивидуальных предпринимателей) города Когалыма, прошедших процедуру подключения (технологического присоединения) объектов к электрическим сетям в 4 квартал</w:t>
      </w:r>
      <w:r>
        <w:rPr>
          <w:sz w:val="26"/>
          <w:szCs w:val="26"/>
        </w:rPr>
        <w:t>е 2017 года, в 1 и 2 кварталах 2018 года. В 3 квартале респонденты</w:t>
      </w:r>
      <w:r w:rsidR="0090340B">
        <w:rPr>
          <w:sz w:val="26"/>
          <w:szCs w:val="26"/>
        </w:rPr>
        <w:t>,</w:t>
      </w:r>
      <w:r>
        <w:rPr>
          <w:sz w:val="26"/>
          <w:szCs w:val="26"/>
        </w:rPr>
        <w:t xml:space="preserve"> прошедшие процедуру подключения к электрическим сетям города Когалыма</w:t>
      </w:r>
      <w:r w:rsidR="0090340B">
        <w:rPr>
          <w:sz w:val="26"/>
          <w:szCs w:val="26"/>
        </w:rPr>
        <w:t>,</w:t>
      </w:r>
      <w:r>
        <w:rPr>
          <w:sz w:val="26"/>
          <w:szCs w:val="26"/>
        </w:rPr>
        <w:t xml:space="preserve"> отсутствовали. </w:t>
      </w:r>
    </w:p>
    <w:p w:rsidR="000C6047" w:rsidRPr="00431CBD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>Формы опросных листов были направлены респондентам для проведения опроса: о времени, затраченном на подключение; о количестве процедур, потребовавшихся для подключения; об удовлетворенности эффективностью процедур по подключению. Скан</w:t>
      </w:r>
      <w:r>
        <w:rPr>
          <w:sz w:val="26"/>
          <w:szCs w:val="26"/>
        </w:rPr>
        <w:t xml:space="preserve">ированные </w:t>
      </w:r>
      <w:r w:rsidRPr="00431CBD">
        <w:rPr>
          <w:sz w:val="26"/>
          <w:szCs w:val="26"/>
        </w:rPr>
        <w:t>копии опросных листов направлены в Деп</w:t>
      </w:r>
      <w:r>
        <w:rPr>
          <w:sz w:val="26"/>
          <w:szCs w:val="26"/>
        </w:rPr>
        <w:t xml:space="preserve">артамент </w:t>
      </w:r>
      <w:r w:rsidR="000B5B16">
        <w:rPr>
          <w:sz w:val="26"/>
          <w:szCs w:val="26"/>
        </w:rPr>
        <w:t>жилищно-коммунального комплекса</w:t>
      </w:r>
      <w:r w:rsidRPr="00431CBD">
        <w:rPr>
          <w:sz w:val="26"/>
          <w:szCs w:val="26"/>
        </w:rPr>
        <w:t xml:space="preserve"> и энергетики </w:t>
      </w:r>
      <w:r w:rsidR="000B5B16">
        <w:rPr>
          <w:sz w:val="26"/>
          <w:szCs w:val="26"/>
        </w:rPr>
        <w:t xml:space="preserve">Ханты-Мансийского автономного округа - </w:t>
      </w:r>
      <w:r w:rsidRPr="00431CBD">
        <w:rPr>
          <w:sz w:val="26"/>
          <w:szCs w:val="26"/>
        </w:rPr>
        <w:t>Югры с письм</w:t>
      </w:r>
      <w:r>
        <w:rPr>
          <w:sz w:val="26"/>
          <w:szCs w:val="26"/>
        </w:rPr>
        <w:t xml:space="preserve">ами от 25.01.2018 №1-Исх-468, </w:t>
      </w:r>
      <w:r>
        <w:rPr>
          <w:sz w:val="25"/>
          <w:szCs w:val="25"/>
        </w:rPr>
        <w:t>от 25.04.2018 №1-Исх-2364 и 31.07.2018 №1-Исх-4302.</w:t>
      </w:r>
    </w:p>
    <w:p w:rsidR="000C6047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>По результатам изучения опросных листов город Когалым получил рекомендации для территориальной сетевой организации АО «ЮРЭСК» (далее – ТСО), данные рекомендац</w:t>
      </w:r>
      <w:r>
        <w:rPr>
          <w:sz w:val="26"/>
          <w:szCs w:val="26"/>
        </w:rPr>
        <w:t>ии были рассмотрены на заседаниях</w:t>
      </w:r>
      <w:r w:rsidRPr="00431CBD">
        <w:rPr>
          <w:sz w:val="26"/>
          <w:szCs w:val="26"/>
        </w:rPr>
        <w:t xml:space="preserve"> рабочей группы 01.03.2018</w:t>
      </w:r>
      <w:r>
        <w:rPr>
          <w:sz w:val="26"/>
          <w:szCs w:val="26"/>
        </w:rPr>
        <w:t xml:space="preserve">, 28.05.2018 и 16.11.2018 и </w:t>
      </w:r>
      <w:r w:rsidRPr="00431CBD">
        <w:rPr>
          <w:sz w:val="26"/>
          <w:szCs w:val="26"/>
        </w:rPr>
        <w:t>направлены в АО «ЮРЭСК» (письма от 02.03.2018 №1-Исх-1328</w:t>
      </w:r>
      <w:r>
        <w:rPr>
          <w:sz w:val="26"/>
          <w:szCs w:val="26"/>
        </w:rPr>
        <w:t xml:space="preserve">, </w:t>
      </w:r>
      <w:r w:rsidRPr="0078203A">
        <w:rPr>
          <w:sz w:val="26"/>
          <w:szCs w:val="26"/>
        </w:rPr>
        <w:t>от 28.05.2018 №1-Исх-3068 и от 22.11.2018 №1-Исх-6557</w:t>
      </w:r>
      <w:r w:rsidRPr="00431CBD">
        <w:rPr>
          <w:sz w:val="26"/>
          <w:szCs w:val="26"/>
        </w:rPr>
        <w:t xml:space="preserve">). </w:t>
      </w:r>
    </w:p>
    <w:p w:rsidR="000C6047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431CBD">
        <w:rPr>
          <w:sz w:val="26"/>
          <w:szCs w:val="26"/>
        </w:rPr>
        <w:t>екомендации</w:t>
      </w:r>
      <w:r>
        <w:rPr>
          <w:sz w:val="26"/>
          <w:szCs w:val="26"/>
        </w:rPr>
        <w:t xml:space="preserve"> по итогам</w:t>
      </w:r>
      <w:r w:rsidRPr="00032439">
        <w:rPr>
          <w:sz w:val="26"/>
          <w:szCs w:val="26"/>
        </w:rPr>
        <w:t xml:space="preserve"> </w:t>
      </w:r>
      <w:r w:rsidRPr="00431CBD">
        <w:rPr>
          <w:sz w:val="26"/>
          <w:szCs w:val="26"/>
        </w:rPr>
        <w:t>изучения опросных листов</w:t>
      </w:r>
      <w:r>
        <w:rPr>
          <w:sz w:val="26"/>
          <w:szCs w:val="26"/>
        </w:rPr>
        <w:t xml:space="preserve"> за 2-й квартал от </w:t>
      </w:r>
      <w:r w:rsidRPr="00431CBD">
        <w:rPr>
          <w:sz w:val="26"/>
          <w:szCs w:val="26"/>
        </w:rPr>
        <w:t>Деп</w:t>
      </w:r>
      <w:r>
        <w:rPr>
          <w:sz w:val="26"/>
          <w:szCs w:val="26"/>
        </w:rPr>
        <w:t xml:space="preserve">артамент </w:t>
      </w:r>
      <w:r w:rsidR="008447A4">
        <w:rPr>
          <w:sz w:val="26"/>
          <w:szCs w:val="26"/>
        </w:rPr>
        <w:t>жилищно-коммунального комплекса</w:t>
      </w:r>
      <w:r w:rsidRPr="00431CBD">
        <w:rPr>
          <w:sz w:val="26"/>
          <w:szCs w:val="26"/>
        </w:rPr>
        <w:t xml:space="preserve"> и энергетики </w:t>
      </w:r>
      <w:r w:rsidR="008447A4">
        <w:rPr>
          <w:sz w:val="26"/>
          <w:szCs w:val="26"/>
        </w:rPr>
        <w:t xml:space="preserve">Ханты-Мансийского автономного округа - </w:t>
      </w:r>
      <w:r w:rsidR="008447A4" w:rsidRPr="00431CBD">
        <w:rPr>
          <w:sz w:val="26"/>
          <w:szCs w:val="26"/>
        </w:rPr>
        <w:t xml:space="preserve">Югры </w:t>
      </w:r>
      <w:r>
        <w:rPr>
          <w:sz w:val="26"/>
          <w:szCs w:val="26"/>
        </w:rPr>
        <w:t>в город Когалым не поступили. Полученные рекомендации будут рассмотрены на заседании</w:t>
      </w:r>
      <w:r w:rsidRPr="00431CBD">
        <w:rPr>
          <w:sz w:val="26"/>
          <w:szCs w:val="26"/>
        </w:rPr>
        <w:t xml:space="preserve"> рабочей группы и направлены в АО «ЮРЭСК»</w:t>
      </w:r>
      <w:r>
        <w:rPr>
          <w:sz w:val="26"/>
          <w:szCs w:val="26"/>
        </w:rPr>
        <w:t>.</w:t>
      </w:r>
    </w:p>
    <w:p w:rsidR="000C6047" w:rsidRPr="00431CBD" w:rsidRDefault="000C6047" w:rsidP="000C604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 xml:space="preserve">В январе 2018 года получен План внедрения в муниципальных образованиях </w:t>
      </w:r>
      <w:r w:rsidR="008447A4">
        <w:rPr>
          <w:sz w:val="26"/>
          <w:szCs w:val="26"/>
        </w:rPr>
        <w:t xml:space="preserve">Ханты-Мансийского автономного округа - </w:t>
      </w:r>
      <w:r w:rsidR="008447A4" w:rsidRPr="00431CBD">
        <w:rPr>
          <w:sz w:val="26"/>
          <w:szCs w:val="26"/>
        </w:rPr>
        <w:t>Югры</w:t>
      </w:r>
      <w:r w:rsidRPr="00431CBD">
        <w:rPr>
          <w:sz w:val="26"/>
          <w:szCs w:val="26"/>
        </w:rPr>
        <w:t xml:space="preserve"> лучших типовых решений по повышению информационной доступности процесса подключения к электросетям для предпринимательского сообщества (далее – план), План состоит из 16 мероприятий, из них 3 мероприятия реализуют ТСО, 5 мероприятий реализует муниципалитет и 8 мероприятий реализуются совместно.</w:t>
      </w:r>
    </w:p>
    <w:p w:rsidR="000C6047" w:rsidRPr="00B7656F" w:rsidRDefault="000C6047" w:rsidP="000C6047">
      <w:pPr>
        <w:ind w:right="-5" w:firstLine="709"/>
        <w:jc w:val="both"/>
        <w:rPr>
          <w:sz w:val="26"/>
          <w:szCs w:val="26"/>
        </w:rPr>
      </w:pPr>
      <w:r w:rsidRPr="00B7656F">
        <w:rPr>
          <w:sz w:val="26"/>
          <w:szCs w:val="26"/>
        </w:rPr>
        <w:t xml:space="preserve">Отчеты о внедрении Плана на территории города Когалыма ежемесячно направлялись в Департамент </w:t>
      </w:r>
      <w:r w:rsidR="00453B06">
        <w:rPr>
          <w:sz w:val="26"/>
          <w:szCs w:val="26"/>
        </w:rPr>
        <w:t>жилищно-коммунального комплекса</w:t>
      </w:r>
      <w:r w:rsidRPr="00B7656F">
        <w:rPr>
          <w:sz w:val="26"/>
          <w:szCs w:val="26"/>
        </w:rPr>
        <w:t xml:space="preserve"> и энергетики ХМАО – Югры куратору проекта в установленный срок (до 05 числа). </w:t>
      </w:r>
    </w:p>
    <w:p w:rsidR="000C6047" w:rsidRPr="00B7656F" w:rsidRDefault="000C6047" w:rsidP="000C6047">
      <w:pPr>
        <w:ind w:right="-5" w:firstLine="709"/>
        <w:jc w:val="both"/>
        <w:rPr>
          <w:sz w:val="26"/>
          <w:szCs w:val="26"/>
        </w:rPr>
      </w:pPr>
      <w:r w:rsidRPr="00B7656F">
        <w:rPr>
          <w:sz w:val="26"/>
          <w:szCs w:val="26"/>
        </w:rPr>
        <w:t xml:space="preserve">По состоянию на 01.01.2019 все 16 пунктов Плана выполнены. Итоговый отчет по состоянию на 01.11.2018 направлен в Департамент ЖКК и энергетики </w:t>
      </w:r>
      <w:r w:rsidR="00453B06">
        <w:rPr>
          <w:sz w:val="26"/>
          <w:szCs w:val="26"/>
        </w:rPr>
        <w:t>Ханты-Мансийского автономного округа</w:t>
      </w:r>
      <w:r w:rsidRPr="00B7656F">
        <w:rPr>
          <w:sz w:val="26"/>
          <w:szCs w:val="26"/>
        </w:rPr>
        <w:t xml:space="preserve"> – Югры (письмо от 09.11.2018 №1-Исх-6305) и размещен на официальном сайте Администрации города Когалыма.</w:t>
      </w:r>
    </w:p>
    <w:p w:rsidR="000C6047" w:rsidRPr="00B7656F" w:rsidRDefault="000C6047" w:rsidP="000C6047">
      <w:pPr>
        <w:ind w:right="-5" w:firstLine="709"/>
        <w:jc w:val="both"/>
        <w:rPr>
          <w:bCs/>
          <w:sz w:val="26"/>
          <w:szCs w:val="26"/>
        </w:rPr>
      </w:pPr>
      <w:r w:rsidRPr="00B7656F">
        <w:rPr>
          <w:bCs/>
          <w:sz w:val="26"/>
          <w:szCs w:val="26"/>
        </w:rPr>
        <w:t xml:space="preserve">Статус – отчеты по реализации портфеля проектов представляется в Департамент </w:t>
      </w:r>
      <w:r w:rsidR="008B4AC2">
        <w:rPr>
          <w:bCs/>
          <w:sz w:val="26"/>
          <w:szCs w:val="26"/>
        </w:rPr>
        <w:t>жилищно-коммунального комплекса</w:t>
      </w:r>
      <w:r w:rsidRPr="00B7656F">
        <w:rPr>
          <w:bCs/>
          <w:sz w:val="26"/>
          <w:szCs w:val="26"/>
        </w:rPr>
        <w:t xml:space="preserve"> и энергетики </w:t>
      </w:r>
      <w:r w:rsidR="008B4AC2">
        <w:rPr>
          <w:sz w:val="26"/>
          <w:szCs w:val="26"/>
        </w:rPr>
        <w:t>Ханты-Мансийского автономного округа - Югры</w:t>
      </w:r>
      <w:r w:rsidRPr="00B7656F">
        <w:rPr>
          <w:bCs/>
          <w:sz w:val="26"/>
          <w:szCs w:val="26"/>
        </w:rPr>
        <w:t xml:space="preserve"> в установленный срок посредствам электронной почты на адрес администратора проекта с последующим подтверждением (</w:t>
      </w:r>
      <w:proofErr w:type="spellStart"/>
      <w:r w:rsidRPr="00B7656F">
        <w:rPr>
          <w:bCs/>
          <w:sz w:val="26"/>
          <w:szCs w:val="26"/>
        </w:rPr>
        <w:t>сканкопия</w:t>
      </w:r>
      <w:proofErr w:type="spellEnd"/>
      <w:r w:rsidRPr="00B7656F">
        <w:rPr>
          <w:bCs/>
          <w:sz w:val="26"/>
          <w:szCs w:val="26"/>
        </w:rPr>
        <w:t xml:space="preserve"> письма за подписью главы города Когалыма).</w:t>
      </w:r>
    </w:p>
    <w:p w:rsidR="000C6047" w:rsidRPr="00B7656F" w:rsidRDefault="000C6047" w:rsidP="000C6047">
      <w:pPr>
        <w:ind w:right="-5" w:firstLine="709"/>
        <w:jc w:val="both"/>
        <w:rPr>
          <w:sz w:val="26"/>
          <w:szCs w:val="26"/>
        </w:rPr>
      </w:pPr>
      <w:r w:rsidRPr="00B7656F">
        <w:rPr>
          <w:sz w:val="26"/>
          <w:szCs w:val="26"/>
        </w:rPr>
        <w:t xml:space="preserve">За январь - декабрь 2018 года, в рамках информирования предпринимательского сообщества города Когалыма о подключении (тех присоединении) энергопринимающих устройств к электрическим сетям было подготовлено и размещено в </w:t>
      </w:r>
      <w:r w:rsidR="008B4AC2">
        <w:rPr>
          <w:sz w:val="26"/>
          <w:szCs w:val="26"/>
        </w:rPr>
        <w:t>средствах массовой информации</w:t>
      </w:r>
      <w:r w:rsidRPr="00B7656F">
        <w:rPr>
          <w:sz w:val="26"/>
          <w:szCs w:val="26"/>
        </w:rPr>
        <w:t xml:space="preserve"> и сети «Интернет» 22 материала.</w:t>
      </w:r>
    </w:p>
    <w:p w:rsidR="000C6047" w:rsidRPr="00EF723C" w:rsidRDefault="000C6047" w:rsidP="000C6047">
      <w:pPr>
        <w:ind w:right="-5"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 xml:space="preserve">Информация о реализации проекта в городе Когалыме размещена на официальном сайте Администрации города Когалыма в разделе «Экономика и бизнес» - «Инвестиционная деятельность, формирование благоприятных условий ведения предпринимательской деятельности» - «Рабочая группа «Доступная </w:t>
      </w:r>
      <w:r w:rsidRPr="00EF723C">
        <w:rPr>
          <w:sz w:val="26"/>
          <w:szCs w:val="26"/>
        </w:rPr>
        <w:t xml:space="preserve">энергетическая инфраструктура» при Администрации города Когалыма. </w:t>
      </w:r>
    </w:p>
    <w:p w:rsidR="000C6047" w:rsidRPr="0078203A" w:rsidRDefault="000C6047" w:rsidP="000C6047">
      <w:pPr>
        <w:ind w:right="-5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</w:t>
      </w:r>
      <w:r w:rsidRPr="0078203A">
        <w:rPr>
          <w:sz w:val="26"/>
          <w:szCs w:val="26"/>
        </w:rPr>
        <w:t>аждый желающий в разделе «Рабочей группы» может задать «онлайн» вопрос о технологическом присоединении к электрическим сетям и получить подробный ответ, также опрос респондентов, прошедших процедуру подключения (технологического присоединения) объектов к электрическим сетям в городе Когалыме можно пройти в «онлайн» режиме.</w:t>
      </w:r>
    </w:p>
    <w:p w:rsidR="000C6047" w:rsidRPr="0078203A" w:rsidRDefault="000C6047" w:rsidP="000C6047">
      <w:pPr>
        <w:ind w:right="-5" w:firstLine="709"/>
        <w:jc w:val="both"/>
        <w:rPr>
          <w:sz w:val="26"/>
          <w:szCs w:val="26"/>
        </w:rPr>
      </w:pPr>
      <w:r w:rsidRPr="00431CBD">
        <w:rPr>
          <w:sz w:val="26"/>
          <w:szCs w:val="26"/>
        </w:rPr>
        <w:t>Для удобства заинтересованных лиц на главной странице сайта (внизу) размещен Баннер «Как присоединиться к электрическим сетям?»</w:t>
      </w:r>
      <w:r>
        <w:rPr>
          <w:sz w:val="26"/>
          <w:szCs w:val="26"/>
        </w:rPr>
        <w:t xml:space="preserve">, </w:t>
      </w:r>
      <w:r w:rsidRPr="0078203A">
        <w:rPr>
          <w:sz w:val="26"/>
          <w:szCs w:val="26"/>
        </w:rPr>
        <w:t xml:space="preserve">открытие которого </w:t>
      </w:r>
      <w:r>
        <w:rPr>
          <w:sz w:val="26"/>
          <w:szCs w:val="26"/>
        </w:rPr>
        <w:t>позволяет</w:t>
      </w:r>
      <w:r w:rsidRPr="0078203A">
        <w:rPr>
          <w:sz w:val="26"/>
          <w:szCs w:val="26"/>
        </w:rPr>
        <w:t xml:space="preserve"> сразу </w:t>
      </w:r>
      <w:r>
        <w:rPr>
          <w:sz w:val="26"/>
          <w:szCs w:val="26"/>
        </w:rPr>
        <w:t xml:space="preserve">войти </w:t>
      </w:r>
      <w:r w:rsidRPr="0078203A">
        <w:rPr>
          <w:sz w:val="26"/>
          <w:szCs w:val="26"/>
        </w:rPr>
        <w:t>в раздел «Рабочая группа «Доступная энергетическая инфраструктура».</w:t>
      </w:r>
    </w:p>
    <w:p w:rsidR="000C6047" w:rsidRPr="00EF723C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EF723C">
        <w:rPr>
          <w:sz w:val="26"/>
          <w:szCs w:val="26"/>
        </w:rPr>
        <w:t xml:space="preserve">С целью повышения качества предоставления жилищно-коммунальных услуг ведется работа по анализу общественного мнения. Для данных целей в </w:t>
      </w:r>
      <w:r w:rsidR="00750690">
        <w:rPr>
          <w:sz w:val="26"/>
          <w:szCs w:val="26"/>
        </w:rPr>
        <w:t>обществе с ограниченной ответственностью</w:t>
      </w:r>
      <w:r w:rsidRPr="00EF723C">
        <w:rPr>
          <w:sz w:val="26"/>
          <w:szCs w:val="26"/>
        </w:rPr>
        <w:t xml:space="preserve"> «</w:t>
      </w:r>
      <w:r w:rsidR="00750690">
        <w:rPr>
          <w:sz w:val="26"/>
          <w:szCs w:val="26"/>
        </w:rPr>
        <w:t>Единый расчетный информационный центр</w:t>
      </w:r>
      <w:r w:rsidRPr="00EF723C">
        <w:rPr>
          <w:sz w:val="26"/>
          <w:szCs w:val="26"/>
        </w:rPr>
        <w:t xml:space="preserve">» организован сбор письменных пожеланий и предложений граждан по вопросам предоставления жилищно-коммунальных услуг, а также открыт сайт, где освещаются все новости законодательства, изменения в системе оплаты за </w:t>
      </w:r>
      <w:r w:rsidR="00750690">
        <w:rPr>
          <w:sz w:val="26"/>
          <w:szCs w:val="26"/>
        </w:rPr>
        <w:t>жилищно-коммунальные услуги</w:t>
      </w:r>
      <w:r w:rsidRPr="00EF723C">
        <w:rPr>
          <w:sz w:val="26"/>
          <w:szCs w:val="26"/>
        </w:rPr>
        <w:t xml:space="preserve"> и организована обратная связь с гражданами города Когалыма «Вопрос-Ответ». </w:t>
      </w:r>
    </w:p>
    <w:p w:rsidR="000C6047" w:rsidRPr="00EF723C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EF723C">
        <w:rPr>
          <w:sz w:val="26"/>
          <w:szCs w:val="26"/>
        </w:rPr>
        <w:t xml:space="preserve">Управляющие компании проводят общие собрания с жителями, размещают информацию на стендах в местах общего пользования многоквартирных домов. Обращения граждан принимаются через государственные информационные системы «Реформа ЖКХ» и «Жилищно-коммунальное хозяйство». </w:t>
      </w:r>
    </w:p>
    <w:p w:rsidR="000C6047" w:rsidRPr="00FD375D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EF723C">
        <w:rPr>
          <w:sz w:val="26"/>
          <w:szCs w:val="26"/>
        </w:rPr>
        <w:t>Вся информация о предприятиях жилищно-коммунального комплекса и аварийных службах города Когалыма размещена на официальном сайте Администрации города Когалыма, там же работают виртуальная и общественная приемная главы города Когалыма.</w:t>
      </w:r>
    </w:p>
    <w:p w:rsidR="00E24A94" w:rsidRPr="00FD375D" w:rsidRDefault="00E24A94" w:rsidP="005574CE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1" w:name="_Toc249352"/>
      <w:r w:rsidRPr="00FD375D">
        <w:rPr>
          <w:rFonts w:ascii="Times New Roman" w:hAnsi="Times New Roman" w:cs="Times New Roman"/>
          <w:b w:val="0"/>
          <w:color w:val="auto"/>
          <w:sz w:val="26"/>
          <w:szCs w:val="26"/>
        </w:rPr>
        <w:t>ТРУД И ЗАНЯТОСТЬ</w:t>
      </w:r>
      <w:bookmarkEnd w:id="69"/>
      <w:bookmarkEnd w:id="71"/>
    </w:p>
    <w:p w:rsidR="009E5AEC" w:rsidRPr="00FD375D" w:rsidRDefault="009E5AEC" w:rsidP="009E5AEC">
      <w:pPr>
        <w:ind w:firstLine="851"/>
        <w:jc w:val="center"/>
        <w:rPr>
          <w:sz w:val="26"/>
          <w:szCs w:val="26"/>
          <w:highlight w:val="yellow"/>
        </w:rPr>
      </w:pPr>
    </w:p>
    <w:p w:rsidR="00796C9B" w:rsidRPr="008B2A6D" w:rsidRDefault="00796C9B" w:rsidP="00796C9B">
      <w:pPr>
        <w:ind w:firstLine="708"/>
        <w:jc w:val="both"/>
        <w:rPr>
          <w:sz w:val="26"/>
          <w:szCs w:val="26"/>
        </w:rPr>
      </w:pPr>
      <w:r w:rsidRPr="00FD375D">
        <w:rPr>
          <w:sz w:val="26"/>
          <w:szCs w:val="26"/>
        </w:rPr>
        <w:t>Численность экономически активного населения города Когалыма на 1 января</w:t>
      </w:r>
      <w:r w:rsidRPr="008B2A6D">
        <w:rPr>
          <w:sz w:val="26"/>
          <w:szCs w:val="26"/>
        </w:rPr>
        <w:t xml:space="preserve"> 2019 года, по предварительным данным, составила 35,5 тыс. человек или 53,0% от общей численности населения (аналогичный период 2017 года 35,8 тыс. человек или 54,0%), из их числа 34,9 тыс. человек или 98,3% экономически активного населения были заняты в экономике.</w:t>
      </w:r>
    </w:p>
    <w:p w:rsidR="00796C9B" w:rsidRPr="008B2A6D" w:rsidRDefault="00796C9B" w:rsidP="00796C9B">
      <w:pPr>
        <w:ind w:firstLine="708"/>
        <w:jc w:val="both"/>
        <w:rPr>
          <w:sz w:val="26"/>
          <w:szCs w:val="26"/>
        </w:rPr>
      </w:pPr>
      <w:r w:rsidRPr="008B2A6D">
        <w:rPr>
          <w:sz w:val="26"/>
          <w:szCs w:val="26"/>
        </w:rPr>
        <w:t>Среднесписочная численность работников (по полному кругу организаций) по предварительным данным на 1 января 2019 года, составила 31,9 тыс. человек (аналогичный период 2017 года – 31,6 тыс. человек). Преобладающая часть занятого населения 28,6 тыс. человек (аналогичный период 2017 года - 28.0 тыс. человек) сосредоточена на крупных и средних предприятиях и организациях города.</w:t>
      </w:r>
    </w:p>
    <w:p w:rsidR="00796C9B" w:rsidRDefault="00796C9B" w:rsidP="00796C9B">
      <w:pPr>
        <w:ind w:firstLine="708"/>
        <w:jc w:val="both"/>
        <w:rPr>
          <w:sz w:val="26"/>
          <w:szCs w:val="26"/>
        </w:rPr>
      </w:pPr>
      <w:r w:rsidRPr="008B2A6D">
        <w:rPr>
          <w:sz w:val="26"/>
          <w:szCs w:val="26"/>
        </w:rPr>
        <w:t>С января по декабрь 2018 года отмечается незначительный спад численности работающих на крупных и средних предприятиях, в тоже время их численность увеличилась по сравнению с отчетным периодом 2017 года. С начала 2018 года отмечается снижение численности зарегистрированных безработных граждан до 97 человек.</w:t>
      </w:r>
    </w:p>
    <w:p w:rsidR="00796C9B" w:rsidRDefault="00796C9B" w:rsidP="00796C9B">
      <w:pPr>
        <w:ind w:firstLine="708"/>
        <w:jc w:val="both"/>
        <w:rPr>
          <w:sz w:val="26"/>
          <w:szCs w:val="26"/>
        </w:rPr>
      </w:pPr>
    </w:p>
    <w:p w:rsidR="00796C9B" w:rsidRPr="008B6B7F" w:rsidRDefault="00796C9B" w:rsidP="00796C9B">
      <w:pPr>
        <w:ind w:firstLine="720"/>
        <w:jc w:val="center"/>
        <w:rPr>
          <w:sz w:val="26"/>
          <w:szCs w:val="26"/>
        </w:rPr>
      </w:pPr>
      <w:r w:rsidRPr="008B6B7F">
        <w:rPr>
          <w:sz w:val="26"/>
          <w:szCs w:val="26"/>
        </w:rPr>
        <w:t>Основные показатели регистрируемого рынка труда города Когалыма</w:t>
      </w:r>
    </w:p>
    <w:p w:rsidR="00796C9B" w:rsidRPr="008B6B7F" w:rsidRDefault="00796C9B" w:rsidP="00796C9B">
      <w:pPr>
        <w:jc w:val="center"/>
        <w:rPr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701"/>
        <w:gridCol w:w="1560"/>
        <w:gridCol w:w="708"/>
      </w:tblGrid>
      <w:tr w:rsidR="00796C9B" w:rsidRPr="008B6B7F" w:rsidTr="00BD259A">
        <w:tc>
          <w:tcPr>
            <w:tcW w:w="4962" w:type="dxa"/>
            <w:shd w:val="clear" w:color="auto" w:fill="auto"/>
            <w:vAlign w:val="center"/>
          </w:tcPr>
          <w:p w:rsidR="00796C9B" w:rsidRPr="008B6B7F" w:rsidRDefault="00796C9B" w:rsidP="00BD259A">
            <w:pPr>
              <w:ind w:right="-107"/>
              <w:jc w:val="center"/>
            </w:pPr>
            <w:r w:rsidRPr="008B6B7F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:rsidR="00796C9B" w:rsidRPr="008B6B7F" w:rsidRDefault="00796C9B" w:rsidP="00D956CB">
            <w:pPr>
              <w:jc w:val="center"/>
            </w:pPr>
            <w:r w:rsidRPr="008B6B7F">
              <w:t>Единица</w:t>
            </w:r>
          </w:p>
          <w:p w:rsidR="00796C9B" w:rsidRPr="008B6B7F" w:rsidRDefault="00796C9B" w:rsidP="00D956CB">
            <w:pPr>
              <w:jc w:val="center"/>
            </w:pPr>
            <w:r w:rsidRPr="008B6B7F">
              <w:t>измерения</w:t>
            </w:r>
          </w:p>
        </w:tc>
        <w:tc>
          <w:tcPr>
            <w:tcW w:w="1701" w:type="dxa"/>
            <w:shd w:val="clear" w:color="auto" w:fill="auto"/>
          </w:tcPr>
          <w:p w:rsidR="00796C9B" w:rsidRPr="008B6B7F" w:rsidRDefault="00796C9B" w:rsidP="00D956CB">
            <w:pPr>
              <w:jc w:val="center"/>
            </w:pPr>
            <w:r w:rsidRPr="008B6B7F">
              <w:t xml:space="preserve">Январь - </w:t>
            </w:r>
            <w:r>
              <w:t>декабрь</w:t>
            </w:r>
            <w:r w:rsidRPr="008B6B7F">
              <w:t xml:space="preserve"> 201</w:t>
            </w:r>
            <w:r>
              <w:t>7</w:t>
            </w:r>
            <w:r w:rsidRPr="008B6B7F">
              <w:t xml:space="preserve"> года</w:t>
            </w:r>
          </w:p>
        </w:tc>
        <w:tc>
          <w:tcPr>
            <w:tcW w:w="1560" w:type="dxa"/>
          </w:tcPr>
          <w:p w:rsidR="00796C9B" w:rsidRPr="008B6B7F" w:rsidRDefault="00796C9B" w:rsidP="00D956CB">
            <w:pPr>
              <w:ind w:right="-112"/>
              <w:jc w:val="center"/>
            </w:pPr>
            <w:r w:rsidRPr="008B6B7F">
              <w:t xml:space="preserve">Январь - </w:t>
            </w:r>
            <w:r>
              <w:t>декабрь</w:t>
            </w:r>
            <w:r w:rsidRPr="008B6B7F">
              <w:t xml:space="preserve"> 201</w:t>
            </w:r>
            <w:r>
              <w:t>8</w:t>
            </w:r>
            <w:r w:rsidRPr="008B6B7F">
              <w:t xml:space="preserve"> года</w:t>
            </w:r>
          </w:p>
        </w:tc>
        <w:tc>
          <w:tcPr>
            <w:tcW w:w="708" w:type="dxa"/>
            <w:shd w:val="clear" w:color="auto" w:fill="auto"/>
          </w:tcPr>
          <w:p w:rsidR="00796C9B" w:rsidRPr="008B6B7F" w:rsidRDefault="00796C9B" w:rsidP="00D956CB">
            <w:pPr>
              <w:jc w:val="center"/>
            </w:pPr>
            <w:r w:rsidRPr="008B6B7F">
              <w:t>%</w:t>
            </w:r>
          </w:p>
        </w:tc>
      </w:tr>
      <w:tr w:rsidR="00796C9B" w:rsidRPr="00444232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jc w:val="both"/>
            </w:pPr>
            <w:r w:rsidRPr="008B6B7F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</w:pPr>
            <w:r w:rsidRPr="008B6B7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6C9B" w:rsidRPr="007A64F2" w:rsidRDefault="00796C9B" w:rsidP="00D956CB">
            <w:pPr>
              <w:jc w:val="center"/>
            </w:pPr>
            <w:r>
              <w:t>2</w:t>
            </w:r>
            <w:r w:rsidRPr="007A64F2">
              <w:t> </w:t>
            </w:r>
            <w:r>
              <w:t>575</w:t>
            </w:r>
          </w:p>
        </w:tc>
        <w:tc>
          <w:tcPr>
            <w:tcW w:w="1560" w:type="dxa"/>
            <w:vAlign w:val="center"/>
          </w:tcPr>
          <w:p w:rsidR="00796C9B" w:rsidRPr="007A64F2" w:rsidRDefault="00796C9B" w:rsidP="00D956CB">
            <w:pPr>
              <w:jc w:val="center"/>
            </w:pPr>
            <w:r w:rsidRPr="007A64F2">
              <w:t>1</w:t>
            </w:r>
            <w:r>
              <w:t> 875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96C9B" w:rsidRPr="004B5549" w:rsidRDefault="00796C9B" w:rsidP="00D956CB">
            <w:pPr>
              <w:jc w:val="right"/>
            </w:pPr>
            <w:r w:rsidRPr="004B5549">
              <w:t>7</w:t>
            </w:r>
            <w:r>
              <w:t>2,8</w:t>
            </w:r>
          </w:p>
        </w:tc>
      </w:tr>
      <w:tr w:rsidR="00796C9B" w:rsidRPr="008B6B7F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jc w:val="both"/>
              <w:rPr>
                <w:i/>
              </w:rPr>
            </w:pPr>
            <w:r w:rsidRPr="008B6B7F">
              <w:rPr>
                <w:i/>
              </w:rPr>
              <w:lastRenderedPageBreak/>
              <w:t>граждане в возрасте от 14 -29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  <w:rPr>
                <w:i/>
              </w:rPr>
            </w:pPr>
            <w:r w:rsidRPr="008B6B7F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796C9B" w:rsidRPr="007A64F2" w:rsidRDefault="00796C9B" w:rsidP="00D956CB">
            <w:pPr>
              <w:jc w:val="center"/>
              <w:rPr>
                <w:lang w:val="en-US"/>
              </w:rPr>
            </w:pPr>
            <w:r w:rsidRPr="007A64F2">
              <w:t>1 </w:t>
            </w:r>
            <w:r>
              <w:t>541</w:t>
            </w:r>
          </w:p>
        </w:tc>
        <w:tc>
          <w:tcPr>
            <w:tcW w:w="1560" w:type="dxa"/>
          </w:tcPr>
          <w:p w:rsidR="00796C9B" w:rsidRPr="007A64F2" w:rsidRDefault="00796C9B" w:rsidP="00D956CB">
            <w:pPr>
              <w:jc w:val="center"/>
            </w:pPr>
            <w:r w:rsidRPr="007A64F2">
              <w:t>1</w:t>
            </w:r>
            <w:r>
              <w:t> 186</w:t>
            </w:r>
          </w:p>
        </w:tc>
        <w:tc>
          <w:tcPr>
            <w:tcW w:w="708" w:type="dxa"/>
            <w:shd w:val="clear" w:color="auto" w:fill="auto"/>
          </w:tcPr>
          <w:p w:rsidR="00796C9B" w:rsidRPr="004B5549" w:rsidRDefault="00796C9B" w:rsidP="00D956CB">
            <w:pPr>
              <w:jc w:val="right"/>
            </w:pPr>
            <w:r>
              <w:t>77,0</w:t>
            </w:r>
          </w:p>
        </w:tc>
      </w:tr>
      <w:tr w:rsidR="00796C9B" w:rsidRPr="008B6B7F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rPr>
                <w:i/>
              </w:rPr>
            </w:pPr>
            <w:r w:rsidRPr="008B6B7F">
              <w:rPr>
                <w:i/>
              </w:rPr>
              <w:t>относящиеся к категории инвалиды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  <w:rPr>
                <w:i/>
              </w:rPr>
            </w:pPr>
            <w:r w:rsidRPr="008B6B7F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796C9B" w:rsidRPr="007A64F2" w:rsidRDefault="00796C9B" w:rsidP="00D956CB">
            <w:pPr>
              <w:jc w:val="center"/>
              <w:rPr>
                <w:lang w:val="en-US"/>
              </w:rPr>
            </w:pPr>
            <w:r>
              <w:t>95</w:t>
            </w:r>
          </w:p>
        </w:tc>
        <w:tc>
          <w:tcPr>
            <w:tcW w:w="1560" w:type="dxa"/>
          </w:tcPr>
          <w:p w:rsidR="00796C9B" w:rsidRPr="007A64F2" w:rsidRDefault="00796C9B" w:rsidP="00D956CB">
            <w:pPr>
              <w:jc w:val="center"/>
            </w:pPr>
            <w:r>
              <w:t>62</w:t>
            </w:r>
          </w:p>
        </w:tc>
        <w:tc>
          <w:tcPr>
            <w:tcW w:w="708" w:type="dxa"/>
            <w:shd w:val="clear" w:color="auto" w:fill="auto"/>
          </w:tcPr>
          <w:p w:rsidR="00796C9B" w:rsidRPr="004B5549" w:rsidRDefault="00796C9B" w:rsidP="00D956CB">
            <w:pPr>
              <w:jc w:val="right"/>
            </w:pPr>
            <w:r>
              <w:t>65,3</w:t>
            </w:r>
          </w:p>
        </w:tc>
      </w:tr>
      <w:tr w:rsidR="00796C9B" w:rsidRPr="008B6B7F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jc w:val="both"/>
            </w:pPr>
            <w:r w:rsidRPr="008B6B7F">
              <w:t>Численность безработных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</w:pPr>
            <w:r w:rsidRPr="008B6B7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6C9B" w:rsidRPr="007A64F2" w:rsidRDefault="00796C9B" w:rsidP="00D956CB">
            <w:pPr>
              <w:jc w:val="center"/>
            </w:pPr>
            <w:r w:rsidRPr="007A64F2">
              <w:t>1</w:t>
            </w:r>
            <w:r>
              <w:t>23</w:t>
            </w:r>
          </w:p>
        </w:tc>
        <w:tc>
          <w:tcPr>
            <w:tcW w:w="1560" w:type="dxa"/>
            <w:vAlign w:val="center"/>
          </w:tcPr>
          <w:p w:rsidR="00796C9B" w:rsidRPr="007A64F2" w:rsidRDefault="00796C9B" w:rsidP="00D956CB">
            <w:pPr>
              <w:jc w:val="center"/>
            </w:pPr>
            <w:r>
              <w:t>97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96C9B" w:rsidRPr="004B5549" w:rsidRDefault="00796C9B" w:rsidP="00D956CB">
            <w:pPr>
              <w:jc w:val="right"/>
            </w:pPr>
            <w:r w:rsidRPr="004B5549">
              <w:t>7</w:t>
            </w:r>
            <w:r>
              <w:t>8,9</w:t>
            </w:r>
          </w:p>
        </w:tc>
      </w:tr>
      <w:tr w:rsidR="00796C9B" w:rsidRPr="008B6B7F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jc w:val="both"/>
            </w:pPr>
            <w:r w:rsidRPr="008B6B7F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</w:pPr>
            <w:r w:rsidRPr="008B6B7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6C9B" w:rsidRPr="007A64F2" w:rsidRDefault="00796C9B" w:rsidP="00D956CB">
            <w:pPr>
              <w:jc w:val="center"/>
              <w:rPr>
                <w:lang w:val="en-US"/>
              </w:rPr>
            </w:pPr>
            <w:r>
              <w:t>855</w:t>
            </w:r>
          </w:p>
        </w:tc>
        <w:tc>
          <w:tcPr>
            <w:tcW w:w="1560" w:type="dxa"/>
            <w:vAlign w:val="center"/>
          </w:tcPr>
          <w:p w:rsidR="00796C9B" w:rsidRPr="007A64F2" w:rsidRDefault="00796C9B" w:rsidP="00D956CB">
            <w:pPr>
              <w:jc w:val="center"/>
            </w:pPr>
            <w:r>
              <w:t>787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96C9B" w:rsidRPr="004B5549" w:rsidRDefault="00796C9B" w:rsidP="00D956CB">
            <w:pPr>
              <w:jc w:val="right"/>
            </w:pPr>
            <w:r>
              <w:t>92,0</w:t>
            </w:r>
          </w:p>
        </w:tc>
      </w:tr>
      <w:tr w:rsidR="00796C9B" w:rsidRPr="008B6B7F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jc w:val="both"/>
            </w:pPr>
            <w:r w:rsidRPr="008B6B7F">
              <w:t>Коэффициент напряж</w:t>
            </w:r>
            <w:r>
              <w:t>е</w:t>
            </w:r>
            <w:r w:rsidRPr="008B6B7F">
              <w:t>нности (численность незанятых трудовой деятельностью граждан, в расч</w:t>
            </w:r>
            <w:r>
              <w:t>е</w:t>
            </w:r>
            <w:r w:rsidRPr="008B6B7F">
              <w:t>те на одну заявленную вакансию),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</w:pPr>
            <w:r w:rsidRPr="008B6B7F">
              <w:t>единиц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6C9B" w:rsidRPr="007A64F2" w:rsidRDefault="00796C9B" w:rsidP="00D956CB">
            <w:pPr>
              <w:jc w:val="center"/>
            </w:pPr>
            <w:r>
              <w:t>0,20</w:t>
            </w:r>
          </w:p>
        </w:tc>
        <w:tc>
          <w:tcPr>
            <w:tcW w:w="1560" w:type="dxa"/>
            <w:vAlign w:val="center"/>
          </w:tcPr>
          <w:p w:rsidR="00796C9B" w:rsidRPr="007A64F2" w:rsidRDefault="00796C9B" w:rsidP="00D956CB">
            <w:pPr>
              <w:jc w:val="center"/>
            </w:pPr>
            <w:r>
              <w:t>0,21</w:t>
            </w:r>
          </w:p>
        </w:tc>
        <w:tc>
          <w:tcPr>
            <w:tcW w:w="708" w:type="dxa"/>
            <w:shd w:val="clear" w:color="auto" w:fill="auto"/>
          </w:tcPr>
          <w:p w:rsidR="00796C9B" w:rsidRPr="007A64F2" w:rsidRDefault="00796C9B" w:rsidP="00D956CB">
            <w:pPr>
              <w:jc w:val="right"/>
            </w:pPr>
          </w:p>
        </w:tc>
      </w:tr>
      <w:tr w:rsidR="00796C9B" w:rsidRPr="008B6B7F" w:rsidTr="00BD259A">
        <w:tc>
          <w:tcPr>
            <w:tcW w:w="4962" w:type="dxa"/>
            <w:shd w:val="clear" w:color="auto" w:fill="auto"/>
          </w:tcPr>
          <w:p w:rsidR="00796C9B" w:rsidRPr="008B6B7F" w:rsidRDefault="00796C9B" w:rsidP="00D956CB">
            <w:pPr>
              <w:jc w:val="both"/>
            </w:pPr>
            <w:r w:rsidRPr="008B6B7F">
              <w:t>Уровень регистрируемой безработицы (количество безработных на общее количество экономически активного населения), на конец отч</w:t>
            </w:r>
            <w:r>
              <w:t>е</w:t>
            </w:r>
            <w:r w:rsidRPr="008B6B7F">
              <w:t>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96C9B" w:rsidRPr="008B6B7F" w:rsidRDefault="00796C9B" w:rsidP="00D956CB">
            <w:pPr>
              <w:jc w:val="right"/>
            </w:pPr>
            <w:r w:rsidRPr="008B6B7F">
              <w:t>%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6C9B" w:rsidRPr="007A64F2" w:rsidRDefault="00796C9B" w:rsidP="00D956CB">
            <w:pPr>
              <w:jc w:val="center"/>
            </w:pPr>
            <w:r w:rsidRPr="007A64F2">
              <w:t>0,3</w:t>
            </w:r>
            <w:r>
              <w:t>4</w:t>
            </w:r>
          </w:p>
        </w:tc>
        <w:tc>
          <w:tcPr>
            <w:tcW w:w="1560" w:type="dxa"/>
            <w:vAlign w:val="center"/>
          </w:tcPr>
          <w:p w:rsidR="00796C9B" w:rsidRPr="007A64F2" w:rsidRDefault="00796C9B" w:rsidP="00D956CB">
            <w:pPr>
              <w:jc w:val="center"/>
            </w:pPr>
            <w:r w:rsidRPr="007A64F2">
              <w:t>0,2</w:t>
            </w:r>
            <w: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96C9B" w:rsidRPr="007A64F2" w:rsidRDefault="00796C9B" w:rsidP="00D956CB">
            <w:pPr>
              <w:jc w:val="right"/>
            </w:pPr>
          </w:p>
        </w:tc>
      </w:tr>
    </w:tbl>
    <w:p w:rsidR="00796C9B" w:rsidRPr="008B6B7F" w:rsidRDefault="00796C9B" w:rsidP="00796C9B">
      <w:pPr>
        <w:jc w:val="center"/>
        <w:rPr>
          <w:sz w:val="26"/>
          <w:szCs w:val="26"/>
        </w:rPr>
      </w:pPr>
    </w:p>
    <w:p w:rsidR="00796C9B" w:rsidRPr="008B6B7F" w:rsidRDefault="00796C9B" w:rsidP="00796C9B">
      <w:pPr>
        <w:ind w:firstLine="720"/>
        <w:jc w:val="both"/>
        <w:rPr>
          <w:sz w:val="26"/>
          <w:szCs w:val="26"/>
        </w:rPr>
      </w:pPr>
      <w:r w:rsidRPr="008B6B7F">
        <w:rPr>
          <w:sz w:val="26"/>
          <w:szCs w:val="26"/>
        </w:rPr>
        <w:t xml:space="preserve">За </w:t>
      </w:r>
      <w:r>
        <w:rPr>
          <w:sz w:val="26"/>
          <w:szCs w:val="26"/>
        </w:rPr>
        <w:t>2</w:t>
      </w:r>
      <w:r w:rsidRPr="008B6B7F">
        <w:rPr>
          <w:sz w:val="26"/>
          <w:szCs w:val="26"/>
        </w:rPr>
        <w:t>01</w:t>
      </w:r>
      <w:r>
        <w:rPr>
          <w:sz w:val="26"/>
          <w:szCs w:val="26"/>
        </w:rPr>
        <w:t>8</w:t>
      </w:r>
      <w:r w:rsidRPr="008B6B7F">
        <w:rPr>
          <w:sz w:val="26"/>
          <w:szCs w:val="26"/>
        </w:rPr>
        <w:t xml:space="preserve"> год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составила </w:t>
      </w:r>
      <w:r>
        <w:rPr>
          <w:sz w:val="26"/>
          <w:szCs w:val="26"/>
        </w:rPr>
        <w:t>1</w:t>
      </w:r>
      <w:r w:rsidRPr="008B6B7F">
        <w:rPr>
          <w:sz w:val="26"/>
          <w:szCs w:val="26"/>
        </w:rPr>
        <w:t> </w:t>
      </w:r>
      <w:r>
        <w:rPr>
          <w:sz w:val="26"/>
          <w:szCs w:val="26"/>
        </w:rPr>
        <w:t>875</w:t>
      </w:r>
      <w:r w:rsidRPr="008B6B7F">
        <w:rPr>
          <w:sz w:val="26"/>
          <w:szCs w:val="26"/>
        </w:rPr>
        <w:t xml:space="preserve"> человек, что на </w:t>
      </w:r>
      <w:r>
        <w:rPr>
          <w:sz w:val="26"/>
          <w:szCs w:val="26"/>
        </w:rPr>
        <w:t>27,2</w:t>
      </w:r>
      <w:r w:rsidRPr="008B6B7F">
        <w:rPr>
          <w:sz w:val="26"/>
          <w:szCs w:val="26"/>
        </w:rPr>
        <w:t>% ниже по отношению к соответствующему периоду 201</w:t>
      </w:r>
      <w:r>
        <w:rPr>
          <w:sz w:val="26"/>
          <w:szCs w:val="26"/>
        </w:rPr>
        <w:t>7</w:t>
      </w:r>
      <w:r w:rsidRPr="008B6B7F">
        <w:rPr>
          <w:sz w:val="26"/>
          <w:szCs w:val="26"/>
        </w:rPr>
        <w:t xml:space="preserve"> года. Из числа граждан, которые обратились за содействием в поиске подходящей работы, </w:t>
      </w:r>
      <w:r>
        <w:rPr>
          <w:sz w:val="26"/>
          <w:szCs w:val="26"/>
        </w:rPr>
        <w:t>трудоустроено</w:t>
      </w:r>
      <w:r w:rsidRPr="008B6B7F">
        <w:rPr>
          <w:sz w:val="26"/>
          <w:szCs w:val="26"/>
        </w:rPr>
        <w:t xml:space="preserve"> 1</w:t>
      </w:r>
      <w:r>
        <w:rPr>
          <w:sz w:val="26"/>
          <w:szCs w:val="26"/>
        </w:rPr>
        <w:t xml:space="preserve"> 283 </w:t>
      </w:r>
      <w:r w:rsidRPr="008B6B7F">
        <w:rPr>
          <w:sz w:val="26"/>
          <w:szCs w:val="26"/>
        </w:rPr>
        <w:t>человек</w:t>
      </w:r>
      <w:r>
        <w:rPr>
          <w:sz w:val="26"/>
          <w:szCs w:val="26"/>
        </w:rPr>
        <w:t xml:space="preserve">а </w:t>
      </w:r>
      <w:r w:rsidRPr="004A4D46">
        <w:rPr>
          <w:sz w:val="26"/>
          <w:szCs w:val="26"/>
        </w:rPr>
        <w:t>(</w:t>
      </w:r>
      <w:r>
        <w:rPr>
          <w:sz w:val="26"/>
          <w:szCs w:val="26"/>
        </w:rPr>
        <w:t>68,4</w:t>
      </w:r>
      <w:r w:rsidRPr="004A4D46">
        <w:rPr>
          <w:sz w:val="26"/>
          <w:szCs w:val="26"/>
        </w:rPr>
        <w:t xml:space="preserve">% от числа обратившихся граждан), из них </w:t>
      </w:r>
      <w:r>
        <w:rPr>
          <w:sz w:val="26"/>
          <w:szCs w:val="26"/>
        </w:rPr>
        <w:t>250 человек</w:t>
      </w:r>
      <w:r w:rsidRPr="004A4D46">
        <w:rPr>
          <w:sz w:val="26"/>
          <w:szCs w:val="26"/>
        </w:rPr>
        <w:t xml:space="preserve"> трудоустроены на постоянную работу, </w:t>
      </w:r>
      <w:r>
        <w:rPr>
          <w:sz w:val="26"/>
          <w:szCs w:val="26"/>
        </w:rPr>
        <w:t>1 033</w:t>
      </w:r>
      <w:r w:rsidRPr="004A4D46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4A4D46">
        <w:rPr>
          <w:sz w:val="26"/>
          <w:szCs w:val="26"/>
        </w:rPr>
        <w:t xml:space="preserve"> трудоустроены на временную работу.</w:t>
      </w:r>
    </w:p>
    <w:p w:rsidR="00796C9B" w:rsidRPr="008B6B7F" w:rsidRDefault="00796C9B" w:rsidP="00796C9B">
      <w:pPr>
        <w:ind w:firstLine="720"/>
        <w:jc w:val="both"/>
        <w:rPr>
          <w:sz w:val="26"/>
          <w:szCs w:val="26"/>
        </w:rPr>
      </w:pPr>
      <w:r w:rsidRPr="008B6B7F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января</w:t>
      </w:r>
      <w:r w:rsidRPr="008B6B7F">
        <w:rPr>
          <w:sz w:val="26"/>
          <w:szCs w:val="26"/>
        </w:rPr>
        <w:t xml:space="preserve"> 201</w:t>
      </w:r>
      <w:r>
        <w:rPr>
          <w:sz w:val="26"/>
          <w:szCs w:val="26"/>
        </w:rPr>
        <w:t>9</w:t>
      </w:r>
      <w:r w:rsidRPr="008B6B7F">
        <w:rPr>
          <w:sz w:val="26"/>
          <w:szCs w:val="26"/>
        </w:rPr>
        <w:t xml:space="preserve"> года </w:t>
      </w:r>
      <w:r>
        <w:rPr>
          <w:sz w:val="26"/>
          <w:szCs w:val="26"/>
        </w:rPr>
        <w:t>показатели численности</w:t>
      </w:r>
      <w:r w:rsidRPr="008B6B7F">
        <w:rPr>
          <w:sz w:val="26"/>
          <w:szCs w:val="26"/>
        </w:rPr>
        <w:t xml:space="preserve"> безработных, имеющих официальный статус безработного в Центре занятости,</w:t>
      </w:r>
      <w:r>
        <w:rPr>
          <w:sz w:val="26"/>
          <w:szCs w:val="26"/>
        </w:rPr>
        <w:t xml:space="preserve"> и уровня </w:t>
      </w:r>
      <w:r w:rsidRPr="008B6B7F">
        <w:rPr>
          <w:sz w:val="26"/>
          <w:szCs w:val="26"/>
        </w:rPr>
        <w:t>регистрируемой</w:t>
      </w:r>
      <w:r w:rsidRPr="00562DEF">
        <w:rPr>
          <w:sz w:val="26"/>
          <w:szCs w:val="26"/>
        </w:rPr>
        <w:t xml:space="preserve"> безработицы по городу Когалыму</w:t>
      </w:r>
      <w:r w:rsidRPr="008B6B7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составляют 97 человек. </w:t>
      </w:r>
      <w:r w:rsidRPr="004A4D46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4A4D46">
        <w:rPr>
          <w:sz w:val="26"/>
          <w:szCs w:val="26"/>
        </w:rPr>
        <w:t>сравнению с аналогичным периодом 201</w:t>
      </w:r>
      <w:r>
        <w:rPr>
          <w:sz w:val="26"/>
          <w:szCs w:val="26"/>
        </w:rPr>
        <w:t>7</w:t>
      </w:r>
      <w:r w:rsidRPr="004A4D46">
        <w:rPr>
          <w:sz w:val="26"/>
          <w:szCs w:val="26"/>
        </w:rPr>
        <w:t xml:space="preserve"> года численность безработных уменьшилась на </w:t>
      </w:r>
      <w:r>
        <w:rPr>
          <w:sz w:val="26"/>
          <w:szCs w:val="26"/>
        </w:rPr>
        <w:t>26</w:t>
      </w:r>
      <w:r w:rsidRPr="004A4D46">
        <w:rPr>
          <w:sz w:val="26"/>
          <w:szCs w:val="26"/>
        </w:rPr>
        <w:t xml:space="preserve"> человек.</w:t>
      </w:r>
    </w:p>
    <w:p w:rsidR="00796C9B" w:rsidRPr="00123746" w:rsidRDefault="00796C9B" w:rsidP="00796C9B">
      <w:pPr>
        <w:ind w:firstLine="720"/>
        <w:jc w:val="both"/>
        <w:rPr>
          <w:sz w:val="26"/>
          <w:szCs w:val="26"/>
          <w:highlight w:val="cyan"/>
        </w:rPr>
      </w:pPr>
    </w:p>
    <w:p w:rsidR="00796C9B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  <w:r w:rsidRPr="00796C9B">
        <w:rPr>
          <w:noProof/>
          <w:highlight w:val="lightGray"/>
        </w:rPr>
        <w:drawing>
          <wp:inline distT="0" distB="0" distL="0" distR="0">
            <wp:extent cx="5852160" cy="282702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6C9B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</w:p>
    <w:p w:rsidR="00796C9B" w:rsidRPr="00DC0394" w:rsidRDefault="00796C9B" w:rsidP="00796C9B">
      <w:pPr>
        <w:ind w:firstLine="720"/>
        <w:jc w:val="both"/>
        <w:rPr>
          <w:noProof/>
          <w:sz w:val="26"/>
          <w:szCs w:val="26"/>
        </w:rPr>
      </w:pPr>
      <w:r w:rsidRPr="00DC0394">
        <w:rPr>
          <w:noProof/>
          <w:sz w:val="26"/>
          <w:szCs w:val="26"/>
        </w:rPr>
        <w:t>Показатель уровня регистрируемой безработицы по городу Когалыму на конец отч</w:t>
      </w:r>
      <w:r>
        <w:rPr>
          <w:noProof/>
          <w:sz w:val="26"/>
          <w:szCs w:val="26"/>
        </w:rPr>
        <w:t>е</w:t>
      </w:r>
      <w:r w:rsidRPr="00DC0394">
        <w:rPr>
          <w:noProof/>
          <w:sz w:val="26"/>
          <w:szCs w:val="26"/>
        </w:rPr>
        <w:t>тного периода 201</w:t>
      </w:r>
      <w:r>
        <w:rPr>
          <w:noProof/>
          <w:sz w:val="26"/>
          <w:szCs w:val="26"/>
        </w:rPr>
        <w:t>8</w:t>
      </w:r>
      <w:r w:rsidRPr="00DC0394">
        <w:rPr>
          <w:noProof/>
          <w:sz w:val="26"/>
          <w:szCs w:val="26"/>
        </w:rPr>
        <w:t xml:space="preserve"> года составил 0,</w:t>
      </w:r>
      <w:r>
        <w:rPr>
          <w:noProof/>
          <w:sz w:val="26"/>
          <w:szCs w:val="26"/>
        </w:rPr>
        <w:t>27</w:t>
      </w:r>
      <w:r w:rsidRPr="00DC0394">
        <w:rPr>
          <w:noProof/>
          <w:sz w:val="26"/>
          <w:szCs w:val="26"/>
        </w:rPr>
        <w:t>%, уменьшившись по отношению к 201</w:t>
      </w:r>
      <w:r>
        <w:rPr>
          <w:noProof/>
          <w:sz w:val="26"/>
          <w:szCs w:val="26"/>
        </w:rPr>
        <w:t>7</w:t>
      </w:r>
      <w:r w:rsidRPr="00DC0394">
        <w:rPr>
          <w:noProof/>
          <w:sz w:val="26"/>
          <w:szCs w:val="26"/>
        </w:rPr>
        <w:t xml:space="preserve"> году на 0,0</w:t>
      </w:r>
      <w:r>
        <w:rPr>
          <w:noProof/>
          <w:sz w:val="26"/>
          <w:szCs w:val="26"/>
        </w:rPr>
        <w:t>7</w:t>
      </w:r>
      <w:r w:rsidRPr="00DC0394">
        <w:rPr>
          <w:noProof/>
          <w:sz w:val="26"/>
          <w:szCs w:val="26"/>
        </w:rPr>
        <w:t xml:space="preserve"> процентных пункта.</w:t>
      </w:r>
    </w:p>
    <w:p w:rsidR="00796C9B" w:rsidRDefault="00796C9B" w:rsidP="00796C9B">
      <w:pPr>
        <w:ind w:firstLine="720"/>
        <w:jc w:val="both"/>
        <w:rPr>
          <w:noProof/>
          <w:sz w:val="26"/>
          <w:szCs w:val="26"/>
        </w:rPr>
      </w:pPr>
      <w:r w:rsidRPr="00DC0394">
        <w:rPr>
          <w:noProof/>
          <w:sz w:val="26"/>
          <w:szCs w:val="26"/>
        </w:rPr>
        <w:lastRenderedPageBreak/>
        <w:t>Заявленная работодателями в Центр занятости потребность в работниках на</w:t>
      </w:r>
      <w:r>
        <w:rPr>
          <w:noProof/>
          <w:sz w:val="26"/>
          <w:szCs w:val="26"/>
        </w:rPr>
        <w:t xml:space="preserve"> </w:t>
      </w:r>
      <w:r w:rsidRPr="00DC0394">
        <w:rPr>
          <w:noProof/>
          <w:sz w:val="26"/>
          <w:szCs w:val="26"/>
        </w:rPr>
        <w:t xml:space="preserve">1 </w:t>
      </w:r>
      <w:r>
        <w:rPr>
          <w:noProof/>
          <w:sz w:val="26"/>
          <w:szCs w:val="26"/>
        </w:rPr>
        <w:t>января</w:t>
      </w:r>
      <w:r w:rsidRPr="00DC0394">
        <w:rPr>
          <w:noProof/>
          <w:sz w:val="26"/>
          <w:szCs w:val="26"/>
        </w:rPr>
        <w:t xml:space="preserve"> 201</w:t>
      </w:r>
      <w:r>
        <w:rPr>
          <w:noProof/>
          <w:sz w:val="26"/>
          <w:szCs w:val="26"/>
        </w:rPr>
        <w:t>9</w:t>
      </w:r>
      <w:r w:rsidRPr="00DC0394">
        <w:rPr>
          <w:noProof/>
          <w:sz w:val="26"/>
          <w:szCs w:val="26"/>
        </w:rPr>
        <w:t xml:space="preserve"> года составила </w:t>
      </w:r>
      <w:r>
        <w:rPr>
          <w:noProof/>
          <w:sz w:val="26"/>
          <w:szCs w:val="26"/>
        </w:rPr>
        <w:t>787</w:t>
      </w:r>
      <w:r w:rsidRPr="00DC0394">
        <w:rPr>
          <w:noProof/>
          <w:sz w:val="26"/>
          <w:szCs w:val="26"/>
        </w:rPr>
        <w:t xml:space="preserve"> человек, что на </w:t>
      </w:r>
      <w:r>
        <w:rPr>
          <w:noProof/>
          <w:sz w:val="26"/>
          <w:szCs w:val="26"/>
        </w:rPr>
        <w:t>68</w:t>
      </w:r>
      <w:r w:rsidRPr="00DC0394">
        <w:rPr>
          <w:noProof/>
          <w:sz w:val="26"/>
          <w:szCs w:val="26"/>
        </w:rPr>
        <w:t xml:space="preserve"> рабоч</w:t>
      </w:r>
      <w:r>
        <w:rPr>
          <w:noProof/>
          <w:sz w:val="26"/>
          <w:szCs w:val="26"/>
        </w:rPr>
        <w:t>их</w:t>
      </w:r>
      <w:r w:rsidRPr="00DC0394">
        <w:rPr>
          <w:noProof/>
          <w:sz w:val="26"/>
          <w:szCs w:val="26"/>
        </w:rPr>
        <w:t xml:space="preserve"> мест </w:t>
      </w:r>
      <w:r>
        <w:rPr>
          <w:noProof/>
          <w:sz w:val="26"/>
          <w:szCs w:val="26"/>
        </w:rPr>
        <w:t>меньше</w:t>
      </w:r>
      <w:r w:rsidRPr="00DC0394">
        <w:rPr>
          <w:noProof/>
          <w:sz w:val="26"/>
          <w:szCs w:val="26"/>
        </w:rPr>
        <w:t>, чем за соответствующий период 201</w:t>
      </w:r>
      <w:r>
        <w:rPr>
          <w:noProof/>
          <w:sz w:val="26"/>
          <w:szCs w:val="26"/>
        </w:rPr>
        <w:t>7</w:t>
      </w:r>
      <w:r w:rsidRPr="00DC0394">
        <w:rPr>
          <w:noProof/>
          <w:sz w:val="26"/>
          <w:szCs w:val="26"/>
        </w:rPr>
        <w:t xml:space="preserve"> года. В структуре заявленных вакансий </w:t>
      </w:r>
      <w:r>
        <w:rPr>
          <w:noProof/>
          <w:sz w:val="26"/>
          <w:szCs w:val="26"/>
        </w:rPr>
        <w:t>59,3</w:t>
      </w:r>
      <w:r w:rsidRPr="00DC0394">
        <w:rPr>
          <w:noProof/>
          <w:sz w:val="26"/>
          <w:szCs w:val="26"/>
        </w:rPr>
        <w:t>% - рабочие профессии.</w:t>
      </w:r>
    </w:p>
    <w:p w:rsidR="00796C9B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  <w:r>
        <w:rPr>
          <w:noProof/>
          <w:sz w:val="26"/>
          <w:szCs w:val="26"/>
        </w:rPr>
        <w:t>К</w:t>
      </w:r>
      <w:r w:rsidRPr="00DC0394">
        <w:rPr>
          <w:noProof/>
          <w:sz w:val="26"/>
          <w:szCs w:val="26"/>
        </w:rPr>
        <w:t>оэффициента напряж</w:t>
      </w:r>
      <w:r>
        <w:rPr>
          <w:noProof/>
          <w:sz w:val="26"/>
          <w:szCs w:val="26"/>
        </w:rPr>
        <w:t>е</w:t>
      </w:r>
      <w:r w:rsidRPr="00DC0394">
        <w:rPr>
          <w:noProof/>
          <w:sz w:val="26"/>
          <w:szCs w:val="26"/>
        </w:rPr>
        <w:t>нности на рынке труда</w:t>
      </w:r>
      <w:r>
        <w:rPr>
          <w:noProof/>
          <w:sz w:val="26"/>
          <w:szCs w:val="26"/>
        </w:rPr>
        <w:t xml:space="preserve"> составил </w:t>
      </w:r>
      <w:r w:rsidRPr="00DC0394">
        <w:rPr>
          <w:noProof/>
          <w:sz w:val="26"/>
          <w:szCs w:val="26"/>
        </w:rPr>
        <w:t>0,</w:t>
      </w:r>
      <w:r>
        <w:rPr>
          <w:noProof/>
          <w:sz w:val="26"/>
          <w:szCs w:val="26"/>
        </w:rPr>
        <w:t>21</w:t>
      </w:r>
      <w:r w:rsidRPr="00DC0394">
        <w:rPr>
          <w:noProof/>
          <w:sz w:val="26"/>
          <w:szCs w:val="26"/>
        </w:rPr>
        <w:t xml:space="preserve"> человек</w:t>
      </w:r>
      <w:r>
        <w:rPr>
          <w:noProof/>
          <w:sz w:val="26"/>
          <w:szCs w:val="26"/>
        </w:rPr>
        <w:t xml:space="preserve"> на одно свободное рабочее место</w:t>
      </w:r>
      <w:r w:rsidRPr="00DC0394">
        <w:rPr>
          <w:noProof/>
          <w:sz w:val="26"/>
          <w:szCs w:val="26"/>
        </w:rPr>
        <w:t>.</w:t>
      </w:r>
    </w:p>
    <w:p w:rsidR="00B440E8" w:rsidRDefault="00B440E8" w:rsidP="00796C9B">
      <w:pPr>
        <w:ind w:firstLine="720"/>
        <w:jc w:val="both"/>
        <w:rPr>
          <w:noProof/>
          <w:sz w:val="26"/>
          <w:szCs w:val="26"/>
          <w:highlight w:val="cyan"/>
        </w:rPr>
      </w:pPr>
    </w:p>
    <w:p w:rsidR="00796C9B" w:rsidRPr="00562DEF" w:rsidRDefault="00796C9B" w:rsidP="00796C9B">
      <w:pPr>
        <w:ind w:firstLine="720"/>
        <w:jc w:val="center"/>
        <w:rPr>
          <w:sz w:val="26"/>
          <w:szCs w:val="26"/>
        </w:rPr>
      </w:pPr>
      <w:r w:rsidRPr="00562DEF">
        <w:rPr>
          <w:sz w:val="26"/>
          <w:szCs w:val="26"/>
        </w:rPr>
        <w:t>Распределение безработных граждан,</w:t>
      </w:r>
    </w:p>
    <w:p w:rsidR="00796C9B" w:rsidRPr="00562DEF" w:rsidRDefault="00796C9B" w:rsidP="00796C9B">
      <w:pPr>
        <w:ind w:firstLine="720"/>
        <w:jc w:val="center"/>
        <w:rPr>
          <w:sz w:val="26"/>
          <w:szCs w:val="26"/>
        </w:rPr>
      </w:pPr>
      <w:r w:rsidRPr="00562DEF">
        <w:rPr>
          <w:sz w:val="26"/>
          <w:szCs w:val="26"/>
        </w:rPr>
        <w:t>состоящих на уч</w:t>
      </w:r>
      <w:r>
        <w:rPr>
          <w:sz w:val="26"/>
          <w:szCs w:val="26"/>
        </w:rPr>
        <w:t>е</w:t>
      </w:r>
      <w:r w:rsidRPr="00562DEF">
        <w:rPr>
          <w:sz w:val="26"/>
          <w:szCs w:val="26"/>
        </w:rPr>
        <w:t xml:space="preserve">те в Центре занятости, по уровням образования </w:t>
      </w:r>
    </w:p>
    <w:p w:rsidR="00796C9B" w:rsidRPr="00562DEF" w:rsidRDefault="00796C9B" w:rsidP="00796C9B">
      <w:pPr>
        <w:ind w:firstLine="720"/>
        <w:jc w:val="center"/>
        <w:rPr>
          <w:sz w:val="26"/>
          <w:szCs w:val="26"/>
        </w:rPr>
      </w:pPr>
      <w:r w:rsidRPr="00562DEF">
        <w:rPr>
          <w:sz w:val="26"/>
          <w:szCs w:val="26"/>
        </w:rPr>
        <w:t>(на конец отч</w:t>
      </w:r>
      <w:r>
        <w:rPr>
          <w:sz w:val="26"/>
          <w:szCs w:val="26"/>
        </w:rPr>
        <w:t>е</w:t>
      </w:r>
      <w:r w:rsidRPr="00562DEF">
        <w:rPr>
          <w:sz w:val="26"/>
          <w:szCs w:val="26"/>
        </w:rPr>
        <w:t>тного периода)</w:t>
      </w:r>
    </w:p>
    <w:p w:rsidR="00796C9B" w:rsidRPr="00562DEF" w:rsidRDefault="00796C9B" w:rsidP="00796C9B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7"/>
        <w:gridCol w:w="1306"/>
        <w:gridCol w:w="1463"/>
        <w:gridCol w:w="1444"/>
        <w:gridCol w:w="1444"/>
      </w:tblGrid>
      <w:tr w:rsidR="00796C9B" w:rsidRPr="00562DEF" w:rsidTr="00D956CB">
        <w:tc>
          <w:tcPr>
            <w:tcW w:w="4197" w:type="dxa"/>
            <w:vMerge w:val="restart"/>
            <w:shd w:val="clear" w:color="auto" w:fill="auto"/>
          </w:tcPr>
          <w:p w:rsidR="00796C9B" w:rsidRPr="00562DEF" w:rsidRDefault="00796C9B" w:rsidP="00D956CB">
            <w:pPr>
              <w:ind w:right="-199"/>
              <w:jc w:val="center"/>
            </w:pPr>
            <w:r w:rsidRPr="00562DEF">
              <w:t>Показатели</w:t>
            </w:r>
          </w:p>
        </w:tc>
        <w:tc>
          <w:tcPr>
            <w:tcW w:w="2769" w:type="dxa"/>
            <w:gridSpan w:val="2"/>
            <w:shd w:val="clear" w:color="auto" w:fill="auto"/>
          </w:tcPr>
          <w:p w:rsidR="00796C9B" w:rsidRPr="00562DEF" w:rsidRDefault="00796C9B" w:rsidP="00D956CB">
            <w:pPr>
              <w:jc w:val="center"/>
            </w:pPr>
            <w:r w:rsidRPr="00562DEF">
              <w:t>201</w:t>
            </w:r>
            <w:r>
              <w:t>7</w:t>
            </w:r>
            <w:r w:rsidRPr="00562DEF">
              <w:t xml:space="preserve"> год</w:t>
            </w:r>
          </w:p>
        </w:tc>
        <w:tc>
          <w:tcPr>
            <w:tcW w:w="2888" w:type="dxa"/>
            <w:gridSpan w:val="2"/>
          </w:tcPr>
          <w:p w:rsidR="00796C9B" w:rsidRPr="00562DEF" w:rsidRDefault="00796C9B" w:rsidP="00D956CB">
            <w:pPr>
              <w:jc w:val="center"/>
            </w:pPr>
            <w:r w:rsidRPr="00562DEF">
              <w:t>201</w:t>
            </w:r>
            <w:r>
              <w:t>8</w:t>
            </w:r>
            <w:r w:rsidRPr="00562DEF">
              <w:t xml:space="preserve"> год</w:t>
            </w:r>
          </w:p>
        </w:tc>
      </w:tr>
      <w:tr w:rsidR="00796C9B" w:rsidRPr="00562DEF" w:rsidTr="00D956CB">
        <w:trPr>
          <w:trHeight w:val="997"/>
        </w:trPr>
        <w:tc>
          <w:tcPr>
            <w:tcW w:w="4197" w:type="dxa"/>
            <w:vMerge/>
            <w:shd w:val="clear" w:color="auto" w:fill="auto"/>
          </w:tcPr>
          <w:p w:rsidR="00796C9B" w:rsidRPr="00562DEF" w:rsidRDefault="00796C9B" w:rsidP="00D956CB">
            <w:pPr>
              <w:ind w:right="-199"/>
              <w:jc w:val="both"/>
            </w:pP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ind w:left="-114" w:right="-41" w:firstLine="16"/>
              <w:jc w:val="center"/>
            </w:pPr>
            <w:r w:rsidRPr="00562DEF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63" w:type="dxa"/>
            <w:shd w:val="clear" w:color="auto" w:fill="auto"/>
          </w:tcPr>
          <w:p w:rsidR="00796C9B" w:rsidRPr="00562DEF" w:rsidRDefault="00796C9B" w:rsidP="00D956CB">
            <w:pPr>
              <w:ind w:left="-114" w:right="-41" w:firstLine="16"/>
              <w:jc w:val="center"/>
            </w:pPr>
            <w:r w:rsidRPr="00562DEF">
              <w:rPr>
                <w:sz w:val="22"/>
                <w:szCs w:val="22"/>
              </w:rPr>
              <w:t>Доля от общего количества,</w:t>
            </w:r>
            <w:r>
              <w:rPr>
                <w:sz w:val="22"/>
                <w:szCs w:val="22"/>
              </w:rPr>
              <w:t xml:space="preserve"> </w:t>
            </w:r>
            <w:r w:rsidRPr="00562DEF">
              <w:rPr>
                <w:sz w:val="22"/>
                <w:szCs w:val="22"/>
              </w:rPr>
              <w:t>%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ind w:left="-114" w:right="-41" w:firstLine="16"/>
              <w:jc w:val="center"/>
            </w:pPr>
            <w:r w:rsidRPr="00562DEF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ind w:left="-114" w:right="-41" w:firstLine="16"/>
              <w:jc w:val="center"/>
            </w:pPr>
            <w:r w:rsidRPr="00562DEF">
              <w:rPr>
                <w:sz w:val="22"/>
                <w:szCs w:val="22"/>
              </w:rPr>
              <w:t>Доля от общего количества,</w:t>
            </w:r>
            <w:r>
              <w:rPr>
                <w:sz w:val="22"/>
                <w:szCs w:val="22"/>
              </w:rPr>
              <w:t xml:space="preserve"> </w:t>
            </w:r>
            <w:r w:rsidRPr="00562DEF">
              <w:rPr>
                <w:sz w:val="22"/>
                <w:szCs w:val="22"/>
              </w:rPr>
              <w:t>%</w:t>
            </w: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  <w:jc w:val="both"/>
            </w:pPr>
            <w:r w:rsidRPr="00562DEF">
              <w:t>Всего безработных</w:t>
            </w: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123</w:t>
            </w:r>
          </w:p>
        </w:tc>
        <w:tc>
          <w:tcPr>
            <w:tcW w:w="1463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 w:rsidRPr="008210D9">
              <w:t>100,0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97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100,0</w:t>
            </w: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</w:pPr>
            <w:r w:rsidRPr="00562DEF">
              <w:t>в том числе имеющие:</w:t>
            </w: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</w:p>
        </w:tc>
        <w:tc>
          <w:tcPr>
            <w:tcW w:w="1463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</w:pPr>
            <w:r w:rsidRPr="00562DEF">
              <w:t>высшее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72</w:t>
            </w:r>
          </w:p>
        </w:tc>
        <w:tc>
          <w:tcPr>
            <w:tcW w:w="1463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58,5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53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54,6</w:t>
            </w: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</w:pPr>
            <w:r w:rsidRPr="00562DEF">
              <w:t>среднее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23</w:t>
            </w:r>
          </w:p>
        </w:tc>
        <w:tc>
          <w:tcPr>
            <w:tcW w:w="1463" w:type="dxa"/>
            <w:shd w:val="clear" w:color="auto" w:fill="auto"/>
          </w:tcPr>
          <w:p w:rsidR="00796C9B" w:rsidRPr="00562DEF" w:rsidRDefault="00670E37" w:rsidP="00D956CB">
            <w:pPr>
              <w:jc w:val="right"/>
            </w:pPr>
            <w:r>
              <w:t>18,7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26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26,8</w:t>
            </w: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</w:pPr>
            <w:r w:rsidRPr="00562DEF">
              <w:t>среднее (полное) общее образование</w:t>
            </w: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24</w:t>
            </w:r>
          </w:p>
        </w:tc>
        <w:tc>
          <w:tcPr>
            <w:tcW w:w="1463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19,5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11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11,4</w:t>
            </w: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</w:pPr>
            <w:r w:rsidRPr="00562DEF">
              <w:t>основное общее образование</w:t>
            </w:r>
          </w:p>
        </w:tc>
        <w:tc>
          <w:tcPr>
            <w:tcW w:w="1306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3</w:t>
            </w:r>
          </w:p>
        </w:tc>
        <w:tc>
          <w:tcPr>
            <w:tcW w:w="1463" w:type="dxa"/>
            <w:shd w:val="clear" w:color="auto" w:fill="auto"/>
          </w:tcPr>
          <w:p w:rsidR="00796C9B" w:rsidRPr="00562DEF" w:rsidRDefault="00796C9B" w:rsidP="00D956CB">
            <w:pPr>
              <w:jc w:val="right"/>
            </w:pPr>
            <w:r>
              <w:t>2,5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7</w:t>
            </w:r>
          </w:p>
        </w:tc>
        <w:tc>
          <w:tcPr>
            <w:tcW w:w="1444" w:type="dxa"/>
          </w:tcPr>
          <w:p w:rsidR="00796C9B" w:rsidRPr="00562DEF" w:rsidRDefault="00796C9B" w:rsidP="00D956CB">
            <w:pPr>
              <w:jc w:val="right"/>
            </w:pPr>
            <w:r>
              <w:t>7,2</w:t>
            </w:r>
          </w:p>
        </w:tc>
      </w:tr>
      <w:tr w:rsidR="00796C9B" w:rsidRPr="00562DEF" w:rsidTr="00D956CB">
        <w:tc>
          <w:tcPr>
            <w:tcW w:w="4197" w:type="dxa"/>
            <w:shd w:val="clear" w:color="auto" w:fill="auto"/>
          </w:tcPr>
          <w:p w:rsidR="00796C9B" w:rsidRPr="00562DEF" w:rsidRDefault="00796C9B" w:rsidP="00D956CB">
            <w:pPr>
              <w:ind w:right="-199"/>
            </w:pPr>
            <w:r w:rsidRPr="00562DEF">
              <w:t>не имеющие основного общего образования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796C9B" w:rsidRPr="00562DEF" w:rsidRDefault="00796C9B" w:rsidP="00D956CB">
            <w:pPr>
              <w:jc w:val="right"/>
            </w:pPr>
            <w:r>
              <w:t>1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796C9B" w:rsidRPr="00562DEF" w:rsidRDefault="00796C9B" w:rsidP="00D956CB">
            <w:pPr>
              <w:jc w:val="right"/>
            </w:pPr>
            <w:r>
              <w:t>0,8</w:t>
            </w:r>
          </w:p>
        </w:tc>
        <w:tc>
          <w:tcPr>
            <w:tcW w:w="1444" w:type="dxa"/>
            <w:vAlign w:val="center"/>
          </w:tcPr>
          <w:p w:rsidR="00796C9B" w:rsidRPr="00562DEF" w:rsidRDefault="00796C9B" w:rsidP="00D956CB">
            <w:pPr>
              <w:jc w:val="right"/>
            </w:pPr>
            <w:r>
              <w:t>0</w:t>
            </w:r>
          </w:p>
        </w:tc>
        <w:tc>
          <w:tcPr>
            <w:tcW w:w="1444" w:type="dxa"/>
            <w:vAlign w:val="center"/>
          </w:tcPr>
          <w:p w:rsidR="00796C9B" w:rsidRPr="00562DEF" w:rsidRDefault="00796C9B" w:rsidP="00D956CB">
            <w:pPr>
              <w:jc w:val="right"/>
            </w:pPr>
            <w:r>
              <w:t>0</w:t>
            </w:r>
          </w:p>
        </w:tc>
      </w:tr>
    </w:tbl>
    <w:p w:rsidR="00796C9B" w:rsidRPr="00562DEF" w:rsidRDefault="00796C9B" w:rsidP="00796C9B">
      <w:pPr>
        <w:ind w:right="-143" w:firstLine="720"/>
        <w:jc w:val="both"/>
        <w:rPr>
          <w:sz w:val="26"/>
          <w:szCs w:val="26"/>
        </w:rPr>
      </w:pP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bookmarkStart w:id="72" w:name="_Toc449361983"/>
      <w:r w:rsidRPr="008C7829">
        <w:rPr>
          <w:sz w:val="26"/>
          <w:szCs w:val="26"/>
        </w:rPr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нности на рынке труда, в городе продолжается реализация муниципальной программы «Содействие занятости населения города Когалыма» (утверждена постановлением Администрации города Когалыма от 11.10.2013 №2901, далее – муниципальная программа). Для реализации мероприятий муниципальной программы в городе Когалыме на 2018 год запланированы средства в размере 26 758,7 тыс. рублей, из них: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- 5 434,8 тыс. рублей - средства бюджета Ханты-Мансийского автономного округа – Югры.</w:t>
      </w:r>
    </w:p>
    <w:p w:rsidR="00796C9B" w:rsidRPr="008C7829" w:rsidRDefault="00F2612F" w:rsidP="00796C9B">
      <w:pPr>
        <w:ind w:right="-1" w:firstLine="720"/>
        <w:jc w:val="both"/>
        <w:rPr>
          <w:sz w:val="26"/>
          <w:szCs w:val="26"/>
        </w:rPr>
      </w:pPr>
      <w:r>
        <w:rPr>
          <w:sz w:val="26"/>
          <w:szCs w:val="26"/>
        </w:rPr>
        <w:t>- 21 323,9</w:t>
      </w:r>
      <w:r w:rsidR="00796C9B" w:rsidRPr="008C7829">
        <w:rPr>
          <w:sz w:val="26"/>
          <w:szCs w:val="26"/>
        </w:rPr>
        <w:t xml:space="preserve"> тыс. рублей - средства бюджета города Когалыма.</w:t>
      </w:r>
    </w:p>
    <w:p w:rsidR="00355291" w:rsidRDefault="00355291" w:rsidP="00796C9B">
      <w:pPr>
        <w:ind w:right="-1" w:firstLine="720"/>
        <w:jc w:val="both"/>
        <w:rPr>
          <w:sz w:val="26"/>
          <w:szCs w:val="26"/>
        </w:rPr>
      </w:pPr>
      <w:r w:rsidRPr="00355291">
        <w:rPr>
          <w:sz w:val="26"/>
          <w:szCs w:val="26"/>
        </w:rPr>
        <w:t>По итогам 2018 года объем профинансированных денежных средств составил 25</w:t>
      </w:r>
      <w:r>
        <w:rPr>
          <w:sz w:val="26"/>
          <w:szCs w:val="26"/>
        </w:rPr>
        <w:t> </w:t>
      </w:r>
      <w:r w:rsidRPr="00355291">
        <w:rPr>
          <w:sz w:val="26"/>
          <w:szCs w:val="26"/>
        </w:rPr>
        <w:t>022,5 тыс. рубл</w:t>
      </w:r>
      <w:r>
        <w:rPr>
          <w:sz w:val="26"/>
          <w:szCs w:val="26"/>
        </w:rPr>
        <w:t>ей или 93,5% от годового плана.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В рамках муниципальной программы организовано трудоустройство несовершеннолетних граждан в возрасте от 14 до 18 лет в течение учебного года и в свободное от уч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бы время, а также трудоустройство несовершеннолетних безработных граждан в возрасте от 16 до 18 лет.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бы время.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Всего заключено 607 срочных трудовых договоров с несовершеннолетними гражданами для трудоустройства в летние трудовые бригады (в должности подсобный рабочий 1 категории).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2. Организация временного трудоустройства несовершеннолетних граждан в возрасте от 14 до 18 лет в течение учебного года.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lastRenderedPageBreak/>
        <w:t>Всего за отч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тный период с учреждениями заключено 8 договоров о совместной деятельности. С несовершеннолетними гражданами (в должности подсобный рабочий 1 категории) заключено 85 срочных трудовых договоров.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 xml:space="preserve">3. Организация временного трудоустройства несовершеннолетних безработных граждан в возрасте от 16 до 18 лет. 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Всего за отч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тный период с учреждениями заключено 2 договора о совместной деятельности. С несовершеннолетними безработными гражданами (в должности подсобный рабочий 1 категории) заключено 10 срочных трудовых договоров.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Кроме того, Центром занятости реализуются средства бюджета Ханты-Мансийского автономного округа - Югры в рамках государственной программы «Содействие занятости населения в Ханты-Мансийском автономном округе - Югре на 2018-2025 годы и на период до 2030 года». На 2018 год запланированы средства бюджета Ханты-Мансийского автономного округа - Югры в сумме 14 966,1 тыс. рублей.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Освоение составило 14 417,4 тыс. рублей или 96,3% от годового плана.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В отч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тном периоде в рамках данной программы проведена следующая работа: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трудоустроено на общественные работы 267 человек;</w:t>
      </w:r>
    </w:p>
    <w:p w:rsidR="00796C9B" w:rsidRPr="008C7829" w:rsidRDefault="00796C9B" w:rsidP="00796C9B">
      <w:pPr>
        <w:ind w:right="-1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организовано и проведено 14 ярмарок вакантных рабочих мест (в том числе 3 ярмарки для граждан с инвалидностью), в которых приняли участие 19 работодателей и 267 человек. В результате проведения ярмарок трудоустроены 237 человек (в том числе 8 инвалидов);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- 34 безработных гражданина получили государственную услугу по содействию самозанятости, 34 человека зарегистрировали предпринимательскую деятельность (в том числе 2 человека предпенсионного и пенсионного возраста);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- 2 197 человек получили государственную услугу по профессиональной ориентации;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- 83 безработных граждан</w:t>
      </w:r>
      <w:r>
        <w:rPr>
          <w:sz w:val="26"/>
          <w:szCs w:val="26"/>
        </w:rPr>
        <w:t>ина</w:t>
      </w:r>
      <w:r w:rsidRPr="008C7829">
        <w:rPr>
          <w:sz w:val="26"/>
          <w:szCs w:val="26"/>
        </w:rPr>
        <w:t xml:space="preserve"> направлены на профессиональное обучение;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- 109 человек получили государственную услугу по социальной адаптации;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- 84 человека получили государственную услугу по психологической поддержке.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В 2018 году на реализацию мероприятия по содействию трудоустройству незанятых инвалидов на оборудованные (оснащ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>нные) для них рабочие места организовано 10 рабочих мест с объ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 xml:space="preserve">мом финансирования 726,90 тыс. рублей из средств бюджета Ханты-Мансийского автономного округа – Югры. </w:t>
      </w:r>
    </w:p>
    <w:p w:rsidR="00796C9B" w:rsidRPr="008C7829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С 4 предприятиями города Когалыма заключены договоры для трудоустройства и оборудования (оснащения) 10 рабочих мест для инвалидов (</w:t>
      </w:r>
      <w:r w:rsidR="00F2612F">
        <w:rPr>
          <w:sz w:val="26"/>
          <w:szCs w:val="26"/>
        </w:rPr>
        <w:t>общество с ограниченной ответственностью</w:t>
      </w:r>
      <w:r w:rsidRPr="008C7829">
        <w:rPr>
          <w:sz w:val="26"/>
          <w:szCs w:val="26"/>
        </w:rPr>
        <w:t xml:space="preserve"> «Центр</w:t>
      </w:r>
      <w:r>
        <w:rPr>
          <w:sz w:val="26"/>
          <w:szCs w:val="26"/>
        </w:rPr>
        <w:t xml:space="preserve"> ВЭСТ» - 1 место, </w:t>
      </w:r>
      <w:r w:rsidR="00F2612F">
        <w:rPr>
          <w:sz w:val="26"/>
          <w:szCs w:val="26"/>
        </w:rPr>
        <w:t>индивидуальный предприниматель</w:t>
      </w:r>
      <w:r>
        <w:rPr>
          <w:sz w:val="26"/>
          <w:szCs w:val="26"/>
        </w:rPr>
        <w:t xml:space="preserve"> Уразова П.Х. – 2 места,</w:t>
      </w:r>
      <w:r w:rsidRPr="008C7829">
        <w:rPr>
          <w:sz w:val="26"/>
          <w:szCs w:val="26"/>
        </w:rPr>
        <w:t xml:space="preserve"> </w:t>
      </w:r>
      <w:r w:rsidR="00F2612F">
        <w:rPr>
          <w:sz w:val="26"/>
          <w:szCs w:val="26"/>
        </w:rPr>
        <w:t>общество с ограниченной ответственностью</w:t>
      </w:r>
      <w:r w:rsidRPr="008C7829">
        <w:rPr>
          <w:sz w:val="26"/>
          <w:szCs w:val="26"/>
        </w:rPr>
        <w:t xml:space="preserve"> «АРГОС» -  СТПС - 1 </w:t>
      </w:r>
      <w:r>
        <w:rPr>
          <w:sz w:val="26"/>
          <w:szCs w:val="26"/>
        </w:rPr>
        <w:t xml:space="preserve">место, </w:t>
      </w:r>
      <w:r w:rsidR="00F2612F">
        <w:rPr>
          <w:sz w:val="26"/>
          <w:szCs w:val="26"/>
        </w:rPr>
        <w:t>центр развития гражданских инициатив</w:t>
      </w:r>
      <w:r w:rsidRPr="008C7829">
        <w:rPr>
          <w:sz w:val="26"/>
          <w:szCs w:val="26"/>
        </w:rPr>
        <w:t xml:space="preserve"> «ВЕЧЕ» - 6 </w:t>
      </w:r>
      <w:r>
        <w:rPr>
          <w:sz w:val="26"/>
          <w:szCs w:val="26"/>
        </w:rPr>
        <w:t>мест</w:t>
      </w:r>
      <w:r w:rsidRPr="008C7829">
        <w:rPr>
          <w:sz w:val="26"/>
          <w:szCs w:val="26"/>
        </w:rPr>
        <w:t>).</w:t>
      </w:r>
    </w:p>
    <w:p w:rsidR="00796C9B" w:rsidRPr="00F030F3" w:rsidRDefault="00796C9B" w:rsidP="00796C9B">
      <w:pPr>
        <w:ind w:right="-143" w:firstLine="720"/>
        <w:jc w:val="both"/>
        <w:rPr>
          <w:sz w:val="26"/>
          <w:szCs w:val="26"/>
        </w:rPr>
      </w:pPr>
      <w:r w:rsidRPr="008C7829">
        <w:rPr>
          <w:sz w:val="26"/>
          <w:szCs w:val="26"/>
        </w:rPr>
        <w:t>Для снижения напряж</w:t>
      </w:r>
      <w:r>
        <w:rPr>
          <w:sz w:val="26"/>
          <w:szCs w:val="26"/>
        </w:rPr>
        <w:t>е</w:t>
      </w:r>
      <w:r w:rsidRPr="008C7829">
        <w:rPr>
          <w:sz w:val="26"/>
          <w:szCs w:val="26"/>
        </w:rPr>
        <w:t xml:space="preserve">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</w:t>
      </w:r>
      <w:r w:rsidRPr="00F030F3">
        <w:rPr>
          <w:sz w:val="26"/>
          <w:szCs w:val="26"/>
        </w:rPr>
        <w:t>учреждений города Когалыма.</w:t>
      </w:r>
      <w:bookmarkEnd w:id="72"/>
    </w:p>
    <w:p w:rsidR="0035172E" w:rsidRPr="00F030F3" w:rsidRDefault="0035172E" w:rsidP="0035172E">
      <w:pPr>
        <w:ind w:right="-143" w:firstLine="720"/>
        <w:jc w:val="both"/>
        <w:rPr>
          <w:sz w:val="26"/>
          <w:szCs w:val="26"/>
        </w:rPr>
      </w:pPr>
    </w:p>
    <w:p w:rsidR="000629A6" w:rsidRPr="00F030F3" w:rsidRDefault="000629A6" w:rsidP="005574CE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3" w:name="_Toc480965816"/>
      <w:bookmarkStart w:id="74" w:name="_Toc417886942"/>
      <w:bookmarkStart w:id="75" w:name="_Toc249353"/>
      <w:bookmarkEnd w:id="70"/>
      <w:r w:rsidRPr="00F030F3">
        <w:rPr>
          <w:rFonts w:ascii="Times New Roman" w:hAnsi="Times New Roman" w:cs="Times New Roman"/>
          <w:b w:val="0"/>
          <w:color w:val="auto"/>
          <w:sz w:val="26"/>
          <w:szCs w:val="26"/>
        </w:rPr>
        <w:t>УРОВЕНЬ ЖИЗНИ НАСЕЛЕНИЯ</w:t>
      </w:r>
      <w:bookmarkEnd w:id="73"/>
      <w:bookmarkEnd w:id="75"/>
    </w:p>
    <w:p w:rsidR="00BE7704" w:rsidRPr="00F030F3" w:rsidRDefault="00BE7704" w:rsidP="00BE7704">
      <w:pPr>
        <w:jc w:val="center"/>
        <w:outlineLvl w:val="0"/>
        <w:rPr>
          <w:sz w:val="26"/>
          <w:szCs w:val="26"/>
        </w:rPr>
      </w:pPr>
    </w:p>
    <w:p w:rsidR="0035172E" w:rsidRPr="00F030F3" w:rsidRDefault="0035172E" w:rsidP="0035172E">
      <w:pPr>
        <w:ind w:firstLine="720"/>
        <w:jc w:val="both"/>
        <w:rPr>
          <w:sz w:val="26"/>
          <w:szCs w:val="26"/>
        </w:rPr>
      </w:pPr>
      <w:bookmarkStart w:id="76" w:name="_Toc449361984"/>
      <w:bookmarkEnd w:id="74"/>
      <w:r w:rsidRPr="00F030F3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:rsidR="0035172E" w:rsidRPr="00F030F3" w:rsidRDefault="0035172E" w:rsidP="0035172E">
      <w:pPr>
        <w:ind w:firstLine="720"/>
        <w:jc w:val="both"/>
        <w:rPr>
          <w:sz w:val="26"/>
          <w:szCs w:val="26"/>
        </w:rPr>
      </w:pPr>
      <w:r w:rsidRPr="00F030F3">
        <w:rPr>
          <w:sz w:val="26"/>
          <w:szCs w:val="26"/>
        </w:rPr>
        <w:lastRenderedPageBreak/>
        <w:t xml:space="preserve">Денежные доходы на душу населения </w:t>
      </w:r>
      <w:r w:rsidR="00F030F3" w:rsidRPr="00F030F3">
        <w:rPr>
          <w:sz w:val="26"/>
          <w:szCs w:val="26"/>
        </w:rPr>
        <w:t>в</w:t>
      </w:r>
      <w:r w:rsidRPr="00F030F3">
        <w:rPr>
          <w:sz w:val="26"/>
          <w:szCs w:val="26"/>
        </w:rPr>
        <w:t xml:space="preserve"> 2018 год</w:t>
      </w:r>
      <w:r w:rsidR="00F030F3" w:rsidRPr="00F030F3">
        <w:rPr>
          <w:sz w:val="26"/>
          <w:szCs w:val="26"/>
        </w:rPr>
        <w:t>у по предварительным данным</w:t>
      </w:r>
      <w:r w:rsidRPr="00F030F3">
        <w:rPr>
          <w:sz w:val="26"/>
          <w:szCs w:val="26"/>
        </w:rPr>
        <w:t xml:space="preserve"> составили </w:t>
      </w:r>
      <w:r w:rsidR="00F030F3" w:rsidRPr="00F030F3">
        <w:rPr>
          <w:sz w:val="26"/>
          <w:szCs w:val="26"/>
        </w:rPr>
        <w:t>43 739,5</w:t>
      </w:r>
      <w:r w:rsidRPr="00F030F3">
        <w:rPr>
          <w:sz w:val="26"/>
          <w:szCs w:val="26"/>
        </w:rPr>
        <w:t xml:space="preserve"> рублей и увеличи</w:t>
      </w:r>
      <w:r w:rsidR="00003E2E" w:rsidRPr="00F030F3">
        <w:rPr>
          <w:sz w:val="26"/>
          <w:szCs w:val="26"/>
        </w:rPr>
        <w:t>лись</w:t>
      </w:r>
      <w:r w:rsidRPr="00F030F3">
        <w:rPr>
          <w:sz w:val="26"/>
          <w:szCs w:val="26"/>
        </w:rPr>
        <w:t xml:space="preserve"> на </w:t>
      </w:r>
      <w:r w:rsidR="00F030F3" w:rsidRPr="00F030F3">
        <w:rPr>
          <w:sz w:val="26"/>
          <w:szCs w:val="26"/>
        </w:rPr>
        <w:t>3,5</w:t>
      </w:r>
      <w:r w:rsidRPr="00F030F3">
        <w:rPr>
          <w:sz w:val="26"/>
          <w:szCs w:val="26"/>
        </w:rPr>
        <w:t xml:space="preserve">% к </w:t>
      </w:r>
      <w:r w:rsidR="00F030F3">
        <w:rPr>
          <w:sz w:val="26"/>
          <w:szCs w:val="26"/>
        </w:rPr>
        <w:t>уровню 2017 года.</w:t>
      </w:r>
    </w:p>
    <w:p w:rsidR="0035172E" w:rsidRPr="00943F01" w:rsidRDefault="0035172E" w:rsidP="0035172E">
      <w:pPr>
        <w:ind w:firstLine="720"/>
        <w:jc w:val="both"/>
        <w:rPr>
          <w:sz w:val="26"/>
          <w:szCs w:val="26"/>
        </w:rPr>
      </w:pPr>
      <w:r w:rsidRPr="00943F01">
        <w:rPr>
          <w:sz w:val="26"/>
          <w:szCs w:val="26"/>
        </w:rPr>
        <w:t>Реальные располагаемые денежные доходы в расчете на душу населения (скорректированные на уровень инфляции (индекс потребительских цен по Ханты-Мансийскому автономному округу – Югре в январе-</w:t>
      </w:r>
      <w:r w:rsidR="00FF3CBA" w:rsidRPr="00943F01">
        <w:rPr>
          <w:sz w:val="26"/>
          <w:szCs w:val="26"/>
        </w:rPr>
        <w:t>декабре</w:t>
      </w:r>
      <w:r w:rsidRPr="00943F01">
        <w:rPr>
          <w:sz w:val="26"/>
          <w:szCs w:val="26"/>
        </w:rPr>
        <w:t xml:space="preserve"> 201</w:t>
      </w:r>
      <w:r w:rsidR="00FF69F4" w:rsidRPr="00943F01">
        <w:rPr>
          <w:sz w:val="26"/>
          <w:szCs w:val="26"/>
        </w:rPr>
        <w:t>8</w:t>
      </w:r>
      <w:r w:rsidRPr="00943F01">
        <w:rPr>
          <w:sz w:val="26"/>
          <w:szCs w:val="26"/>
        </w:rPr>
        <w:t xml:space="preserve"> года по отношению к январю-</w:t>
      </w:r>
      <w:r w:rsidR="00FF3CBA" w:rsidRPr="00943F01">
        <w:rPr>
          <w:sz w:val="26"/>
          <w:szCs w:val="26"/>
        </w:rPr>
        <w:t>декабрю</w:t>
      </w:r>
      <w:r w:rsidRPr="00943F01">
        <w:rPr>
          <w:sz w:val="26"/>
          <w:szCs w:val="26"/>
        </w:rPr>
        <w:t xml:space="preserve"> 2017 года составил </w:t>
      </w:r>
      <w:r w:rsidR="00FF3CBA" w:rsidRPr="00943F01">
        <w:rPr>
          <w:sz w:val="26"/>
          <w:szCs w:val="26"/>
        </w:rPr>
        <w:t>102,2</w:t>
      </w:r>
      <w:r w:rsidRPr="00943F01">
        <w:rPr>
          <w:sz w:val="26"/>
          <w:szCs w:val="26"/>
        </w:rPr>
        <w:t xml:space="preserve">%) составили </w:t>
      </w:r>
      <w:r w:rsidR="005C23CD" w:rsidRPr="00943F01">
        <w:rPr>
          <w:sz w:val="26"/>
          <w:szCs w:val="26"/>
        </w:rPr>
        <w:t>102,4</w:t>
      </w:r>
      <w:r w:rsidRPr="00943F01">
        <w:rPr>
          <w:sz w:val="26"/>
          <w:szCs w:val="26"/>
        </w:rPr>
        <w:t>%.</w:t>
      </w:r>
    </w:p>
    <w:p w:rsidR="0035172E" w:rsidRPr="0028080B" w:rsidRDefault="0035172E" w:rsidP="0035172E">
      <w:pPr>
        <w:ind w:firstLine="720"/>
        <w:jc w:val="both"/>
        <w:rPr>
          <w:sz w:val="26"/>
          <w:szCs w:val="26"/>
        </w:rPr>
      </w:pPr>
      <w:r w:rsidRPr="0028080B">
        <w:rPr>
          <w:sz w:val="26"/>
          <w:szCs w:val="26"/>
        </w:rPr>
        <w:t xml:space="preserve">Достигнутый уровень денежных доходов населения позволяет обеспечивать более </w:t>
      </w:r>
      <w:r w:rsidR="0028080B" w:rsidRPr="0028080B">
        <w:rPr>
          <w:sz w:val="26"/>
          <w:szCs w:val="26"/>
        </w:rPr>
        <w:t>3</w:t>
      </w:r>
      <w:r w:rsidRPr="0028080B">
        <w:rPr>
          <w:sz w:val="26"/>
          <w:szCs w:val="26"/>
        </w:rPr>
        <w:t xml:space="preserve"> бюджетов прожиточного минимума.</w:t>
      </w:r>
    </w:p>
    <w:p w:rsidR="0035172E" w:rsidRPr="00943F01" w:rsidRDefault="0035172E" w:rsidP="0035172E">
      <w:pPr>
        <w:ind w:firstLine="720"/>
        <w:jc w:val="both"/>
        <w:rPr>
          <w:sz w:val="26"/>
          <w:szCs w:val="26"/>
        </w:rPr>
      </w:pPr>
      <w:r w:rsidRPr="0028080B">
        <w:rPr>
          <w:sz w:val="26"/>
          <w:szCs w:val="26"/>
        </w:rPr>
        <w:t>Основным источником денежных доходов населения</w:t>
      </w:r>
      <w:r w:rsidRPr="00943F01">
        <w:rPr>
          <w:sz w:val="26"/>
          <w:szCs w:val="26"/>
        </w:rPr>
        <w:t xml:space="preserve"> по-прежнему остается заработная плата. Среднемесячная начисленная заработная плата по крупным и средним организациям города на 1 работника </w:t>
      </w:r>
      <w:r w:rsidR="00943F01" w:rsidRPr="00943F01">
        <w:rPr>
          <w:sz w:val="26"/>
          <w:szCs w:val="26"/>
        </w:rPr>
        <w:t>в</w:t>
      </w:r>
      <w:r w:rsidRPr="00943F01">
        <w:rPr>
          <w:sz w:val="26"/>
          <w:szCs w:val="26"/>
        </w:rPr>
        <w:t xml:space="preserve"> 2018 год</w:t>
      </w:r>
      <w:r w:rsidR="00943F01" w:rsidRPr="00943F01">
        <w:rPr>
          <w:sz w:val="26"/>
          <w:szCs w:val="26"/>
        </w:rPr>
        <w:t>у</w:t>
      </w:r>
      <w:r w:rsidRPr="00943F01">
        <w:rPr>
          <w:sz w:val="26"/>
          <w:szCs w:val="26"/>
        </w:rPr>
        <w:t xml:space="preserve"> по предварительным данным составила </w:t>
      </w:r>
      <w:r w:rsidR="00943F01" w:rsidRPr="00943F01">
        <w:rPr>
          <w:sz w:val="26"/>
          <w:szCs w:val="26"/>
        </w:rPr>
        <w:t>74 049,0</w:t>
      </w:r>
      <w:r w:rsidRPr="00943F01">
        <w:rPr>
          <w:sz w:val="26"/>
          <w:szCs w:val="26"/>
        </w:rPr>
        <w:t xml:space="preserve"> рубл</w:t>
      </w:r>
      <w:r w:rsidR="00003E2E" w:rsidRPr="00943F01">
        <w:rPr>
          <w:sz w:val="26"/>
          <w:szCs w:val="26"/>
        </w:rPr>
        <w:t>ей</w:t>
      </w:r>
      <w:r w:rsidRPr="00943F01">
        <w:rPr>
          <w:sz w:val="26"/>
          <w:szCs w:val="26"/>
        </w:rPr>
        <w:t xml:space="preserve"> (2017 год – </w:t>
      </w:r>
      <w:r w:rsidR="00943F01" w:rsidRPr="00943F01">
        <w:rPr>
          <w:sz w:val="26"/>
          <w:szCs w:val="26"/>
        </w:rPr>
        <w:t>71 544,5</w:t>
      </w:r>
      <w:r w:rsidRPr="00943F01">
        <w:rPr>
          <w:sz w:val="26"/>
          <w:szCs w:val="26"/>
        </w:rPr>
        <w:t xml:space="preserve"> рублей, прирост к соответствующему периоду прошлого года на </w:t>
      </w:r>
      <w:r w:rsidR="00943F01" w:rsidRPr="00943F01">
        <w:rPr>
          <w:sz w:val="26"/>
          <w:szCs w:val="26"/>
        </w:rPr>
        <w:t>3,5</w:t>
      </w:r>
      <w:r w:rsidRPr="00943F01">
        <w:rPr>
          <w:sz w:val="26"/>
          <w:szCs w:val="26"/>
        </w:rPr>
        <w:t>%).</w:t>
      </w:r>
    </w:p>
    <w:p w:rsidR="0035172E" w:rsidRPr="000D5C0F" w:rsidRDefault="0035172E" w:rsidP="0035172E">
      <w:pPr>
        <w:ind w:firstLine="720"/>
        <w:jc w:val="both"/>
        <w:rPr>
          <w:sz w:val="26"/>
          <w:szCs w:val="26"/>
        </w:rPr>
      </w:pPr>
      <w:r w:rsidRPr="000D5C0F">
        <w:rPr>
          <w:sz w:val="26"/>
          <w:szCs w:val="26"/>
        </w:rPr>
        <w:t>В городе Когалыме органы местного самоуправления совместными усилиями с Правительством автономного округа, муниципальными учреждениями обеспечивают решение задачи по доведению заработной платы отдельных категорий работников до целевого ориентира, обозначенного Указом Президента Российской Федерации №597 от 7 мая 2012 года «О мероприятиях по реализации государственной социальной политики».</w:t>
      </w:r>
    </w:p>
    <w:p w:rsidR="0035172E" w:rsidRPr="000D5C0F" w:rsidRDefault="0035172E" w:rsidP="0035172E">
      <w:pPr>
        <w:ind w:firstLine="851"/>
        <w:jc w:val="both"/>
        <w:rPr>
          <w:sz w:val="26"/>
          <w:szCs w:val="26"/>
        </w:rPr>
      </w:pPr>
      <w:r w:rsidRPr="000D5C0F">
        <w:rPr>
          <w:sz w:val="26"/>
          <w:szCs w:val="26"/>
        </w:rPr>
        <w:t xml:space="preserve">В результате предпринятых мер размер среднемесячной заработной платы работников бюджетных учреждений </w:t>
      </w:r>
      <w:r w:rsidR="000D5C0F" w:rsidRPr="000D5C0F">
        <w:rPr>
          <w:sz w:val="26"/>
          <w:szCs w:val="26"/>
        </w:rPr>
        <w:t>в</w:t>
      </w:r>
      <w:r w:rsidRPr="000D5C0F">
        <w:rPr>
          <w:sz w:val="26"/>
          <w:szCs w:val="26"/>
        </w:rPr>
        <w:t xml:space="preserve"> 2018 год</w:t>
      </w:r>
      <w:r w:rsidR="000D5C0F" w:rsidRPr="000D5C0F">
        <w:rPr>
          <w:sz w:val="26"/>
          <w:szCs w:val="26"/>
        </w:rPr>
        <w:t>у</w:t>
      </w:r>
      <w:r w:rsidRPr="000D5C0F">
        <w:rPr>
          <w:sz w:val="26"/>
          <w:szCs w:val="26"/>
        </w:rPr>
        <w:t xml:space="preserve"> в сравнении с 2017 год</w:t>
      </w:r>
      <w:r w:rsidR="000D5C0F" w:rsidRPr="000D5C0F">
        <w:rPr>
          <w:sz w:val="26"/>
          <w:szCs w:val="26"/>
        </w:rPr>
        <w:t>ом</w:t>
      </w:r>
      <w:r w:rsidRPr="000D5C0F">
        <w:rPr>
          <w:sz w:val="26"/>
          <w:szCs w:val="26"/>
        </w:rPr>
        <w:t xml:space="preserve"> составил:</w:t>
      </w:r>
    </w:p>
    <w:p w:rsidR="0035172E" w:rsidRPr="00E33A11" w:rsidRDefault="00E34743" w:rsidP="0035172E">
      <w:pPr>
        <w:jc w:val="both"/>
        <w:rPr>
          <w:color w:val="C00000"/>
          <w:sz w:val="26"/>
          <w:szCs w:val="26"/>
        </w:rPr>
      </w:pPr>
      <w:r>
        <w:rPr>
          <w:noProof/>
          <w:color w:val="C00000"/>
          <w:sz w:val="26"/>
          <w:szCs w:val="2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3" o:spid="_x0000_s1039" type="#_x0000_t102" style="position:absolute;left:0;text-align:left;margin-left:362.45pt;margin-top:146.8pt;width:36.2pt;height:38.4pt;rotation:-10983934fd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5wlQIAAPIEAAAOAAAAZHJzL2Uyb0RvYy54bWysVN1u0zAUvkfiHSzfb/lZ2rXR0mnaKEIa&#10;MDF4ANd2GoNjB9ttul3BuOQCiSeZQNwwwTOkb8SJ044MkJAQN5aPffL5O993Tg4OV6VES26s0CrD&#10;0W6IEVdUM6HmGX7xfLozwsg6ohiRWvEMX3CLDyf37x3UVcpjXWjJuEEAomxaVxkunKvSILC04CWx&#10;u7riCi5zbUriIDTzgBlSA3opgzgMh0GtDauMptxaOD3pLvHE4+c5p+5pnlvukMwwcHN+NX6dtWsw&#10;OSDp3JCqEHRDg/wDi5IIBY/eQp0QR9DCiN+gSkGNtjp3u1SXgc5zQbmvAaqJwl+qOS9IxX0tII6t&#10;bmWy/w+WPlmeGSQYeLeHkSIleNR8XL9vPjff1u/WV831+gNqPjU3zRdYv6P12/XV+g0EN83X5hrB&#10;R6BgXdkUgM6rM9NqYKtTTV9ZpPRxQdScHxmj64ITBryjNj+480EbWPgUzerHmsH7ZOG0F3OVmxIZ&#10;DabtRGE4GIbj2J+DbGjlPby49ZCvHKJwmAzG+wk4TeEqGe0PR97jgKQtWMuuMtY95LpE7SbDdGGW&#10;nD0T88J5nv4Bsjy1ztvJNpoQ9jLCKC8ldMeSSBRHg71t9/Ry4n5OshcOx5sO6+WAzj2cQRhuGW5e&#10;Ba5bjl5NLQWbCil9YOazY2kQUIDKw/F4OvWCguj9NKlQneF4kAD23zDC8M8YpXAwmVKUGR4Bx44l&#10;SVsfHyjm58YRIbs9cJZqY2zrZdcTM80uwFfvIFgCvwkQvNDmEqMaRi7D9vWCGI6RfKSgN8ZR0jrn&#10;fJAM9mMITP9m1r8higIUGOgMRl1w7LrJXlSm9bPttrZ6pY+go3Lhtq3X8drQhcGC3Z3J7cc+6+ev&#10;avIDAAD//wMAUEsDBBQABgAIAAAAIQCOps4p4QAAAAsBAAAPAAAAZHJzL2Rvd25yZXYueG1sTI/B&#10;TsMwEETvSPyDtUjcqNOmjSFkU6EIRC8caCtxdeMliRqvQ+y24e8xJziu9mnmTbGebC/ONPrOMcJ8&#10;loAgrp3puEHY717u7kH4oNno3jEhfJOHdXl9VejcuAu/03kbGhFD2OcaoQ1hyKX0dUtW+5kbiOPv&#10;041Wh3iOjTSjvsRw28tFkmTS6o5jQ6sHqlqqj9uTRdgMu0ou62yjn7+kUm+vx+pj2iPe3kxPjyAC&#10;TeEPhl/9qA5ldDq4ExsveoQsS5cRRVgoNQcRCZWu4pgDQrpKH0CWhfy/ofwBAAD//wMAUEsBAi0A&#10;FAAGAAgAAAAhALaDOJL+AAAA4QEAABMAAAAAAAAAAAAAAAAAAAAAAFtDb250ZW50X1R5cGVzXS54&#10;bWxQSwECLQAUAAYACAAAACEAOP0h/9YAAACUAQAACwAAAAAAAAAAAAAAAAAvAQAAX3JlbHMvLnJl&#10;bHNQSwECLQAUAAYACAAAACEAUNLOcJUCAADyBAAADgAAAAAAAAAAAAAAAAAuAgAAZHJzL2Uyb0Rv&#10;Yy54bWxQSwECLQAUAAYACAAAACEAjqbOKeEAAAALAQAADwAAAAAAAAAAAAAAAADvBAAAZHJzL2Rv&#10;d25yZXYueG1sUEsFBgAAAAAEAAQA8wAAAP0FAAAAAA==&#10;" adj="12830,19407,16200" fillcolor="#09f" strokecolor="blue" strokeweight="2pt"/>
        </w:pict>
      </w:r>
      <w:r>
        <w:rPr>
          <w:noProof/>
          <w:color w:val="C00000"/>
          <w:sz w:val="26"/>
          <w:szCs w:val="26"/>
        </w:rPr>
        <w:pict>
          <v:shape id="Выгнутая влево стрелка 15" o:spid="_x0000_s1038" type="#_x0000_t102" style="position:absolute;left:0;text-align:left;margin-left:358.85pt;margin-top:206.45pt;width:26.8pt;height:32.15pt;rotation:-11411118fd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UkgIAAPEEAAAOAAAAZHJzL2Uyb0RvYy54bWysVM1u1DAQviPxDpbvND/dLZuo2apqWYRU&#10;oKLwAF7H2RgcO9jezZYTlCMHJJ6kAnGhgmdI3oixk5bwIyEhLpbHHn/zzXwz3j/YVgJtmDZcyQxH&#10;OyFGTFKVc7nK8LOnizszjIwlMidCSZbhc2bwwfz2rf2mTlmsSiVyphGASJM2dYZLa+s0CAwtWUXM&#10;jqqZhMtC6YpYMPUqyDVpAL0SQRyGe0GjdF5rRZkxcHrcX+K5xy8KRu3jojDMIpFh4Gb9qv26dGsw&#10;3yfpSpO65HSgQf6BRUW4hKA3UMfEErTW/DeoilOtjCrsDlVVoIqCU+ZzgGyi8JdszkpSM58LFMfU&#10;N2Uy/w+WPtqcasRz0G6KkSQVaNR+6N61n9qv3dvuor3s3qP2Y3vVfob1G+redBfdazCu2i/tJYJH&#10;UMGmNikAndWn2tXA1CeKvjBIqqOSyBU71Fo1JSM58I6cf/DTA2cYeIqWzUOVQ3yytsoXc1voCmkF&#10;okVRNI1nYeKPoWpo6yU8v5GQbS2icBgn0yQCoSlc7c4mM9i7gCR1WI5crY29z1SF3CbDdK03LH/C&#10;V6X1NH0Asjkx1quZDyUh+fMIo6IS0BwbIlC8t5tMhuYZ+cRjH0f4usFGPrtjn3ga9j7AcIgKu2uO&#10;vphK8HzBhfCGXi2PhEZAATIPk2SxGNIzYzchUQOlmE4A+28YYfhnjIpbGEzBqwxDGgNLkjoZ78nc&#10;j40lXPR74CzkoKuTsm+JpcrPQVYvIEgCvwQUvFT6FUYNTFyGzcs10Qwj8UBCayTRZOJG1BuT6d0Y&#10;DD2+WY5viKQABQJajVFvHNl+sNe1dnq6ZnPZS3UIDVVwe915Pa+BLsyV74/hD3CDO7a914+fav4d&#10;AAD//wMAUEsDBBQABgAIAAAAIQAiTyA04wAAAAsBAAAPAAAAZHJzL2Rvd25yZXYueG1sTI/BTsMw&#10;EETvSPyDtUhcUOuQlDQNcaqqqBx6AJFWcHXjJY6I11HspuHvMSc4rvZp5k2xnkzHRhxca0nA/TwC&#10;hlRb1VIj4HjYzTJgzktSsrOEAr7Rwbq8vipkruyF3nCsfMNCCLlcCtDe9znnrtZopJvbHin8Pu1g&#10;pA/n0HA1yEsINx2PoyjlRrYUGrTscaux/qrORsDuBfVTtblTy2Oyf/+It/GrGp+FuL2ZNo/APE7+&#10;D4Zf/aAOZXA62TMpxzoBabaKAyogydIEWCCWyUMYcxKwWKQr4GXB/28ofwAAAP//AwBQSwECLQAU&#10;AAYACAAAACEAtoM4kv4AAADhAQAAEwAAAAAAAAAAAAAAAAAAAAAAW0NvbnRlbnRfVHlwZXNdLnht&#10;bFBLAQItABQABgAIAAAAIQA4/SH/1gAAAJQBAAALAAAAAAAAAAAAAAAAAC8BAABfcmVscy8ucmVs&#10;c1BLAQItABQABgAIAAAAIQCoRGwUkgIAAPEEAAAOAAAAAAAAAAAAAAAAAC4CAABkcnMvZTJvRG9j&#10;LnhtbFBLAQItABQABgAIAAAAIQAiTyA04wAAAAsBAAAPAAAAAAAAAAAAAAAAAOwEAABkcnMvZG93&#10;bnJldi54bWxQSwUGAAAAAAQABADzAAAA/AUAAAAA&#10;" adj="12830,19407,16200" fillcolor="#09f" strokecolor="blue" strokeweight="2pt"/>
        </w:pict>
      </w:r>
      <w:r>
        <w:rPr>
          <w:noProof/>
          <w:color w:val="C00000"/>
          <w:sz w:val="26"/>
          <w:szCs w:val="26"/>
        </w:rPr>
        <w:pict>
          <v:shape id="Выгнутая влево стрелка 14" o:spid="_x0000_s1037" type="#_x0000_t102" style="position:absolute;left:0;text-align:left;margin-left:345.35pt;margin-top:30.95pt;width:35.3pt;height:30.3pt;rotation:180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1llQIAAPEEAAAOAAAAZHJzL2Uyb0RvYy54bWysVMFu1DAQvSPxD5bvNNl0t+xGzVZVyyKk&#10;AhWFD/Dazsbg2MH2brY9QTlyQOJLKhAXKviG5I8YO6GkwAmRg+XJjMdv3pvx/sG2lGjDjRVaZXi0&#10;E2PEFdVMqFWGXzxf3JtiZB1RjEiteIbPucUH87t39usq5YkutGTcIEiibFpXGS6cq9IosrTgJbE7&#10;uuIKnLk2JXFgmlXEDKkheymjJI73olobVhlNubXw97hz4nnIn+ecuqd5brlDMsOAzYXVhHXp12i+&#10;T9KVIVUhaA+D/AOKkggFl96kOiaOoLURf6QqBTXa6tztUF1GOs8F5aEGqGYU/1bNWUEqHmoBcmx1&#10;Q5P9f2npk82pQYKBdmOMFClBo+Zj+7753Hxr37WXzVX7ATWfmuvmC6zfUfu2vWzfgHHdfG2uEBwC&#10;BuvKppDorDo1ngNbnWj6yiKljwqiVvzQGF0XnDDAPfLx0a0D3rBwFC3rx5rB/WTtdCBzm5sSGQ2i&#10;jeJp7L/wG1hD2yDh+Y2EfOsQhZ/JbDIbgdAUXLvT8RT2/kKS+lweXGWse8h1ifwmw3RtNpw9E6vC&#10;BZjhArI5sS6oyXpKCHs5wigvJTTHhkiU7O3OQumg+CAmGcZMEsDcN9ggZncYk0x8UR3C/lbA+hNj&#10;IFNLwRZCymCY1fJIGgQQoPJ4Nlss+sN2GCYVqoGKybgn7JbT3s4Rx3/PUQoHgylFmeGeekBJUi/j&#10;A8XC3hEhuz1glqrX1UvZtcRSs3OQNQgIksArAYQX2lxgVMPEZdi+XhPDMZKPFLTGbDQe+xENxnhy&#10;PwHDDD3LoYcoCqlAQGcw6owj1w32ujJeT99sHrLSh9BQuXCeZt9sHa7egLkK/dG/AX5wh3aI+vVS&#10;zX8AAAD//wMAUEsDBBQABgAIAAAAIQAZXV7j3gAAAAoBAAAPAAAAZHJzL2Rvd25yZXYueG1sTI/B&#10;TsMwDIbvSLxDZCRuLG1F11GaTtMEZ7aBxLhljWkrEqdqsq28Pd5pnGzLn35/rpaTs+KEY+g9KUhn&#10;CQikxpueWgUf768PCxAhajLaekIFvxhgWd/eVLo0/kxbPO1iKziEQqkVdDEOpZSh6dDpMPMDEu++&#10;/eh05HFspRn1mcOdlVmSzKXTPfGFTg+47rD52R2dgiJ7/NyYzUv7td9v+yZfpW+LtVXq/m5aPYOI&#10;OMUrDBd9VoeanQ7+SCYIq2BeJE+McpNyZaBIixzEgcksy0HWlfz/Qv0HAAD//wMAUEsBAi0AFAAG&#10;AAgAAAAhALaDOJL+AAAA4QEAABMAAAAAAAAAAAAAAAAAAAAAAFtDb250ZW50X1R5cGVzXS54bWxQ&#10;SwECLQAUAAYACAAAACEAOP0h/9YAAACUAQAACwAAAAAAAAAAAAAAAAAvAQAAX3JlbHMvLnJlbHNQ&#10;SwECLQAUAAYACAAAACEAqGi9ZZUCAADxBAAADgAAAAAAAAAAAAAAAAAuAgAAZHJzL2Uyb0RvYy54&#10;bWxQSwECLQAUAAYACAAAACEAGV1e494AAAAKAQAADwAAAAAAAAAAAAAAAADvBAAAZHJzL2Rvd25y&#10;ZXYueG1sUEsFBgAAAAAEAAQA8wAAAPoFAAAAAA==&#10;" adj="12830,19407,16200" fillcolor="#09f" strokecolor="blue" strokeweight="2pt"/>
        </w:pict>
      </w:r>
      <w:r w:rsidR="0035172E" w:rsidRPr="00E33A11">
        <w:rPr>
          <w:noProof/>
          <w:color w:val="C00000"/>
          <w:sz w:val="26"/>
          <w:szCs w:val="26"/>
        </w:rPr>
        <w:drawing>
          <wp:inline distT="0" distB="0" distL="0" distR="0">
            <wp:extent cx="6238875" cy="3638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5172E" w:rsidRPr="003B1C9E" w:rsidRDefault="0035172E" w:rsidP="0035172E">
      <w:pPr>
        <w:ind w:firstLine="720"/>
        <w:jc w:val="both"/>
        <w:rPr>
          <w:sz w:val="26"/>
          <w:szCs w:val="26"/>
        </w:rPr>
      </w:pPr>
      <w:r w:rsidRPr="003B1C9E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Когалыме, численность получателей пенсий в городе на </w:t>
      </w:r>
      <w:r w:rsidR="003B1C9E" w:rsidRPr="003B1C9E">
        <w:rPr>
          <w:sz w:val="26"/>
          <w:szCs w:val="26"/>
        </w:rPr>
        <w:t>1 января</w:t>
      </w:r>
      <w:r w:rsidRPr="003B1C9E">
        <w:rPr>
          <w:sz w:val="26"/>
          <w:szCs w:val="26"/>
        </w:rPr>
        <w:t xml:space="preserve"> 201</w:t>
      </w:r>
      <w:r w:rsidR="003B1C9E" w:rsidRPr="003B1C9E">
        <w:rPr>
          <w:sz w:val="26"/>
          <w:szCs w:val="26"/>
        </w:rPr>
        <w:t>9</w:t>
      </w:r>
      <w:r w:rsidRPr="003B1C9E">
        <w:rPr>
          <w:sz w:val="26"/>
          <w:szCs w:val="26"/>
        </w:rPr>
        <w:t xml:space="preserve"> года составила </w:t>
      </w:r>
      <w:r w:rsidR="003B1C9E" w:rsidRPr="003B1C9E">
        <w:rPr>
          <w:sz w:val="26"/>
          <w:szCs w:val="26"/>
        </w:rPr>
        <w:t>15 052</w:t>
      </w:r>
      <w:r w:rsidRPr="003B1C9E">
        <w:rPr>
          <w:sz w:val="26"/>
          <w:szCs w:val="26"/>
        </w:rPr>
        <w:t xml:space="preserve"> человек</w:t>
      </w:r>
      <w:r w:rsidR="003B1C9E" w:rsidRPr="003B1C9E">
        <w:rPr>
          <w:sz w:val="26"/>
          <w:szCs w:val="26"/>
        </w:rPr>
        <w:t>а</w:t>
      </w:r>
      <w:r w:rsidR="004B3246" w:rsidRPr="003B1C9E">
        <w:rPr>
          <w:sz w:val="26"/>
          <w:szCs w:val="26"/>
        </w:rPr>
        <w:t>, что составляет 22,4</w:t>
      </w:r>
      <w:r w:rsidRPr="003B1C9E">
        <w:rPr>
          <w:sz w:val="26"/>
          <w:szCs w:val="26"/>
        </w:rPr>
        <w:t xml:space="preserve">% от общей численности постоянного населения города (на 1 </w:t>
      </w:r>
      <w:r w:rsidR="003B1C9E" w:rsidRPr="003B1C9E">
        <w:rPr>
          <w:sz w:val="26"/>
          <w:szCs w:val="26"/>
        </w:rPr>
        <w:t>января</w:t>
      </w:r>
      <w:r w:rsidRPr="003B1C9E">
        <w:rPr>
          <w:sz w:val="26"/>
          <w:szCs w:val="26"/>
        </w:rPr>
        <w:t xml:space="preserve"> 201</w:t>
      </w:r>
      <w:r w:rsidR="003B1C9E" w:rsidRPr="003B1C9E">
        <w:rPr>
          <w:sz w:val="26"/>
          <w:szCs w:val="26"/>
        </w:rPr>
        <w:t>8</w:t>
      </w:r>
      <w:r w:rsidRPr="003B1C9E">
        <w:rPr>
          <w:sz w:val="26"/>
          <w:szCs w:val="26"/>
        </w:rPr>
        <w:t xml:space="preserve"> года – 2</w:t>
      </w:r>
      <w:r w:rsidR="003B1C9E" w:rsidRPr="003B1C9E">
        <w:rPr>
          <w:sz w:val="26"/>
          <w:szCs w:val="26"/>
        </w:rPr>
        <w:t>1,6</w:t>
      </w:r>
      <w:r w:rsidRPr="003B1C9E">
        <w:rPr>
          <w:sz w:val="26"/>
          <w:szCs w:val="26"/>
        </w:rPr>
        <w:t>%). Численность пенсионеров в 2018 год</w:t>
      </w:r>
      <w:r w:rsidR="003B1C9E" w:rsidRPr="003B1C9E">
        <w:rPr>
          <w:sz w:val="26"/>
          <w:szCs w:val="26"/>
        </w:rPr>
        <w:t>у</w:t>
      </w:r>
      <w:r w:rsidRPr="003B1C9E">
        <w:rPr>
          <w:sz w:val="26"/>
          <w:szCs w:val="26"/>
        </w:rPr>
        <w:t xml:space="preserve"> увеличилась на </w:t>
      </w:r>
      <w:r w:rsidR="003B1C9E" w:rsidRPr="003B1C9E">
        <w:rPr>
          <w:sz w:val="26"/>
          <w:szCs w:val="26"/>
        </w:rPr>
        <w:t>5%</w:t>
      </w:r>
      <w:r w:rsidRPr="003B1C9E">
        <w:rPr>
          <w:sz w:val="26"/>
          <w:szCs w:val="26"/>
        </w:rPr>
        <w:t xml:space="preserve"> по отношению к 2017 год</w:t>
      </w:r>
      <w:r w:rsidR="003B1C9E" w:rsidRPr="003B1C9E">
        <w:rPr>
          <w:sz w:val="26"/>
          <w:szCs w:val="26"/>
        </w:rPr>
        <w:t>у</w:t>
      </w:r>
      <w:r w:rsidRPr="003B1C9E">
        <w:rPr>
          <w:sz w:val="26"/>
          <w:szCs w:val="26"/>
        </w:rPr>
        <w:t>.</w:t>
      </w:r>
    </w:p>
    <w:p w:rsidR="0035172E" w:rsidRPr="00B26B7C" w:rsidRDefault="0035172E" w:rsidP="00807134">
      <w:pPr>
        <w:ind w:firstLine="720"/>
        <w:jc w:val="both"/>
        <w:rPr>
          <w:sz w:val="26"/>
          <w:szCs w:val="26"/>
        </w:rPr>
      </w:pPr>
      <w:r w:rsidRPr="00B26B7C">
        <w:rPr>
          <w:sz w:val="26"/>
          <w:szCs w:val="26"/>
        </w:rPr>
        <w:t>В результате проведенных индексаций средний размер дохода пенсионера в 2018 год</w:t>
      </w:r>
      <w:r w:rsidR="003B1C9E" w:rsidRPr="00B26B7C">
        <w:rPr>
          <w:sz w:val="26"/>
          <w:szCs w:val="26"/>
        </w:rPr>
        <w:t>у</w:t>
      </w:r>
      <w:r w:rsidRPr="00B26B7C">
        <w:rPr>
          <w:sz w:val="26"/>
          <w:szCs w:val="26"/>
        </w:rPr>
        <w:t xml:space="preserve"> составил </w:t>
      </w:r>
      <w:r w:rsidR="003B1C9E" w:rsidRPr="00B26B7C">
        <w:rPr>
          <w:sz w:val="26"/>
          <w:szCs w:val="26"/>
        </w:rPr>
        <w:t>20 444</w:t>
      </w:r>
      <w:r w:rsidRPr="00B26B7C">
        <w:rPr>
          <w:sz w:val="26"/>
          <w:szCs w:val="26"/>
        </w:rPr>
        <w:t xml:space="preserve"> рубл</w:t>
      </w:r>
      <w:r w:rsidR="003B1C9E" w:rsidRPr="00B26B7C">
        <w:rPr>
          <w:sz w:val="26"/>
          <w:szCs w:val="26"/>
        </w:rPr>
        <w:t>я</w:t>
      </w:r>
      <w:r w:rsidRPr="00B26B7C">
        <w:rPr>
          <w:sz w:val="26"/>
          <w:szCs w:val="26"/>
        </w:rPr>
        <w:t>, увеличившись по сравнению с 2017 год</w:t>
      </w:r>
      <w:r w:rsidR="00B26B7C" w:rsidRPr="00B26B7C">
        <w:rPr>
          <w:sz w:val="26"/>
          <w:szCs w:val="26"/>
        </w:rPr>
        <w:t>ом</w:t>
      </w:r>
      <w:r w:rsidRPr="00B26B7C">
        <w:rPr>
          <w:sz w:val="26"/>
          <w:szCs w:val="26"/>
        </w:rPr>
        <w:t xml:space="preserve"> на </w:t>
      </w:r>
      <w:r w:rsidR="00B26B7C" w:rsidRPr="00B26B7C">
        <w:rPr>
          <w:sz w:val="26"/>
          <w:szCs w:val="26"/>
        </w:rPr>
        <w:t>1,8</w:t>
      </w:r>
      <w:r w:rsidRPr="00B26B7C">
        <w:rPr>
          <w:sz w:val="26"/>
          <w:szCs w:val="26"/>
        </w:rPr>
        <w:t>%, и превысил бюджет прожиточного минимума пенсионера по предварительным данным в 1,</w:t>
      </w:r>
      <w:r w:rsidR="00807134" w:rsidRPr="00B26B7C">
        <w:rPr>
          <w:sz w:val="26"/>
          <w:szCs w:val="26"/>
        </w:rPr>
        <w:t>7</w:t>
      </w:r>
      <w:r w:rsidRPr="00B26B7C">
        <w:rPr>
          <w:sz w:val="26"/>
          <w:szCs w:val="26"/>
        </w:rPr>
        <w:t xml:space="preserve"> раз.</w:t>
      </w:r>
    </w:p>
    <w:p w:rsidR="00A148AD" w:rsidRPr="00B26B7C" w:rsidRDefault="00A148AD" w:rsidP="00807134">
      <w:pPr>
        <w:pStyle w:val="15"/>
        <w:jc w:val="left"/>
        <w:outlineLvl w:val="0"/>
      </w:pPr>
      <w:bookmarkStart w:id="77" w:name="_Toc505239471"/>
    </w:p>
    <w:p w:rsidR="000E6452" w:rsidRPr="00B26B7C" w:rsidRDefault="000E6452" w:rsidP="00807134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8" w:name="_Toc249354"/>
      <w:bookmarkEnd w:id="77"/>
      <w:r w:rsidRPr="00B26B7C">
        <w:rPr>
          <w:rFonts w:ascii="Times New Roman" w:hAnsi="Times New Roman" w:cs="Times New Roman"/>
          <w:b w:val="0"/>
          <w:color w:val="auto"/>
          <w:sz w:val="26"/>
          <w:szCs w:val="26"/>
        </w:rPr>
        <w:lastRenderedPageBreak/>
        <w:t>ПОТРЕБИТЕЛЬСКИЙ РЫНОК</w:t>
      </w:r>
      <w:bookmarkStart w:id="79" w:name="_Toc417886943"/>
      <w:bookmarkEnd w:id="76"/>
      <w:bookmarkEnd w:id="78"/>
    </w:p>
    <w:p w:rsidR="005574CE" w:rsidRPr="00B26B7C" w:rsidRDefault="005574CE" w:rsidP="00807134">
      <w:pPr>
        <w:ind w:firstLine="720"/>
        <w:jc w:val="both"/>
        <w:rPr>
          <w:b/>
          <w:sz w:val="26"/>
          <w:szCs w:val="26"/>
        </w:rPr>
      </w:pPr>
    </w:p>
    <w:p w:rsidR="00F13600" w:rsidRPr="00B26B7C" w:rsidRDefault="00F13600" w:rsidP="00F13600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sz w:val="26"/>
          <w:szCs w:val="26"/>
        </w:rPr>
      </w:pPr>
      <w:bookmarkStart w:id="80" w:name="_Toc481067617"/>
      <w:bookmarkStart w:id="81" w:name="_Toc505239472"/>
      <w:bookmarkStart w:id="82" w:name="_Toc417886945"/>
      <w:bookmarkStart w:id="83" w:name="_Toc449361987"/>
      <w:bookmarkStart w:id="84" w:name="_Toc249355"/>
      <w:bookmarkEnd w:id="79"/>
      <w:r w:rsidRPr="00B26B7C">
        <w:rPr>
          <w:rFonts w:eastAsiaTheme="majorEastAsia" w:cstheme="majorBidi"/>
          <w:i/>
          <w:iCs/>
          <w:sz w:val="26"/>
          <w:szCs w:val="26"/>
        </w:rPr>
        <w:t>Торговля</w:t>
      </w:r>
      <w:bookmarkEnd w:id="80"/>
      <w:bookmarkEnd w:id="81"/>
      <w:bookmarkEnd w:id="84"/>
    </w:p>
    <w:p w:rsidR="00F13600" w:rsidRPr="00B26B7C" w:rsidRDefault="00F13600" w:rsidP="00F13600">
      <w:pPr>
        <w:ind w:firstLine="720"/>
        <w:jc w:val="both"/>
        <w:rPr>
          <w:sz w:val="26"/>
          <w:szCs w:val="26"/>
        </w:rPr>
      </w:pP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Оборот розничной торговли по полному кругу организаций города Когалыма за 2018 год по предварительным данным составил 12 474,1 млн. рублей, что в сопоставимых ценах составляет 102,2% к уровню 2017 года.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В расчёте на одного жителя в отчётном периоде реализовано потребительских товаров, по предварительным данным, на сумму 187,0 тыс. рублей.</w:t>
      </w:r>
    </w:p>
    <w:p w:rsidR="00AA6A69" w:rsidRPr="007B6B53" w:rsidRDefault="00AA6A69" w:rsidP="00AA6A69">
      <w:pPr>
        <w:ind w:firstLine="708"/>
        <w:jc w:val="center"/>
        <w:rPr>
          <w:b/>
          <w:sz w:val="26"/>
          <w:szCs w:val="26"/>
        </w:rPr>
      </w:pPr>
    </w:p>
    <w:p w:rsidR="00AA6A69" w:rsidRPr="007B6B53" w:rsidRDefault="00AA6A69" w:rsidP="00AA6A69">
      <w:pPr>
        <w:jc w:val="center"/>
        <w:rPr>
          <w:b/>
          <w:color w:val="C00000"/>
          <w:sz w:val="26"/>
          <w:szCs w:val="26"/>
        </w:rPr>
      </w:pPr>
      <w:r w:rsidRPr="007B6B53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5276850" cy="3238500"/>
            <wp:effectExtent l="0" t="0" r="0" b="0"/>
            <wp:docPr id="3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На 1 января 201</w:t>
      </w:r>
      <w:r w:rsidR="00623B80">
        <w:rPr>
          <w:sz w:val="26"/>
          <w:szCs w:val="26"/>
        </w:rPr>
        <w:t>9</w:t>
      </w:r>
      <w:r w:rsidRPr="007B6B53">
        <w:rPr>
          <w:sz w:val="26"/>
          <w:szCs w:val="26"/>
        </w:rPr>
        <w:t xml:space="preserve"> торговую сеть составляют: 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- 123 стационарных предприятия розничной торговли. Наиболее крупные из них: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торговый комплекс «Миллениум», «Городской рынок»;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универсам «</w:t>
      </w:r>
      <w:proofErr w:type="spellStart"/>
      <w:r w:rsidRPr="007B6B53">
        <w:rPr>
          <w:sz w:val="26"/>
          <w:szCs w:val="26"/>
        </w:rPr>
        <w:t>Росич</w:t>
      </w:r>
      <w:proofErr w:type="spellEnd"/>
      <w:r w:rsidRPr="007B6B53">
        <w:rPr>
          <w:sz w:val="26"/>
          <w:szCs w:val="26"/>
        </w:rPr>
        <w:t>»;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торговые центры «Надежда», «Фламинго», «Лайм», «Планета обувь и одежда», «</w:t>
      </w:r>
      <w:proofErr w:type="spellStart"/>
      <w:r w:rsidRPr="007B6B53">
        <w:rPr>
          <w:sz w:val="26"/>
          <w:szCs w:val="26"/>
        </w:rPr>
        <w:t>СанТехСити</w:t>
      </w:r>
      <w:proofErr w:type="spellEnd"/>
      <w:r w:rsidRPr="007B6B53">
        <w:rPr>
          <w:sz w:val="26"/>
          <w:szCs w:val="26"/>
        </w:rPr>
        <w:t>», открывшийся осенью 2018 года,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спортивно - культурный комплекс «Галактика» с торговой площадью 5 тыс. кв. м.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- 7 мелкорозничных торговых предприятий;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- 27 аптек, в том числе представлены сетевые аптечные пункты «Бережная аптека», «</w:t>
      </w:r>
      <w:proofErr w:type="spellStart"/>
      <w:r w:rsidRPr="007B6B53">
        <w:rPr>
          <w:sz w:val="26"/>
          <w:szCs w:val="26"/>
        </w:rPr>
        <w:t>Ригла</w:t>
      </w:r>
      <w:proofErr w:type="spellEnd"/>
      <w:r w:rsidRPr="007B6B53">
        <w:rPr>
          <w:sz w:val="26"/>
          <w:szCs w:val="26"/>
        </w:rPr>
        <w:t>», «Аптека от склада» «</w:t>
      </w:r>
      <w:proofErr w:type="spellStart"/>
      <w:r w:rsidRPr="007B6B53">
        <w:rPr>
          <w:sz w:val="26"/>
          <w:szCs w:val="26"/>
        </w:rPr>
        <w:t>Экона</w:t>
      </w:r>
      <w:proofErr w:type="spellEnd"/>
      <w:r w:rsidRPr="007B6B53">
        <w:rPr>
          <w:sz w:val="26"/>
          <w:szCs w:val="26"/>
        </w:rPr>
        <w:t>».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 xml:space="preserve">Общее количество торговых предприятий в отчетном году по отношению к 2017 году увеличилось на 3 единицы. 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 xml:space="preserve">Обеспеченность населения площадью торговых объектов в городе Когалыме составила 689 кв. м на 1 000 жителей, что на 19% выше норматива (579 кв. метр на 1 000 жителей), установленного постановлением Правительства Ханты-Мансийского округа - Югры от 05.08.2016 №291-п «О нормативах минимальной обеспеченности населения площадью торговых объектов в Ханты-Мансийском автономном округе – Югре». В 2017 году при том же нормативе, обеспеченность населения составляла 636 кв. метров, что на 10% выше норматива. Обеспеченность населения площадью торговых объектов продовольственными товарами в городе Когалыме в 2018 году составила 241 кв. м на 1 000 жителей, что составляет 122% от норматива и 434 кв. м на 1 000 жителей </w:t>
      </w:r>
      <w:r w:rsidRPr="007B6B53">
        <w:rPr>
          <w:sz w:val="26"/>
          <w:szCs w:val="26"/>
        </w:rPr>
        <w:lastRenderedPageBreak/>
        <w:t>непродовольственными товарами, что составляет 114% от норматива по непродовольственным товарам.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«Магнит», «Райт», «</w:t>
      </w:r>
      <w:proofErr w:type="spellStart"/>
      <w:r w:rsidRPr="007B6B53">
        <w:rPr>
          <w:sz w:val="26"/>
          <w:szCs w:val="26"/>
        </w:rPr>
        <w:t>Лэтуаль</w:t>
      </w:r>
      <w:proofErr w:type="spellEnd"/>
      <w:r w:rsidRPr="007B6B53">
        <w:rPr>
          <w:sz w:val="26"/>
          <w:szCs w:val="26"/>
        </w:rPr>
        <w:t>», «Пятерочка», «Светофор», «Детский мир», «DNS», «Монетка», «Красное и Белое», «Кари», салон «Евросеть» и «Связной</w:t>
      </w:r>
      <w:proofErr w:type="gramStart"/>
      <w:r w:rsidRPr="007B6B53">
        <w:rPr>
          <w:sz w:val="26"/>
          <w:szCs w:val="26"/>
        </w:rPr>
        <w:t>»,  «</w:t>
      </w:r>
      <w:proofErr w:type="gramEnd"/>
      <w:r w:rsidRPr="007B6B53">
        <w:rPr>
          <w:sz w:val="26"/>
          <w:szCs w:val="26"/>
        </w:rPr>
        <w:t>RBT.ru».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«</w:t>
      </w:r>
      <w:proofErr w:type="spellStart"/>
      <w:r w:rsidRPr="007B6B53">
        <w:rPr>
          <w:sz w:val="26"/>
          <w:szCs w:val="26"/>
        </w:rPr>
        <w:t>Sela</w:t>
      </w:r>
      <w:proofErr w:type="spellEnd"/>
      <w:r w:rsidRPr="007B6B53">
        <w:rPr>
          <w:sz w:val="26"/>
          <w:szCs w:val="26"/>
        </w:rPr>
        <w:t>», «</w:t>
      </w:r>
      <w:proofErr w:type="spellStart"/>
      <w:r w:rsidRPr="007B6B53">
        <w:rPr>
          <w:sz w:val="26"/>
          <w:szCs w:val="26"/>
        </w:rPr>
        <w:t>Юничел</w:t>
      </w:r>
      <w:proofErr w:type="spellEnd"/>
      <w:r w:rsidRPr="007B6B53">
        <w:rPr>
          <w:sz w:val="26"/>
          <w:szCs w:val="26"/>
        </w:rPr>
        <w:t xml:space="preserve">», «Том </w:t>
      </w:r>
      <w:proofErr w:type="spellStart"/>
      <w:r w:rsidRPr="007B6B53">
        <w:rPr>
          <w:sz w:val="26"/>
          <w:szCs w:val="26"/>
        </w:rPr>
        <w:t>Фарр</w:t>
      </w:r>
      <w:proofErr w:type="spellEnd"/>
      <w:r w:rsidRPr="007B6B53">
        <w:rPr>
          <w:sz w:val="26"/>
          <w:szCs w:val="26"/>
        </w:rPr>
        <w:t>», «Серебряный хит».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 xml:space="preserve">В городе Когалыме функционирует одна постоянно действующая ярмарка местных сельхозпроизводителей, а также ярмарки выходного дня (пятница, суббота, воскресенье). 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 xml:space="preserve">В отчетном периоде 2018 года в городе Когалыме проведены запланированные ярмарки: 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 xml:space="preserve">- 7 тематических ярмарок-выставок; </w:t>
      </w:r>
    </w:p>
    <w:p w:rsidR="00AA6A69" w:rsidRPr="007B6B53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>- 9 ярмарок выходного дня, посвященные празднованиям «Проводы Русской зимы 2018», «День оленевода», «</w:t>
      </w:r>
      <w:proofErr w:type="spellStart"/>
      <w:r w:rsidRPr="007B6B53">
        <w:rPr>
          <w:sz w:val="26"/>
          <w:szCs w:val="26"/>
        </w:rPr>
        <w:t>Юнтагор</w:t>
      </w:r>
      <w:proofErr w:type="spellEnd"/>
      <w:r w:rsidRPr="007B6B53">
        <w:rPr>
          <w:sz w:val="26"/>
          <w:szCs w:val="26"/>
        </w:rPr>
        <w:t xml:space="preserve"> 2018», «День Победы», «День защиты детей», «День России», «День молодёжи России», «День города Когалыма и День работника нефтяной и газовой промышленности» и «День народного единства».</w:t>
      </w:r>
    </w:p>
    <w:p w:rsidR="00AA6A69" w:rsidRPr="001447A7" w:rsidRDefault="00AA6A69" w:rsidP="00AA6A69">
      <w:pPr>
        <w:ind w:firstLine="720"/>
        <w:jc w:val="both"/>
        <w:rPr>
          <w:sz w:val="26"/>
          <w:szCs w:val="26"/>
        </w:rPr>
      </w:pPr>
      <w:r w:rsidRPr="007B6B53">
        <w:rPr>
          <w:sz w:val="26"/>
          <w:szCs w:val="26"/>
        </w:rPr>
        <w:t xml:space="preserve"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проведено 3 сельскохозяйственных ярмарки тюменских товаропроизводителей. Всего в рамках ярмарок было реализовано 13 тонн продукции на сумму 3 363 тыс. рублей (за 2017 год – 5 ярмарок, 27,8 тонн </w:t>
      </w:r>
      <w:r w:rsidRPr="001447A7">
        <w:rPr>
          <w:sz w:val="26"/>
          <w:szCs w:val="26"/>
        </w:rPr>
        <w:t>на сумму 6 219 тыс. рублей).</w:t>
      </w:r>
    </w:p>
    <w:p w:rsidR="00F13600" w:rsidRPr="001447A7" w:rsidRDefault="00F13600" w:rsidP="00F13600">
      <w:pPr>
        <w:ind w:firstLine="720"/>
        <w:jc w:val="both"/>
        <w:rPr>
          <w:sz w:val="26"/>
          <w:szCs w:val="26"/>
        </w:rPr>
      </w:pPr>
    </w:p>
    <w:p w:rsidR="00F13600" w:rsidRPr="001447A7" w:rsidRDefault="00F13600" w:rsidP="00F13600">
      <w:pPr>
        <w:ind w:firstLine="709"/>
        <w:jc w:val="center"/>
        <w:rPr>
          <w:i/>
          <w:sz w:val="26"/>
          <w:szCs w:val="26"/>
        </w:rPr>
      </w:pPr>
      <w:r w:rsidRPr="001447A7">
        <w:rPr>
          <w:i/>
          <w:sz w:val="26"/>
          <w:szCs w:val="26"/>
        </w:rPr>
        <w:t>Общественное питание</w:t>
      </w:r>
    </w:p>
    <w:p w:rsidR="00F13600" w:rsidRPr="001447A7" w:rsidRDefault="00F13600" w:rsidP="00F13600">
      <w:pPr>
        <w:ind w:firstLine="709"/>
        <w:jc w:val="center"/>
        <w:rPr>
          <w:i/>
          <w:sz w:val="26"/>
          <w:szCs w:val="26"/>
        </w:rPr>
      </w:pPr>
    </w:p>
    <w:p w:rsidR="001447A7" w:rsidRPr="001447A7" w:rsidRDefault="001447A7" w:rsidP="001447A7">
      <w:pPr>
        <w:ind w:firstLine="720"/>
        <w:jc w:val="both"/>
        <w:rPr>
          <w:sz w:val="26"/>
          <w:szCs w:val="26"/>
        </w:rPr>
      </w:pPr>
      <w:r w:rsidRPr="001447A7">
        <w:rPr>
          <w:sz w:val="26"/>
          <w:szCs w:val="26"/>
        </w:rPr>
        <w:t>По состоянию на 01.01.2019 в городе Когалыме осуществляют свою деятельность 128 предприятий общественного питания, общим количеством посадочных мест 5 741, что на 1 предприятие и 117 посадочных мест больше</w:t>
      </w:r>
      <w:r w:rsidR="009829C5">
        <w:rPr>
          <w:sz w:val="26"/>
          <w:szCs w:val="26"/>
        </w:rPr>
        <w:t>,</w:t>
      </w:r>
      <w:r w:rsidRPr="001447A7">
        <w:rPr>
          <w:sz w:val="26"/>
          <w:szCs w:val="26"/>
        </w:rPr>
        <w:t xml:space="preserve"> чем в 2017 году. Из них 68 предприятий общедоступной сети на 2 293 посадочных места, в 2017 году общедоступных предприятий общественного питания – 65 на 2176 посадочных мест.</w:t>
      </w:r>
    </w:p>
    <w:p w:rsidR="001447A7" w:rsidRPr="001447A7" w:rsidRDefault="001447A7" w:rsidP="001447A7">
      <w:pPr>
        <w:ind w:firstLine="709"/>
        <w:jc w:val="both"/>
        <w:rPr>
          <w:sz w:val="26"/>
          <w:szCs w:val="26"/>
        </w:rPr>
      </w:pPr>
      <w:r w:rsidRPr="001447A7">
        <w:rPr>
          <w:sz w:val="26"/>
          <w:szCs w:val="26"/>
        </w:rPr>
        <w:t>Обеспеченность посадочными местами на предприятиях общественного питания общедоступной сети в городе Когалыме составила 85% от норматива, при нормативе 40 мест на одну тысячу жителей, в 2017 году 82% при аналогичном нормативе.</w:t>
      </w:r>
    </w:p>
    <w:p w:rsidR="001447A7" w:rsidRPr="001447A7" w:rsidRDefault="001447A7" w:rsidP="00D46C52">
      <w:pPr>
        <w:ind w:left="851"/>
        <w:jc w:val="both"/>
        <w:rPr>
          <w:sz w:val="26"/>
          <w:szCs w:val="26"/>
        </w:rPr>
      </w:pPr>
      <w:r w:rsidRPr="001447A7">
        <w:rPr>
          <w:noProof/>
          <w:spacing w:val="-6"/>
        </w:rPr>
        <w:lastRenderedPageBreak/>
        <w:drawing>
          <wp:inline distT="0" distB="0" distL="0" distR="0">
            <wp:extent cx="5932968" cy="3062177"/>
            <wp:effectExtent l="0" t="0" r="0" b="0"/>
            <wp:docPr id="1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47A7" w:rsidRPr="001447A7" w:rsidRDefault="001447A7" w:rsidP="001447A7">
      <w:pPr>
        <w:ind w:firstLine="708"/>
        <w:jc w:val="both"/>
        <w:rPr>
          <w:sz w:val="26"/>
          <w:szCs w:val="26"/>
        </w:rPr>
      </w:pPr>
      <w:r w:rsidRPr="001447A7"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столовые и на четвертом – рестораны, к прочим относятся отделы и киоски общественного питания, расположенные в магазинах, отдельно стоящие киоски, кулинарии. </w:t>
      </w:r>
    </w:p>
    <w:p w:rsidR="001447A7" w:rsidRPr="001447A7" w:rsidRDefault="001447A7" w:rsidP="001447A7">
      <w:pPr>
        <w:ind w:firstLine="708"/>
        <w:jc w:val="both"/>
        <w:rPr>
          <w:sz w:val="26"/>
          <w:szCs w:val="26"/>
        </w:rPr>
      </w:pPr>
      <w:r w:rsidRPr="001447A7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p w:rsidR="001447A7" w:rsidRPr="001447A7" w:rsidRDefault="001447A7" w:rsidP="001447A7">
      <w:pPr>
        <w:spacing w:line="276" w:lineRule="auto"/>
        <w:ind w:firstLine="708"/>
        <w:jc w:val="both"/>
        <w:rPr>
          <w:sz w:val="26"/>
          <w:szCs w:val="2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5"/>
        <w:gridCol w:w="1701"/>
        <w:gridCol w:w="992"/>
        <w:gridCol w:w="3969"/>
      </w:tblGrid>
      <w:tr w:rsidR="001447A7" w:rsidRPr="001447A7" w:rsidTr="00E93849"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Тип предприятия общественного питания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Количество (единиц)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%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Количество посадочных мест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Кафе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33,8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794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Бары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26,5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459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Столовые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8,8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426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Рестораны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7,4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389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Отделы кулинарии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8,8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31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Пекарни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7,4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18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</w:rPr>
            </w:pPr>
            <w:r w:rsidRPr="001447A7">
              <w:t>Прочие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7,4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</w:rPr>
            </w:pPr>
            <w:r w:rsidRPr="001447A7">
              <w:t>176</w:t>
            </w:r>
          </w:p>
        </w:tc>
      </w:tr>
      <w:tr w:rsidR="001447A7" w:rsidRPr="001447A7" w:rsidTr="00E93849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rPr>
                <w:rFonts w:eastAsia="Calibri"/>
                <w:b/>
                <w:bCs/>
              </w:rPr>
            </w:pPr>
            <w:r w:rsidRPr="001447A7">
              <w:rPr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1447A7">
              <w:rPr>
                <w:b/>
                <w:bCs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1447A7">
              <w:rPr>
                <w:b/>
                <w:bCs/>
              </w:rPr>
              <w:t>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A7" w:rsidRPr="001447A7" w:rsidRDefault="001447A7" w:rsidP="00E93849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1447A7">
              <w:rPr>
                <w:b/>
                <w:bCs/>
              </w:rPr>
              <w:t>2 293</w:t>
            </w:r>
          </w:p>
        </w:tc>
      </w:tr>
    </w:tbl>
    <w:p w:rsidR="001447A7" w:rsidRDefault="001447A7" w:rsidP="001447A7">
      <w:pPr>
        <w:spacing w:line="276" w:lineRule="auto"/>
        <w:ind w:firstLine="708"/>
        <w:jc w:val="both"/>
        <w:rPr>
          <w:sz w:val="26"/>
          <w:szCs w:val="26"/>
        </w:rPr>
      </w:pPr>
    </w:p>
    <w:p w:rsidR="00F13600" w:rsidRPr="006D0873" w:rsidRDefault="00F13600" w:rsidP="00F13600">
      <w:pPr>
        <w:ind w:firstLine="720"/>
        <w:jc w:val="both"/>
        <w:rPr>
          <w:sz w:val="26"/>
          <w:szCs w:val="26"/>
        </w:rPr>
      </w:pPr>
      <w:r w:rsidRPr="006D0873">
        <w:rPr>
          <w:sz w:val="26"/>
          <w:szCs w:val="26"/>
        </w:rPr>
        <w:t>По состоянию на 01.</w:t>
      </w:r>
      <w:r w:rsidR="005054A2" w:rsidRPr="006D0873">
        <w:rPr>
          <w:sz w:val="26"/>
          <w:szCs w:val="26"/>
        </w:rPr>
        <w:t>01</w:t>
      </w:r>
      <w:r w:rsidRPr="006D0873">
        <w:rPr>
          <w:sz w:val="26"/>
          <w:szCs w:val="26"/>
        </w:rPr>
        <w:t>.201</w:t>
      </w:r>
      <w:r w:rsidR="005054A2" w:rsidRPr="006D0873">
        <w:rPr>
          <w:sz w:val="26"/>
          <w:szCs w:val="26"/>
        </w:rPr>
        <w:t>9</w:t>
      </w:r>
      <w:r w:rsidRPr="006D0873">
        <w:rPr>
          <w:sz w:val="26"/>
          <w:szCs w:val="26"/>
        </w:rPr>
        <w:t xml:space="preserve"> оборот общественного питания по полному кругу организаций города Когалыма по предварительным данным составил                          </w:t>
      </w:r>
      <w:r w:rsidR="005054A2" w:rsidRPr="006D0873">
        <w:rPr>
          <w:sz w:val="26"/>
          <w:szCs w:val="26"/>
        </w:rPr>
        <w:t>3 180,30</w:t>
      </w:r>
      <w:r w:rsidRPr="006D0873">
        <w:rPr>
          <w:sz w:val="26"/>
          <w:szCs w:val="26"/>
        </w:rPr>
        <w:t xml:space="preserve"> млн. рублей или </w:t>
      </w:r>
      <w:r w:rsidR="006D0873" w:rsidRPr="006D0873">
        <w:rPr>
          <w:sz w:val="26"/>
          <w:szCs w:val="26"/>
        </w:rPr>
        <w:t>100,2</w:t>
      </w:r>
      <w:r w:rsidRPr="006D0873">
        <w:rPr>
          <w:sz w:val="26"/>
          <w:szCs w:val="26"/>
        </w:rPr>
        <w:t>% в сопоставимых ценах к соответствующему периоду прошлого года.</w:t>
      </w:r>
    </w:p>
    <w:p w:rsidR="00F13600" w:rsidRPr="006D0873" w:rsidRDefault="00F13600" w:rsidP="00F13600">
      <w:pPr>
        <w:ind w:firstLine="720"/>
        <w:jc w:val="both"/>
        <w:rPr>
          <w:sz w:val="26"/>
          <w:szCs w:val="26"/>
        </w:rPr>
      </w:pPr>
      <w:r w:rsidRPr="006D0873">
        <w:rPr>
          <w:sz w:val="26"/>
          <w:szCs w:val="26"/>
        </w:rPr>
        <w:t>В расчете на душу населения оборот общест</w:t>
      </w:r>
      <w:r w:rsidR="006A3CD9" w:rsidRPr="006D0873">
        <w:rPr>
          <w:sz w:val="26"/>
          <w:szCs w:val="26"/>
        </w:rPr>
        <w:t xml:space="preserve">венного питания составляет </w:t>
      </w:r>
      <w:r w:rsidR="006D0873" w:rsidRPr="006D0873">
        <w:rPr>
          <w:sz w:val="26"/>
          <w:szCs w:val="26"/>
        </w:rPr>
        <w:t>47,</w:t>
      </w:r>
      <w:r w:rsidR="00510BA3">
        <w:rPr>
          <w:sz w:val="26"/>
          <w:szCs w:val="26"/>
        </w:rPr>
        <w:t>7</w:t>
      </w:r>
      <w:r w:rsidRPr="006D0873">
        <w:rPr>
          <w:sz w:val="26"/>
          <w:szCs w:val="26"/>
        </w:rPr>
        <w:t xml:space="preserve"> тыс. рублей (</w:t>
      </w:r>
      <w:r w:rsidR="006D0873" w:rsidRPr="006D0873">
        <w:rPr>
          <w:sz w:val="26"/>
          <w:szCs w:val="26"/>
        </w:rPr>
        <w:t>2017 год</w:t>
      </w:r>
      <w:r w:rsidRPr="006D0873">
        <w:rPr>
          <w:sz w:val="26"/>
          <w:szCs w:val="26"/>
        </w:rPr>
        <w:t xml:space="preserve"> – </w:t>
      </w:r>
      <w:r w:rsidR="006D0873" w:rsidRPr="006D0873">
        <w:rPr>
          <w:sz w:val="26"/>
          <w:szCs w:val="26"/>
        </w:rPr>
        <w:t>46,5</w:t>
      </w:r>
      <w:r w:rsidRPr="006D0873">
        <w:rPr>
          <w:sz w:val="26"/>
          <w:szCs w:val="26"/>
        </w:rPr>
        <w:t xml:space="preserve"> тыс. рублей).</w:t>
      </w:r>
    </w:p>
    <w:p w:rsidR="00F13600" w:rsidRPr="00FB48C4" w:rsidRDefault="00F13600" w:rsidP="00F13600">
      <w:pPr>
        <w:ind w:firstLine="709"/>
        <w:jc w:val="both"/>
        <w:rPr>
          <w:sz w:val="26"/>
          <w:szCs w:val="26"/>
        </w:rPr>
      </w:pPr>
      <w:r w:rsidRPr="00FB48C4">
        <w:rPr>
          <w:sz w:val="26"/>
          <w:szCs w:val="26"/>
        </w:rPr>
        <w:t xml:space="preserve">Для более полного удовлетворения потребностей населения города в услугах, оказываемых предприятиями общественного питания, в городе </w:t>
      </w:r>
      <w:r w:rsidR="009829C5" w:rsidRPr="00FB48C4">
        <w:rPr>
          <w:sz w:val="26"/>
          <w:szCs w:val="26"/>
        </w:rPr>
        <w:t>продолжают</w:t>
      </w:r>
      <w:r w:rsidRPr="00FB48C4">
        <w:rPr>
          <w:sz w:val="26"/>
          <w:szCs w:val="26"/>
        </w:rPr>
        <w:t xml:space="preserve"> развиваться услуги дополнительного сервиса по предоставлению услуг общественного питания:</w:t>
      </w:r>
    </w:p>
    <w:p w:rsidR="00F13600" w:rsidRPr="00FB48C4" w:rsidRDefault="00F13600" w:rsidP="00F13600">
      <w:pPr>
        <w:ind w:firstLine="709"/>
        <w:jc w:val="both"/>
        <w:rPr>
          <w:sz w:val="26"/>
          <w:szCs w:val="26"/>
        </w:rPr>
      </w:pPr>
      <w:r w:rsidRPr="00FB48C4">
        <w:rPr>
          <w:sz w:val="26"/>
          <w:szCs w:val="26"/>
        </w:rPr>
        <w:t>- доставка блюд и кулинарной продукции по заказам потребителей;</w:t>
      </w:r>
    </w:p>
    <w:p w:rsidR="00F13600" w:rsidRPr="00FB48C4" w:rsidRDefault="00F13600" w:rsidP="00F13600">
      <w:pPr>
        <w:ind w:firstLine="709"/>
        <w:jc w:val="both"/>
        <w:rPr>
          <w:sz w:val="26"/>
          <w:szCs w:val="26"/>
        </w:rPr>
      </w:pPr>
      <w:r w:rsidRPr="00FB48C4">
        <w:rPr>
          <w:sz w:val="26"/>
          <w:szCs w:val="26"/>
        </w:rPr>
        <w:lastRenderedPageBreak/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:rsidR="00F13600" w:rsidRPr="00FB48C4" w:rsidRDefault="00F13600" w:rsidP="00F13600">
      <w:pPr>
        <w:ind w:firstLine="709"/>
        <w:jc w:val="both"/>
        <w:rPr>
          <w:sz w:val="26"/>
          <w:szCs w:val="26"/>
        </w:rPr>
      </w:pPr>
      <w:r w:rsidRPr="00FB48C4">
        <w:rPr>
          <w:sz w:val="26"/>
          <w:szCs w:val="26"/>
        </w:rPr>
        <w:t>- организация и обеспечение диетическим питанием рабочих и служащих.</w:t>
      </w:r>
    </w:p>
    <w:p w:rsidR="00FB48C4" w:rsidRPr="00241DCA" w:rsidRDefault="00FB48C4" w:rsidP="00FB48C4">
      <w:pPr>
        <w:ind w:firstLine="709"/>
        <w:jc w:val="both"/>
        <w:rPr>
          <w:sz w:val="26"/>
          <w:szCs w:val="26"/>
        </w:rPr>
      </w:pPr>
      <w:r w:rsidRPr="00241DCA">
        <w:rPr>
          <w:sz w:val="26"/>
          <w:szCs w:val="26"/>
        </w:rPr>
        <w:t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по 26 наименованиям</w:t>
      </w:r>
      <w:r>
        <w:rPr>
          <w:sz w:val="26"/>
          <w:szCs w:val="26"/>
        </w:rPr>
        <w:t xml:space="preserve"> продуктов</w:t>
      </w:r>
      <w:r w:rsidRPr="00241DCA">
        <w:rPr>
          <w:sz w:val="26"/>
          <w:szCs w:val="26"/>
        </w:rPr>
        <w:t xml:space="preserve"> для определения уровня изменения цен. Все данные</w:t>
      </w:r>
      <w:r>
        <w:rPr>
          <w:sz w:val="26"/>
          <w:szCs w:val="26"/>
        </w:rPr>
        <w:t xml:space="preserve">, и, в том числе, </w:t>
      </w:r>
      <w:r w:rsidRPr="009F2830">
        <w:rPr>
          <w:sz w:val="26"/>
          <w:szCs w:val="26"/>
        </w:rPr>
        <w:t>информационные письма от поставщиков о намерении повышения цен на свою продукцию</w:t>
      </w:r>
      <w:r w:rsidRPr="00241DCA">
        <w:rPr>
          <w:sz w:val="26"/>
          <w:szCs w:val="26"/>
        </w:rPr>
        <w:t xml:space="preserve"> направляются </w:t>
      </w:r>
      <w:r>
        <w:rPr>
          <w:sz w:val="26"/>
          <w:szCs w:val="26"/>
        </w:rPr>
        <w:t xml:space="preserve">БУ «Регионального центра инвестиций» ХМАО-Югры </w:t>
      </w:r>
      <w:r w:rsidRPr="00241DCA">
        <w:rPr>
          <w:sz w:val="26"/>
          <w:szCs w:val="26"/>
        </w:rPr>
        <w:t>для</w:t>
      </w:r>
      <w:r>
        <w:rPr>
          <w:sz w:val="26"/>
          <w:szCs w:val="26"/>
        </w:rPr>
        <w:t xml:space="preserve"> анализа и формирования р</w:t>
      </w:r>
      <w:r w:rsidRPr="00241DCA">
        <w:rPr>
          <w:sz w:val="26"/>
          <w:szCs w:val="26"/>
        </w:rPr>
        <w:t xml:space="preserve">егионального информационного мониторинга. </w:t>
      </w:r>
    </w:p>
    <w:p w:rsidR="00FB48C4" w:rsidRDefault="00FB48C4" w:rsidP="00FB48C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конец </w:t>
      </w:r>
      <w:r>
        <w:rPr>
          <w:sz w:val="26"/>
          <w:szCs w:val="26"/>
          <w:lang w:val="en-US"/>
        </w:rPr>
        <w:t>IV</w:t>
      </w:r>
      <w:r w:rsidRPr="00060B38">
        <w:rPr>
          <w:sz w:val="26"/>
          <w:szCs w:val="26"/>
        </w:rPr>
        <w:t xml:space="preserve"> </w:t>
      </w:r>
      <w:r>
        <w:rPr>
          <w:sz w:val="26"/>
          <w:szCs w:val="26"/>
        </w:rPr>
        <w:t>квартала 2018 года р</w:t>
      </w:r>
      <w:r w:rsidRPr="00AC15A2">
        <w:rPr>
          <w:sz w:val="26"/>
          <w:szCs w:val="26"/>
        </w:rPr>
        <w:t xml:space="preserve">озничные цены на </w:t>
      </w:r>
      <w:r>
        <w:rPr>
          <w:sz w:val="26"/>
          <w:szCs w:val="26"/>
        </w:rPr>
        <w:t xml:space="preserve">набор из 26 наименований </w:t>
      </w:r>
      <w:r w:rsidRPr="00AC15A2">
        <w:rPr>
          <w:sz w:val="26"/>
          <w:szCs w:val="26"/>
        </w:rPr>
        <w:t>социально значимы</w:t>
      </w:r>
      <w:r>
        <w:rPr>
          <w:sz w:val="26"/>
          <w:szCs w:val="26"/>
        </w:rPr>
        <w:t>х</w:t>
      </w:r>
      <w:r w:rsidRPr="00AC15A2">
        <w:rPr>
          <w:sz w:val="26"/>
          <w:szCs w:val="26"/>
        </w:rPr>
        <w:t xml:space="preserve"> продукт</w:t>
      </w:r>
      <w:r>
        <w:rPr>
          <w:sz w:val="26"/>
          <w:szCs w:val="26"/>
        </w:rPr>
        <w:t>ов</w:t>
      </w:r>
      <w:r w:rsidRPr="00AC15A2">
        <w:rPr>
          <w:sz w:val="26"/>
          <w:szCs w:val="26"/>
        </w:rPr>
        <w:t xml:space="preserve"> питания</w:t>
      </w:r>
      <w:r>
        <w:rPr>
          <w:sz w:val="26"/>
          <w:szCs w:val="26"/>
        </w:rPr>
        <w:t xml:space="preserve"> по сравнению с началом </w:t>
      </w:r>
      <w:r w:rsidRPr="00916EF3">
        <w:rPr>
          <w:sz w:val="26"/>
          <w:szCs w:val="26"/>
        </w:rPr>
        <w:t xml:space="preserve">2018 года выросли на </w:t>
      </w:r>
      <w:r w:rsidRPr="00642546">
        <w:rPr>
          <w:sz w:val="26"/>
          <w:szCs w:val="26"/>
        </w:rPr>
        <w:t>5.8</w:t>
      </w:r>
      <w:r w:rsidRPr="00916EF3">
        <w:rPr>
          <w:sz w:val="26"/>
          <w:szCs w:val="26"/>
        </w:rPr>
        <w:t xml:space="preserve">%. Наибольшее изменение цен произошло на следующие продукты питания: </w:t>
      </w:r>
    </w:p>
    <w:p w:rsidR="00FB48C4" w:rsidRDefault="00FB48C4" w:rsidP="00FB48C4">
      <w:pPr>
        <w:ind w:firstLine="709"/>
        <w:jc w:val="both"/>
        <w:rPr>
          <w:sz w:val="26"/>
          <w:szCs w:val="26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3633"/>
        <w:gridCol w:w="1736"/>
        <w:gridCol w:w="3316"/>
        <w:gridCol w:w="1736"/>
      </w:tblGrid>
      <w:tr w:rsidR="00FB48C4" w:rsidRPr="00916EF3" w:rsidTr="00FB48C4">
        <w:tc>
          <w:tcPr>
            <w:tcW w:w="1743" w:type="pct"/>
          </w:tcPr>
          <w:p w:rsidR="00FB48C4" w:rsidRPr="00916EF3" w:rsidRDefault="00FB48C4" w:rsidP="00FB48C4">
            <w:pPr>
              <w:jc w:val="center"/>
              <w:rPr>
                <w:b/>
                <w:sz w:val="26"/>
                <w:szCs w:val="26"/>
              </w:rPr>
            </w:pPr>
            <w:r w:rsidRPr="00916EF3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:rsidR="00FB48C4" w:rsidRPr="00916EF3" w:rsidRDefault="00FB48C4" w:rsidP="00FB48C4">
            <w:pPr>
              <w:jc w:val="center"/>
              <w:rPr>
                <w:b/>
                <w:sz w:val="26"/>
                <w:szCs w:val="26"/>
              </w:rPr>
            </w:pPr>
            <w:r w:rsidRPr="00916EF3">
              <w:rPr>
                <w:b/>
                <w:sz w:val="26"/>
                <w:szCs w:val="26"/>
              </w:rPr>
              <w:t>Рост цен (%)</w:t>
            </w:r>
          </w:p>
        </w:tc>
        <w:tc>
          <w:tcPr>
            <w:tcW w:w="1591" w:type="pct"/>
          </w:tcPr>
          <w:p w:rsidR="00FB48C4" w:rsidRPr="00916EF3" w:rsidRDefault="00FB48C4" w:rsidP="00FB48C4">
            <w:pPr>
              <w:jc w:val="center"/>
              <w:rPr>
                <w:b/>
                <w:sz w:val="26"/>
                <w:szCs w:val="26"/>
              </w:rPr>
            </w:pPr>
            <w:r w:rsidRPr="00916EF3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:rsidR="00FB48C4" w:rsidRPr="00916EF3" w:rsidRDefault="00FB48C4" w:rsidP="00FB48C4">
            <w:pPr>
              <w:jc w:val="center"/>
              <w:rPr>
                <w:b/>
                <w:sz w:val="26"/>
                <w:szCs w:val="26"/>
              </w:rPr>
            </w:pPr>
            <w:r w:rsidRPr="00916EF3">
              <w:rPr>
                <w:b/>
                <w:sz w:val="26"/>
                <w:szCs w:val="26"/>
              </w:rPr>
              <w:t>Снижение цен (%)</w:t>
            </w:r>
          </w:p>
        </w:tc>
      </w:tr>
      <w:tr w:rsidR="00FB48C4" w:rsidRPr="00916EF3" w:rsidTr="00FB48C4">
        <w:tc>
          <w:tcPr>
            <w:tcW w:w="1743" w:type="pct"/>
          </w:tcPr>
          <w:p w:rsidR="00FB48C4" w:rsidRPr="00916EF3" w:rsidRDefault="00FB48C4" w:rsidP="00FB48C4">
            <w:pPr>
              <w:jc w:val="both"/>
              <w:rPr>
                <w:sz w:val="26"/>
                <w:szCs w:val="26"/>
              </w:rPr>
            </w:pPr>
            <w:r w:rsidRPr="00916EF3">
              <w:rPr>
                <w:sz w:val="26"/>
                <w:szCs w:val="26"/>
              </w:rPr>
              <w:t>пшено</w:t>
            </w:r>
          </w:p>
        </w:tc>
        <w:tc>
          <w:tcPr>
            <w:tcW w:w="833" w:type="pct"/>
          </w:tcPr>
          <w:p w:rsidR="00FB48C4" w:rsidRPr="00934EB3" w:rsidRDefault="00FB48C4" w:rsidP="00FB48C4">
            <w:pPr>
              <w:jc w:val="center"/>
              <w:rPr>
                <w:sz w:val="26"/>
                <w:szCs w:val="26"/>
                <w:lang w:val="en-US"/>
              </w:rPr>
            </w:pPr>
            <w:r w:rsidRPr="00916EF3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  <w:lang w:val="en-US"/>
              </w:rPr>
              <w:t>34</w:t>
            </w:r>
          </w:p>
        </w:tc>
        <w:tc>
          <w:tcPr>
            <w:tcW w:w="1591" w:type="pct"/>
          </w:tcPr>
          <w:p w:rsidR="00FB48C4" w:rsidRPr="00916EF3" w:rsidRDefault="00FB48C4" w:rsidP="00FB48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крупа гречневая ядрица</w:t>
            </w:r>
          </w:p>
        </w:tc>
        <w:tc>
          <w:tcPr>
            <w:tcW w:w="833" w:type="pct"/>
          </w:tcPr>
          <w:p w:rsidR="00FB48C4" w:rsidRPr="00916EF3" w:rsidRDefault="00FB48C4" w:rsidP="00FB48C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-14</w:t>
            </w:r>
          </w:p>
        </w:tc>
      </w:tr>
      <w:tr w:rsidR="00FB48C4" w:rsidRPr="00916EF3" w:rsidTr="00FB48C4">
        <w:tc>
          <w:tcPr>
            <w:tcW w:w="1743" w:type="pct"/>
          </w:tcPr>
          <w:p w:rsidR="00FB48C4" w:rsidRPr="00934EB3" w:rsidRDefault="00FB48C4" w:rsidP="00FB48C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яйца куриные</w:t>
            </w:r>
          </w:p>
        </w:tc>
        <w:tc>
          <w:tcPr>
            <w:tcW w:w="833" w:type="pct"/>
          </w:tcPr>
          <w:p w:rsidR="00FB48C4" w:rsidRPr="00916EF3" w:rsidRDefault="00FB48C4" w:rsidP="00FB48C4">
            <w:pPr>
              <w:jc w:val="center"/>
              <w:rPr>
                <w:sz w:val="26"/>
                <w:szCs w:val="26"/>
              </w:rPr>
            </w:pPr>
            <w:r w:rsidRPr="00916EF3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28</w:t>
            </w:r>
          </w:p>
        </w:tc>
        <w:tc>
          <w:tcPr>
            <w:tcW w:w="1591" w:type="pct"/>
          </w:tcPr>
          <w:p w:rsidR="00FB48C4" w:rsidRPr="00916EF3" w:rsidRDefault="00FB48C4" w:rsidP="00FB48C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молоко стерилизован.</w:t>
            </w:r>
          </w:p>
        </w:tc>
        <w:tc>
          <w:tcPr>
            <w:tcW w:w="833" w:type="pct"/>
          </w:tcPr>
          <w:p w:rsidR="00FB48C4" w:rsidRPr="00916EF3" w:rsidRDefault="00FB48C4" w:rsidP="00FB48C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-6</w:t>
            </w:r>
          </w:p>
        </w:tc>
      </w:tr>
      <w:tr w:rsidR="00FB48C4" w:rsidRPr="007658FA" w:rsidTr="00FB48C4">
        <w:tc>
          <w:tcPr>
            <w:tcW w:w="1743" w:type="pct"/>
          </w:tcPr>
          <w:p w:rsidR="00FB48C4" w:rsidRPr="007658FA" w:rsidRDefault="00FB48C4" w:rsidP="00FB48C4">
            <w:pPr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мясо птицы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+26</w:t>
            </w:r>
          </w:p>
        </w:tc>
        <w:tc>
          <w:tcPr>
            <w:tcW w:w="1591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молоко пастеризован.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-4</w:t>
            </w:r>
          </w:p>
        </w:tc>
      </w:tr>
      <w:tr w:rsidR="00FB48C4" w:rsidRPr="007658FA" w:rsidTr="00FB48C4">
        <w:tc>
          <w:tcPr>
            <w:tcW w:w="1743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чай черный байховый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+12</w:t>
            </w:r>
          </w:p>
        </w:tc>
        <w:tc>
          <w:tcPr>
            <w:tcW w:w="1591" w:type="pct"/>
          </w:tcPr>
          <w:p w:rsidR="00FB48C4" w:rsidRPr="007658FA" w:rsidRDefault="00FB48C4" w:rsidP="00FB48C4">
            <w:pPr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</w:p>
        </w:tc>
      </w:tr>
      <w:tr w:rsidR="00FB48C4" w:rsidRPr="007658FA" w:rsidTr="00FB48C4">
        <w:tc>
          <w:tcPr>
            <w:tcW w:w="1743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сахар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+12</w:t>
            </w:r>
          </w:p>
        </w:tc>
        <w:tc>
          <w:tcPr>
            <w:tcW w:w="1591" w:type="pct"/>
          </w:tcPr>
          <w:p w:rsidR="00FB48C4" w:rsidRPr="007658FA" w:rsidRDefault="00FB48C4" w:rsidP="00FB48C4">
            <w:pPr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</w:p>
        </w:tc>
      </w:tr>
      <w:tr w:rsidR="00FB48C4" w:rsidRPr="007658FA" w:rsidTr="00FB48C4">
        <w:tc>
          <w:tcPr>
            <w:tcW w:w="1743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говядина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+10</w:t>
            </w:r>
          </w:p>
        </w:tc>
        <w:tc>
          <w:tcPr>
            <w:tcW w:w="1591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</w:p>
        </w:tc>
      </w:tr>
      <w:tr w:rsidR="00FB48C4" w:rsidRPr="007658FA" w:rsidTr="00FB48C4">
        <w:tc>
          <w:tcPr>
            <w:tcW w:w="1743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рис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+10</w:t>
            </w:r>
          </w:p>
        </w:tc>
        <w:tc>
          <w:tcPr>
            <w:tcW w:w="1591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</w:p>
        </w:tc>
      </w:tr>
      <w:tr w:rsidR="00FB48C4" w:rsidRPr="007658FA" w:rsidTr="00FB48C4">
        <w:tc>
          <w:tcPr>
            <w:tcW w:w="1743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баранина</w:t>
            </w: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  <w:r w:rsidRPr="007658FA">
              <w:rPr>
                <w:sz w:val="26"/>
                <w:szCs w:val="26"/>
              </w:rPr>
              <w:t>+8</w:t>
            </w:r>
          </w:p>
        </w:tc>
        <w:tc>
          <w:tcPr>
            <w:tcW w:w="1591" w:type="pct"/>
          </w:tcPr>
          <w:p w:rsidR="00FB48C4" w:rsidRPr="007658FA" w:rsidRDefault="00FB48C4" w:rsidP="00FB48C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:rsidR="00FB48C4" w:rsidRPr="007658FA" w:rsidRDefault="00FB48C4" w:rsidP="00FB48C4">
            <w:pPr>
              <w:jc w:val="center"/>
              <w:rPr>
                <w:sz w:val="26"/>
                <w:szCs w:val="26"/>
              </w:rPr>
            </w:pPr>
          </w:p>
        </w:tc>
      </w:tr>
    </w:tbl>
    <w:p w:rsidR="009209FE" w:rsidRPr="007658FA" w:rsidRDefault="009209FE" w:rsidP="00FB48C4">
      <w:pPr>
        <w:jc w:val="both"/>
        <w:rPr>
          <w:sz w:val="26"/>
          <w:szCs w:val="26"/>
        </w:rPr>
      </w:pPr>
    </w:p>
    <w:p w:rsidR="00FB48C4" w:rsidRPr="00916EF3" w:rsidRDefault="00FB48C4" w:rsidP="00FB48C4">
      <w:pPr>
        <w:ind w:firstLine="709"/>
        <w:jc w:val="both"/>
        <w:rPr>
          <w:sz w:val="26"/>
          <w:szCs w:val="26"/>
        </w:rPr>
      </w:pPr>
      <w:r w:rsidRPr="007658FA">
        <w:rPr>
          <w:sz w:val="26"/>
          <w:szCs w:val="26"/>
        </w:rPr>
        <w:t xml:space="preserve">По данным </w:t>
      </w:r>
      <w:r w:rsidR="00380709" w:rsidRPr="007658FA">
        <w:rPr>
          <w:sz w:val="26"/>
          <w:szCs w:val="26"/>
        </w:rPr>
        <w:t>бюджетного учреждения «Региональный</w:t>
      </w:r>
      <w:r w:rsidRPr="007658FA">
        <w:rPr>
          <w:sz w:val="26"/>
          <w:szCs w:val="26"/>
        </w:rPr>
        <w:t xml:space="preserve"> центр инвестиций» </w:t>
      </w:r>
      <w:r w:rsidR="00380709" w:rsidRPr="007658FA">
        <w:rPr>
          <w:sz w:val="26"/>
          <w:szCs w:val="26"/>
        </w:rPr>
        <w:t xml:space="preserve">Ханты-Мансийского автономного округа </w:t>
      </w:r>
      <w:r w:rsidRPr="007658FA">
        <w:rPr>
          <w:sz w:val="26"/>
          <w:szCs w:val="26"/>
        </w:rPr>
        <w:t>-</w:t>
      </w:r>
      <w:r w:rsidR="00380709" w:rsidRPr="007658FA">
        <w:rPr>
          <w:sz w:val="26"/>
          <w:szCs w:val="26"/>
        </w:rPr>
        <w:t xml:space="preserve"> </w:t>
      </w:r>
      <w:r w:rsidRPr="007658FA">
        <w:rPr>
          <w:sz w:val="26"/>
          <w:szCs w:val="26"/>
        </w:rPr>
        <w:t>Югры город Когалым находится на 11 месте по стоимости набора из 26 наименований социально значимых продуктов питания в рейтинге среди 13</w:t>
      </w:r>
      <w:r w:rsidRPr="00916EF3">
        <w:rPr>
          <w:sz w:val="26"/>
          <w:szCs w:val="26"/>
        </w:rPr>
        <w:t xml:space="preserve"> городов округа (1 место или наиболее дорогой набор в г. </w:t>
      </w:r>
      <w:proofErr w:type="spellStart"/>
      <w:r w:rsidRPr="00916EF3">
        <w:rPr>
          <w:sz w:val="26"/>
          <w:szCs w:val="26"/>
        </w:rPr>
        <w:t>Урае</w:t>
      </w:r>
      <w:proofErr w:type="spellEnd"/>
      <w:r w:rsidRPr="00916EF3">
        <w:rPr>
          <w:sz w:val="26"/>
          <w:szCs w:val="26"/>
        </w:rPr>
        <w:t>).</w:t>
      </w:r>
    </w:p>
    <w:p w:rsidR="00FB48C4" w:rsidRDefault="00FB48C4" w:rsidP="00FB48C4">
      <w:pPr>
        <w:ind w:firstLine="709"/>
        <w:jc w:val="both"/>
        <w:rPr>
          <w:sz w:val="26"/>
          <w:szCs w:val="26"/>
        </w:rPr>
      </w:pPr>
      <w:r w:rsidRPr="00916EF3">
        <w:rPr>
          <w:sz w:val="26"/>
          <w:szCs w:val="26"/>
        </w:rPr>
        <w:t>Мониторинг розничных цен на основные продукты питания по городу Когалыму еженедельно</w:t>
      </w:r>
      <w:r>
        <w:rPr>
          <w:sz w:val="26"/>
          <w:szCs w:val="26"/>
        </w:rPr>
        <w:t xml:space="preserve"> размещается в газете «Когалымский вестник» и на официальном информационном портале Администрации города Когалыма.</w:t>
      </w:r>
    </w:p>
    <w:p w:rsidR="00FB48C4" w:rsidRPr="007658FA" w:rsidRDefault="00FB48C4" w:rsidP="00FB48C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7658FA">
        <w:rPr>
          <w:sz w:val="26"/>
          <w:szCs w:val="26"/>
        </w:rPr>
        <w:t xml:space="preserve">рассмотрения обращений граждан, о повышении цен на продовольственные товары в городе Когалыме организована работа «Горячей линии». В </w:t>
      </w:r>
      <w:r w:rsidRPr="007658FA">
        <w:rPr>
          <w:sz w:val="26"/>
          <w:szCs w:val="26"/>
          <w:lang w:val="en-US"/>
        </w:rPr>
        <w:t>IV</w:t>
      </w:r>
      <w:r w:rsidRPr="007658FA">
        <w:rPr>
          <w:sz w:val="26"/>
          <w:szCs w:val="26"/>
        </w:rPr>
        <w:t xml:space="preserve"> квартале 2018 года обращений не поступало. Существенного необоснованного повышения цен на социально-значимые продукты питания выявлено не было. </w:t>
      </w:r>
    </w:p>
    <w:p w:rsidR="009209FE" w:rsidRPr="007658FA" w:rsidRDefault="009209FE" w:rsidP="009209FE">
      <w:pPr>
        <w:ind w:firstLine="709"/>
        <w:jc w:val="both"/>
        <w:rPr>
          <w:sz w:val="26"/>
          <w:szCs w:val="26"/>
        </w:rPr>
      </w:pPr>
    </w:p>
    <w:p w:rsidR="00F13600" w:rsidRPr="007658FA" w:rsidRDefault="00F13600" w:rsidP="00F13600">
      <w:pPr>
        <w:pStyle w:val="2"/>
        <w:jc w:val="center"/>
        <w:rPr>
          <w:rStyle w:val="aff0"/>
          <w:color w:val="auto"/>
        </w:rPr>
      </w:pPr>
      <w:bookmarkStart w:id="85" w:name="_Toc449361986"/>
      <w:bookmarkStart w:id="86" w:name="_Toc417889015"/>
      <w:bookmarkStart w:id="87" w:name="_Toc417886944"/>
      <w:bookmarkStart w:id="88" w:name="_Toc505239473"/>
      <w:bookmarkStart w:id="89" w:name="_Toc249356"/>
      <w:r w:rsidRPr="007658FA">
        <w:rPr>
          <w:rStyle w:val="aff0"/>
          <w:color w:val="auto"/>
        </w:rPr>
        <w:t>Платные услуги</w:t>
      </w:r>
      <w:bookmarkEnd w:id="85"/>
      <w:bookmarkEnd w:id="86"/>
      <w:bookmarkEnd w:id="87"/>
      <w:bookmarkEnd w:id="88"/>
      <w:bookmarkEnd w:id="89"/>
    </w:p>
    <w:p w:rsidR="00F13600" w:rsidRPr="00FB48C4" w:rsidRDefault="00F13600" w:rsidP="00F13600">
      <w:pPr>
        <w:jc w:val="center"/>
        <w:rPr>
          <w:szCs w:val="26"/>
        </w:rPr>
      </w:pPr>
    </w:p>
    <w:p w:rsidR="00F13600" w:rsidRPr="00FB48C4" w:rsidRDefault="00F13600" w:rsidP="00F13600">
      <w:pPr>
        <w:ind w:firstLine="720"/>
        <w:jc w:val="both"/>
        <w:rPr>
          <w:sz w:val="26"/>
          <w:szCs w:val="26"/>
        </w:rPr>
      </w:pPr>
      <w:r w:rsidRPr="00FB48C4">
        <w:rPr>
          <w:sz w:val="26"/>
          <w:szCs w:val="26"/>
        </w:rPr>
        <w:t xml:space="preserve">Общий объем платных услуг населению за 2018 год по полному кругу организаций города Когалыма по предварительным данным составил </w:t>
      </w:r>
      <w:r w:rsidR="00FB48C4" w:rsidRPr="00FB48C4">
        <w:rPr>
          <w:sz w:val="26"/>
          <w:szCs w:val="26"/>
        </w:rPr>
        <w:t>3 764,70</w:t>
      </w:r>
      <w:r w:rsidRPr="00FB48C4">
        <w:rPr>
          <w:sz w:val="26"/>
          <w:szCs w:val="26"/>
        </w:rPr>
        <w:t xml:space="preserve"> млн. рублей, или </w:t>
      </w:r>
      <w:r w:rsidR="00FB48C4" w:rsidRPr="00FB48C4">
        <w:rPr>
          <w:sz w:val="26"/>
          <w:szCs w:val="26"/>
        </w:rPr>
        <w:t>100,1</w:t>
      </w:r>
      <w:r w:rsidRPr="00FB48C4">
        <w:rPr>
          <w:sz w:val="26"/>
          <w:szCs w:val="26"/>
        </w:rPr>
        <w:t>% в сопоставимых ценах к аналогичному периоду прошлого года.</w:t>
      </w:r>
    </w:p>
    <w:p w:rsidR="00FB48C4" w:rsidRDefault="00F13600" w:rsidP="00F13600">
      <w:pPr>
        <w:jc w:val="both"/>
        <w:rPr>
          <w:color w:val="C00000"/>
          <w:sz w:val="26"/>
          <w:szCs w:val="26"/>
        </w:rPr>
      </w:pPr>
      <w:r w:rsidRPr="00E33A11">
        <w:rPr>
          <w:noProof/>
          <w:color w:val="C00000"/>
        </w:rPr>
        <w:lastRenderedPageBreak/>
        <w:drawing>
          <wp:inline distT="0" distB="0" distL="0" distR="0">
            <wp:extent cx="6419850" cy="266700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13600" w:rsidRPr="00FB48C4" w:rsidRDefault="00F13600" w:rsidP="00FB48C4">
      <w:pPr>
        <w:ind w:firstLine="708"/>
        <w:jc w:val="both"/>
        <w:rPr>
          <w:sz w:val="26"/>
          <w:szCs w:val="26"/>
        </w:rPr>
      </w:pPr>
      <w:r w:rsidRPr="00FB48C4">
        <w:rPr>
          <w:sz w:val="26"/>
          <w:szCs w:val="26"/>
        </w:rPr>
        <w:t xml:space="preserve">В расчете на одного жителя оказано услуг, по предварительным данным, на сумму </w:t>
      </w:r>
      <w:r w:rsidR="00FB48C4" w:rsidRPr="00FB48C4">
        <w:rPr>
          <w:sz w:val="26"/>
          <w:szCs w:val="26"/>
        </w:rPr>
        <w:t>56,</w:t>
      </w:r>
      <w:r w:rsidR="00510BA3">
        <w:rPr>
          <w:sz w:val="26"/>
          <w:szCs w:val="26"/>
        </w:rPr>
        <w:t>4</w:t>
      </w:r>
      <w:r w:rsidRPr="00FB48C4">
        <w:rPr>
          <w:sz w:val="26"/>
          <w:szCs w:val="26"/>
        </w:rPr>
        <w:t xml:space="preserve"> тыс. руб</w:t>
      </w:r>
      <w:r w:rsidR="009209FE" w:rsidRPr="00FB48C4">
        <w:rPr>
          <w:sz w:val="26"/>
          <w:szCs w:val="26"/>
        </w:rPr>
        <w:t>лей (</w:t>
      </w:r>
      <w:r w:rsidR="00FB48C4" w:rsidRPr="00FB48C4">
        <w:rPr>
          <w:sz w:val="26"/>
          <w:szCs w:val="26"/>
        </w:rPr>
        <w:t>2017 год</w:t>
      </w:r>
      <w:r w:rsidR="009209FE" w:rsidRPr="00FB48C4">
        <w:rPr>
          <w:sz w:val="26"/>
          <w:szCs w:val="26"/>
        </w:rPr>
        <w:t xml:space="preserve"> – </w:t>
      </w:r>
      <w:r w:rsidR="00FB48C4" w:rsidRPr="00FB48C4">
        <w:rPr>
          <w:sz w:val="26"/>
          <w:szCs w:val="26"/>
        </w:rPr>
        <w:t>55,1</w:t>
      </w:r>
      <w:r w:rsidRPr="00FB48C4">
        <w:rPr>
          <w:sz w:val="26"/>
          <w:szCs w:val="26"/>
        </w:rPr>
        <w:t xml:space="preserve"> тыс. рублей). </w:t>
      </w:r>
    </w:p>
    <w:p w:rsidR="00F13600" w:rsidRPr="00FB48C4" w:rsidRDefault="00F13600" w:rsidP="00F13600">
      <w:pPr>
        <w:ind w:firstLine="720"/>
        <w:jc w:val="both"/>
        <w:rPr>
          <w:sz w:val="26"/>
          <w:szCs w:val="26"/>
        </w:rPr>
      </w:pPr>
      <w:r w:rsidRPr="00FB48C4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:rsidR="00F13600" w:rsidRPr="00FB48C4" w:rsidRDefault="00F13600" w:rsidP="00F13600">
      <w:pPr>
        <w:ind w:firstLine="720"/>
        <w:jc w:val="both"/>
        <w:rPr>
          <w:sz w:val="26"/>
          <w:szCs w:val="26"/>
        </w:rPr>
      </w:pPr>
      <w:r w:rsidRPr="00FB48C4">
        <w:rPr>
          <w:sz w:val="26"/>
          <w:szCs w:val="26"/>
        </w:rPr>
        <w:t>По-прежнему около 80% от общего объема платных услуг приходится на услуги «обязательного характера» (</w:t>
      </w:r>
      <w:proofErr w:type="spellStart"/>
      <w:r w:rsidRPr="00FB48C4">
        <w:rPr>
          <w:sz w:val="26"/>
          <w:szCs w:val="26"/>
        </w:rPr>
        <w:t>жилищно</w:t>
      </w:r>
      <w:proofErr w:type="spellEnd"/>
      <w:r w:rsidRPr="00FB48C4">
        <w:rPr>
          <w:sz w:val="26"/>
          <w:szCs w:val="26"/>
        </w:rPr>
        <w:t xml:space="preserve"> – коммунальные услуги, услуги связи и отдельные виды бытовых услуг). </w:t>
      </w:r>
    </w:p>
    <w:p w:rsidR="00F13600" w:rsidRPr="00FB48C4" w:rsidRDefault="00F13600" w:rsidP="00F13600">
      <w:pPr>
        <w:ind w:firstLine="720"/>
        <w:jc w:val="both"/>
        <w:rPr>
          <w:sz w:val="26"/>
          <w:szCs w:val="26"/>
        </w:rPr>
      </w:pPr>
      <w:r w:rsidRPr="00FB48C4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В сфере бытового обслуживания</w:t>
      </w:r>
      <w:r w:rsidRPr="00795341">
        <w:t xml:space="preserve"> </w:t>
      </w:r>
      <w:r w:rsidRPr="00795341">
        <w:rPr>
          <w:sz w:val="26"/>
          <w:szCs w:val="26"/>
        </w:rPr>
        <w:t>населения заняты субъекты малого и среднего предпринимательства. В городе представлены практически все сферы основных бытовых услуг: парикмахерские (салоны красоты), службы по техническому обслуживанию и ремонту транспортных средств, бытовой техники и радиоэлектроники, ремонту и пошиву обуви, кожгалантереи, швейных изделий, клининговые услуги, фото</w:t>
      </w:r>
      <w:r>
        <w:rPr>
          <w:sz w:val="26"/>
          <w:szCs w:val="26"/>
        </w:rPr>
        <w:t xml:space="preserve"> -</w:t>
      </w:r>
      <w:r w:rsidRPr="00795341">
        <w:rPr>
          <w:sz w:val="26"/>
          <w:szCs w:val="26"/>
        </w:rPr>
        <w:t xml:space="preserve"> услуги. По состоянию на 01.01.2019 в городе функционирует 37 объектов, в которых 39 предпринимателей оказывают населению города бытовые услуги.</w:t>
      </w:r>
    </w:p>
    <w:p w:rsidR="009829C5" w:rsidRPr="00795341" w:rsidRDefault="009829C5" w:rsidP="009829C5">
      <w:pPr>
        <w:ind w:firstLine="709"/>
        <w:jc w:val="both"/>
        <w:rPr>
          <w:sz w:val="26"/>
          <w:szCs w:val="26"/>
        </w:rPr>
      </w:pPr>
      <w:r w:rsidRPr="00795341">
        <w:rPr>
          <w:sz w:val="26"/>
          <w:szCs w:val="26"/>
        </w:rPr>
        <w:t xml:space="preserve">Данный вид деятельности определен в перечне социально-значимых видов деятельности для города. Для улучшения ситуации на рынке бытовых услуг Администрацией города Когалыма, оказывается информационная, консультационная, образовательная, имущественная и финансовая поддержка субъектам малого и среднего предпринимательства, занятых в данной сфере. 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В 2018 году была оказана финансовая поддержка 10 субъектам малого и среднего предпринимательства, осуществляющих свою деятельность в сфере бытового обслуживания населения (ателье, парикмахерские, ювелирная мастерская, клиринговые услуги, ремонт авто, химчистка) на общую сумму 748,11 тыс. рублей по мероприятиям: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- грантовая поддержка начинающих предпринимателей;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-  возмещение части затрат на аренду нежилых помещений, возмещение части затрат;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- возмещение части затрат связанных с оплатой жилищно-коммунальных услуг в соответствии с договорами;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- возмещение части затрат на приобретение оборудования (основных средств) и лицензионных программных продуктов;</w:t>
      </w:r>
    </w:p>
    <w:p w:rsidR="009829C5" w:rsidRPr="00795341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t>-  возмещение части затрат по предоставленным консалтинговым услугам.</w:t>
      </w:r>
    </w:p>
    <w:p w:rsidR="009829C5" w:rsidRDefault="009829C5" w:rsidP="009829C5">
      <w:pPr>
        <w:ind w:firstLine="720"/>
        <w:jc w:val="both"/>
        <w:rPr>
          <w:sz w:val="26"/>
          <w:szCs w:val="26"/>
        </w:rPr>
      </w:pPr>
      <w:r w:rsidRPr="00795341">
        <w:rPr>
          <w:sz w:val="26"/>
          <w:szCs w:val="26"/>
        </w:rPr>
        <w:lastRenderedPageBreak/>
        <w:t>Имущественную поддержку в 2018 году получили 14 субъектов предпринимательства, занятых оказанием бытовых услуг населению.</w:t>
      </w:r>
      <w:r w:rsidRPr="002E048F">
        <w:rPr>
          <w:sz w:val="26"/>
          <w:szCs w:val="26"/>
        </w:rPr>
        <w:t xml:space="preserve"> </w:t>
      </w:r>
    </w:p>
    <w:bookmarkEnd w:id="82"/>
    <w:bookmarkEnd w:id="83"/>
    <w:p w:rsidR="007658FA" w:rsidRPr="002E048F" w:rsidRDefault="007658FA" w:rsidP="009829C5">
      <w:pPr>
        <w:ind w:firstLine="720"/>
        <w:jc w:val="both"/>
        <w:rPr>
          <w:sz w:val="26"/>
          <w:szCs w:val="26"/>
        </w:rPr>
      </w:pPr>
    </w:p>
    <w:sectPr w:rsidR="007658FA" w:rsidRPr="002E048F" w:rsidSect="00636D22">
      <w:footerReference w:type="default" r:id="rId17"/>
      <w:pgSz w:w="11906" w:h="16838"/>
      <w:pgMar w:top="1134" w:right="1134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743" w:rsidRDefault="00E34743" w:rsidP="00623DE1">
      <w:r>
        <w:separator/>
      </w:r>
    </w:p>
  </w:endnote>
  <w:endnote w:type="continuationSeparator" w:id="0">
    <w:p w:rsidR="00E34743" w:rsidRDefault="00E34743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OfficinaSan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1374129"/>
    </w:sdtPr>
    <w:sdtEndPr/>
    <w:sdtContent>
      <w:p w:rsidR="00AF483F" w:rsidRDefault="00AF483F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0685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AF483F" w:rsidRDefault="00AF48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743" w:rsidRDefault="00E34743" w:rsidP="00623DE1">
      <w:r>
        <w:separator/>
      </w:r>
    </w:p>
  </w:footnote>
  <w:footnote w:type="continuationSeparator" w:id="0">
    <w:p w:rsidR="00E34743" w:rsidRDefault="00E34743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80CB3"/>
    <w:multiLevelType w:val="hybridMultilevel"/>
    <w:tmpl w:val="7B222E4A"/>
    <w:lvl w:ilvl="0" w:tplc="4B22AD86">
      <w:start w:val="1"/>
      <w:numFmt w:val="decimal"/>
      <w:lvlText w:val="%1."/>
      <w:lvlJc w:val="left"/>
      <w:pPr>
        <w:ind w:left="1143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040A34"/>
    <w:multiLevelType w:val="hybridMultilevel"/>
    <w:tmpl w:val="3F7E3E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D133B4"/>
    <w:multiLevelType w:val="hybridMultilevel"/>
    <w:tmpl w:val="E77898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6F733E"/>
    <w:multiLevelType w:val="hybridMultilevel"/>
    <w:tmpl w:val="7E6EA2D8"/>
    <w:lvl w:ilvl="0" w:tplc="93B8A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0F7559"/>
    <w:multiLevelType w:val="multilevel"/>
    <w:tmpl w:val="30522968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5" w15:restartNumberingAfterBreak="0">
    <w:nsid w:val="2A2451D9"/>
    <w:multiLevelType w:val="hybridMultilevel"/>
    <w:tmpl w:val="BC127BB4"/>
    <w:lvl w:ilvl="0" w:tplc="D61C6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7979CE"/>
    <w:multiLevelType w:val="hybridMultilevel"/>
    <w:tmpl w:val="33F248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707B74"/>
    <w:multiLevelType w:val="hybridMultilevel"/>
    <w:tmpl w:val="C1148FDA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8" w15:restartNumberingAfterBreak="0">
    <w:nsid w:val="41260BCF"/>
    <w:multiLevelType w:val="hybridMultilevel"/>
    <w:tmpl w:val="7A7C6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7F79D7"/>
    <w:multiLevelType w:val="hybridMultilevel"/>
    <w:tmpl w:val="E3D622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F77304B"/>
    <w:multiLevelType w:val="multilevel"/>
    <w:tmpl w:val="25D6FEBA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5FA50B5E"/>
    <w:multiLevelType w:val="hybridMultilevel"/>
    <w:tmpl w:val="BEC4E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0E02326"/>
    <w:multiLevelType w:val="hybridMultilevel"/>
    <w:tmpl w:val="630073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B8E422C"/>
    <w:multiLevelType w:val="hybridMultilevel"/>
    <w:tmpl w:val="CB0281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3"/>
  </w:num>
  <w:num w:numId="5">
    <w:abstractNumId w:val="4"/>
  </w:num>
  <w:num w:numId="6">
    <w:abstractNumId w:val="14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  <w:num w:numId="11">
    <w:abstractNumId w:val="5"/>
  </w:num>
  <w:num w:numId="12">
    <w:abstractNumId w:val="2"/>
  </w:num>
  <w:num w:numId="13">
    <w:abstractNumId w:val="13"/>
  </w:num>
  <w:num w:numId="14">
    <w:abstractNumId w:val="7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0434"/>
    <w:rsid w:val="00000A5F"/>
    <w:rsid w:val="000016C7"/>
    <w:rsid w:val="00001F2A"/>
    <w:rsid w:val="000024A8"/>
    <w:rsid w:val="00002635"/>
    <w:rsid w:val="00003E2E"/>
    <w:rsid w:val="0000441C"/>
    <w:rsid w:val="00004FCA"/>
    <w:rsid w:val="00005BD8"/>
    <w:rsid w:val="00005D9D"/>
    <w:rsid w:val="00005FEE"/>
    <w:rsid w:val="00006226"/>
    <w:rsid w:val="000067EE"/>
    <w:rsid w:val="00006AC6"/>
    <w:rsid w:val="00006F2D"/>
    <w:rsid w:val="00006F34"/>
    <w:rsid w:val="00007DAF"/>
    <w:rsid w:val="00011600"/>
    <w:rsid w:val="00014084"/>
    <w:rsid w:val="00014E62"/>
    <w:rsid w:val="00017240"/>
    <w:rsid w:val="0001779D"/>
    <w:rsid w:val="00020A2E"/>
    <w:rsid w:val="00020E1E"/>
    <w:rsid w:val="0002379F"/>
    <w:rsid w:val="00023A9F"/>
    <w:rsid w:val="00024247"/>
    <w:rsid w:val="000242F8"/>
    <w:rsid w:val="00024446"/>
    <w:rsid w:val="00025526"/>
    <w:rsid w:val="0002566E"/>
    <w:rsid w:val="00025A33"/>
    <w:rsid w:val="0003168C"/>
    <w:rsid w:val="000334A7"/>
    <w:rsid w:val="0003354A"/>
    <w:rsid w:val="000335C9"/>
    <w:rsid w:val="000348EE"/>
    <w:rsid w:val="00035EB5"/>
    <w:rsid w:val="000361C1"/>
    <w:rsid w:val="00036356"/>
    <w:rsid w:val="00037EEA"/>
    <w:rsid w:val="0004151C"/>
    <w:rsid w:val="00041C9A"/>
    <w:rsid w:val="00042794"/>
    <w:rsid w:val="00044D46"/>
    <w:rsid w:val="000457FB"/>
    <w:rsid w:val="00045C57"/>
    <w:rsid w:val="00047CCB"/>
    <w:rsid w:val="00050AFE"/>
    <w:rsid w:val="00050BF1"/>
    <w:rsid w:val="000512BF"/>
    <w:rsid w:val="000516E8"/>
    <w:rsid w:val="000526EA"/>
    <w:rsid w:val="00053A7A"/>
    <w:rsid w:val="0005429A"/>
    <w:rsid w:val="00054BEC"/>
    <w:rsid w:val="00054F3A"/>
    <w:rsid w:val="0005562F"/>
    <w:rsid w:val="00055887"/>
    <w:rsid w:val="00055EFD"/>
    <w:rsid w:val="0006080C"/>
    <w:rsid w:val="0006143C"/>
    <w:rsid w:val="0006185A"/>
    <w:rsid w:val="000629A6"/>
    <w:rsid w:val="00062A42"/>
    <w:rsid w:val="00062EB4"/>
    <w:rsid w:val="0006321F"/>
    <w:rsid w:val="00065DAB"/>
    <w:rsid w:val="000669A5"/>
    <w:rsid w:val="00067D1B"/>
    <w:rsid w:val="00071159"/>
    <w:rsid w:val="000713F1"/>
    <w:rsid w:val="0007358C"/>
    <w:rsid w:val="00074632"/>
    <w:rsid w:val="00075477"/>
    <w:rsid w:val="00080FA0"/>
    <w:rsid w:val="0008249F"/>
    <w:rsid w:val="000825E3"/>
    <w:rsid w:val="0008329D"/>
    <w:rsid w:val="000833CF"/>
    <w:rsid w:val="000836A8"/>
    <w:rsid w:val="0008434C"/>
    <w:rsid w:val="00085D2B"/>
    <w:rsid w:val="00085DFF"/>
    <w:rsid w:val="0008602F"/>
    <w:rsid w:val="00086394"/>
    <w:rsid w:val="00086761"/>
    <w:rsid w:val="00087472"/>
    <w:rsid w:val="00087985"/>
    <w:rsid w:val="00090A3C"/>
    <w:rsid w:val="00090F18"/>
    <w:rsid w:val="000921C2"/>
    <w:rsid w:val="0009378F"/>
    <w:rsid w:val="00094297"/>
    <w:rsid w:val="0009577C"/>
    <w:rsid w:val="000966B4"/>
    <w:rsid w:val="00097519"/>
    <w:rsid w:val="00097914"/>
    <w:rsid w:val="000A0455"/>
    <w:rsid w:val="000A0E53"/>
    <w:rsid w:val="000A28ED"/>
    <w:rsid w:val="000A3BE0"/>
    <w:rsid w:val="000A3F99"/>
    <w:rsid w:val="000A4571"/>
    <w:rsid w:val="000A4E10"/>
    <w:rsid w:val="000A5A18"/>
    <w:rsid w:val="000A75BD"/>
    <w:rsid w:val="000A7683"/>
    <w:rsid w:val="000B146F"/>
    <w:rsid w:val="000B3F09"/>
    <w:rsid w:val="000B5B16"/>
    <w:rsid w:val="000B5FD7"/>
    <w:rsid w:val="000B6A79"/>
    <w:rsid w:val="000B702A"/>
    <w:rsid w:val="000B7235"/>
    <w:rsid w:val="000C11B5"/>
    <w:rsid w:val="000C25C2"/>
    <w:rsid w:val="000C30FA"/>
    <w:rsid w:val="000C4711"/>
    <w:rsid w:val="000C5E24"/>
    <w:rsid w:val="000C6047"/>
    <w:rsid w:val="000C6066"/>
    <w:rsid w:val="000C7580"/>
    <w:rsid w:val="000D19D6"/>
    <w:rsid w:val="000D2A80"/>
    <w:rsid w:val="000D5066"/>
    <w:rsid w:val="000D5418"/>
    <w:rsid w:val="000D5872"/>
    <w:rsid w:val="000D5C0F"/>
    <w:rsid w:val="000E05CD"/>
    <w:rsid w:val="000E087F"/>
    <w:rsid w:val="000E11EF"/>
    <w:rsid w:val="000E3789"/>
    <w:rsid w:val="000E415C"/>
    <w:rsid w:val="000E492E"/>
    <w:rsid w:val="000E5AA6"/>
    <w:rsid w:val="000E5F17"/>
    <w:rsid w:val="000E6452"/>
    <w:rsid w:val="000E6E94"/>
    <w:rsid w:val="000E792E"/>
    <w:rsid w:val="000F0147"/>
    <w:rsid w:val="000F204C"/>
    <w:rsid w:val="000F32B3"/>
    <w:rsid w:val="000F43CD"/>
    <w:rsid w:val="000F6D07"/>
    <w:rsid w:val="000F7FF5"/>
    <w:rsid w:val="001004B4"/>
    <w:rsid w:val="00100F5B"/>
    <w:rsid w:val="00101D27"/>
    <w:rsid w:val="00101F95"/>
    <w:rsid w:val="001023CA"/>
    <w:rsid w:val="00103F1C"/>
    <w:rsid w:val="00104E13"/>
    <w:rsid w:val="00105CA3"/>
    <w:rsid w:val="0010650A"/>
    <w:rsid w:val="001071FC"/>
    <w:rsid w:val="00107374"/>
    <w:rsid w:val="00110736"/>
    <w:rsid w:val="00111D59"/>
    <w:rsid w:val="00111FE1"/>
    <w:rsid w:val="001153B1"/>
    <w:rsid w:val="00115413"/>
    <w:rsid w:val="00115530"/>
    <w:rsid w:val="00117D95"/>
    <w:rsid w:val="00121280"/>
    <w:rsid w:val="00121C85"/>
    <w:rsid w:val="00123110"/>
    <w:rsid w:val="00123746"/>
    <w:rsid w:val="00124212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479"/>
    <w:rsid w:val="001405E5"/>
    <w:rsid w:val="00140997"/>
    <w:rsid w:val="00141C64"/>
    <w:rsid w:val="001447A7"/>
    <w:rsid w:val="001448F8"/>
    <w:rsid w:val="00144DB4"/>
    <w:rsid w:val="00145FD8"/>
    <w:rsid w:val="001470B2"/>
    <w:rsid w:val="00147FC8"/>
    <w:rsid w:val="001502C1"/>
    <w:rsid w:val="00150E61"/>
    <w:rsid w:val="001510BB"/>
    <w:rsid w:val="00151960"/>
    <w:rsid w:val="001522FA"/>
    <w:rsid w:val="00152D4A"/>
    <w:rsid w:val="00153309"/>
    <w:rsid w:val="0015402D"/>
    <w:rsid w:val="0015432B"/>
    <w:rsid w:val="00154C50"/>
    <w:rsid w:val="001560FC"/>
    <w:rsid w:val="001621F3"/>
    <w:rsid w:val="00163992"/>
    <w:rsid w:val="00166ADB"/>
    <w:rsid w:val="00166FAB"/>
    <w:rsid w:val="00170117"/>
    <w:rsid w:val="0017051E"/>
    <w:rsid w:val="0017162A"/>
    <w:rsid w:val="00171CE9"/>
    <w:rsid w:val="001728B5"/>
    <w:rsid w:val="001729FD"/>
    <w:rsid w:val="00172AD1"/>
    <w:rsid w:val="00175632"/>
    <w:rsid w:val="00175960"/>
    <w:rsid w:val="001762A6"/>
    <w:rsid w:val="00176635"/>
    <w:rsid w:val="00180725"/>
    <w:rsid w:val="00180A19"/>
    <w:rsid w:val="00181AED"/>
    <w:rsid w:val="00182BF6"/>
    <w:rsid w:val="0018392E"/>
    <w:rsid w:val="00184C2E"/>
    <w:rsid w:val="00185D0B"/>
    <w:rsid w:val="00185ED3"/>
    <w:rsid w:val="00186264"/>
    <w:rsid w:val="00187C51"/>
    <w:rsid w:val="0019108F"/>
    <w:rsid w:val="00194317"/>
    <w:rsid w:val="00194454"/>
    <w:rsid w:val="00195C9D"/>
    <w:rsid w:val="00195CCA"/>
    <w:rsid w:val="001961C0"/>
    <w:rsid w:val="001965B6"/>
    <w:rsid w:val="00196AFC"/>
    <w:rsid w:val="001971F5"/>
    <w:rsid w:val="001A09FB"/>
    <w:rsid w:val="001A1F9B"/>
    <w:rsid w:val="001A504D"/>
    <w:rsid w:val="001A5447"/>
    <w:rsid w:val="001A5A3A"/>
    <w:rsid w:val="001A78C5"/>
    <w:rsid w:val="001B09B2"/>
    <w:rsid w:val="001B0DDF"/>
    <w:rsid w:val="001B10CF"/>
    <w:rsid w:val="001B1284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6F39"/>
    <w:rsid w:val="001B7BDE"/>
    <w:rsid w:val="001C19C4"/>
    <w:rsid w:val="001C22B4"/>
    <w:rsid w:val="001C29FD"/>
    <w:rsid w:val="001C2F9F"/>
    <w:rsid w:val="001C3B5E"/>
    <w:rsid w:val="001C4AE7"/>
    <w:rsid w:val="001C4B96"/>
    <w:rsid w:val="001C4BBB"/>
    <w:rsid w:val="001C5234"/>
    <w:rsid w:val="001C70F9"/>
    <w:rsid w:val="001D0886"/>
    <w:rsid w:val="001D2917"/>
    <w:rsid w:val="001D5570"/>
    <w:rsid w:val="001D6081"/>
    <w:rsid w:val="001D6F43"/>
    <w:rsid w:val="001D7386"/>
    <w:rsid w:val="001E0555"/>
    <w:rsid w:val="001E0EFD"/>
    <w:rsid w:val="001E15A8"/>
    <w:rsid w:val="001E2DF7"/>
    <w:rsid w:val="001E40F4"/>
    <w:rsid w:val="001E47A7"/>
    <w:rsid w:val="001E60AE"/>
    <w:rsid w:val="001F04F3"/>
    <w:rsid w:val="001F0D86"/>
    <w:rsid w:val="001F306E"/>
    <w:rsid w:val="001F308A"/>
    <w:rsid w:val="001F48D7"/>
    <w:rsid w:val="001F73BB"/>
    <w:rsid w:val="001F7A2F"/>
    <w:rsid w:val="002006E3"/>
    <w:rsid w:val="002023A5"/>
    <w:rsid w:val="0020333C"/>
    <w:rsid w:val="002036A1"/>
    <w:rsid w:val="002044B6"/>
    <w:rsid w:val="00204FB2"/>
    <w:rsid w:val="00210565"/>
    <w:rsid w:val="002106F7"/>
    <w:rsid w:val="00213ACD"/>
    <w:rsid w:val="00213DFF"/>
    <w:rsid w:val="002142A3"/>
    <w:rsid w:val="00216C5F"/>
    <w:rsid w:val="0021753B"/>
    <w:rsid w:val="002178DF"/>
    <w:rsid w:val="0022092C"/>
    <w:rsid w:val="00220C1F"/>
    <w:rsid w:val="002212DE"/>
    <w:rsid w:val="00221DBA"/>
    <w:rsid w:val="0022326E"/>
    <w:rsid w:val="00225940"/>
    <w:rsid w:val="002266B3"/>
    <w:rsid w:val="00226ECE"/>
    <w:rsid w:val="0023089D"/>
    <w:rsid w:val="002309D0"/>
    <w:rsid w:val="00230B1F"/>
    <w:rsid w:val="00230F6C"/>
    <w:rsid w:val="00231382"/>
    <w:rsid w:val="0023226A"/>
    <w:rsid w:val="00232699"/>
    <w:rsid w:val="00232BAE"/>
    <w:rsid w:val="002342CD"/>
    <w:rsid w:val="00234716"/>
    <w:rsid w:val="00237487"/>
    <w:rsid w:val="00240F5B"/>
    <w:rsid w:val="00242006"/>
    <w:rsid w:val="0024281B"/>
    <w:rsid w:val="00242B14"/>
    <w:rsid w:val="00242CEA"/>
    <w:rsid w:val="002431B3"/>
    <w:rsid w:val="002467ED"/>
    <w:rsid w:val="002500D0"/>
    <w:rsid w:val="0025050D"/>
    <w:rsid w:val="002518FD"/>
    <w:rsid w:val="00252869"/>
    <w:rsid w:val="00252DF3"/>
    <w:rsid w:val="0025447A"/>
    <w:rsid w:val="0025506B"/>
    <w:rsid w:val="00255A04"/>
    <w:rsid w:val="00255FA5"/>
    <w:rsid w:val="0025636A"/>
    <w:rsid w:val="00257191"/>
    <w:rsid w:val="0025760F"/>
    <w:rsid w:val="00260DC2"/>
    <w:rsid w:val="00261282"/>
    <w:rsid w:val="002617CB"/>
    <w:rsid w:val="00261A14"/>
    <w:rsid w:val="00263B46"/>
    <w:rsid w:val="00263C21"/>
    <w:rsid w:val="00263F89"/>
    <w:rsid w:val="002647E0"/>
    <w:rsid w:val="002648E0"/>
    <w:rsid w:val="00266344"/>
    <w:rsid w:val="00267890"/>
    <w:rsid w:val="002705D1"/>
    <w:rsid w:val="00270D67"/>
    <w:rsid w:val="00271136"/>
    <w:rsid w:val="00272AFC"/>
    <w:rsid w:val="00272EAA"/>
    <w:rsid w:val="002741DA"/>
    <w:rsid w:val="002749D2"/>
    <w:rsid w:val="00275EE8"/>
    <w:rsid w:val="0028080B"/>
    <w:rsid w:val="002808D4"/>
    <w:rsid w:val="00282C15"/>
    <w:rsid w:val="0028334E"/>
    <w:rsid w:val="002845A6"/>
    <w:rsid w:val="0028569C"/>
    <w:rsid w:val="00291AD8"/>
    <w:rsid w:val="00292BCB"/>
    <w:rsid w:val="002930D7"/>
    <w:rsid w:val="00293738"/>
    <w:rsid w:val="00294764"/>
    <w:rsid w:val="00295B22"/>
    <w:rsid w:val="002964D4"/>
    <w:rsid w:val="00296CB5"/>
    <w:rsid w:val="00296EE9"/>
    <w:rsid w:val="002A0310"/>
    <w:rsid w:val="002A1060"/>
    <w:rsid w:val="002A319C"/>
    <w:rsid w:val="002A3F79"/>
    <w:rsid w:val="002A4231"/>
    <w:rsid w:val="002A504A"/>
    <w:rsid w:val="002A60DA"/>
    <w:rsid w:val="002A7016"/>
    <w:rsid w:val="002A78E6"/>
    <w:rsid w:val="002A7EC0"/>
    <w:rsid w:val="002B2CD1"/>
    <w:rsid w:val="002B3B60"/>
    <w:rsid w:val="002B4DA4"/>
    <w:rsid w:val="002B7D76"/>
    <w:rsid w:val="002C0977"/>
    <w:rsid w:val="002C0AC4"/>
    <w:rsid w:val="002C140A"/>
    <w:rsid w:val="002C1450"/>
    <w:rsid w:val="002C39AD"/>
    <w:rsid w:val="002C3F12"/>
    <w:rsid w:val="002C4395"/>
    <w:rsid w:val="002C59CF"/>
    <w:rsid w:val="002C730E"/>
    <w:rsid w:val="002C766A"/>
    <w:rsid w:val="002C7F7B"/>
    <w:rsid w:val="002D0F24"/>
    <w:rsid w:val="002D1D6F"/>
    <w:rsid w:val="002D2149"/>
    <w:rsid w:val="002D26FC"/>
    <w:rsid w:val="002D307E"/>
    <w:rsid w:val="002D3C96"/>
    <w:rsid w:val="002D4C9D"/>
    <w:rsid w:val="002D5FD2"/>
    <w:rsid w:val="002D72C9"/>
    <w:rsid w:val="002D7344"/>
    <w:rsid w:val="002E18B2"/>
    <w:rsid w:val="002E3203"/>
    <w:rsid w:val="002E51C7"/>
    <w:rsid w:val="002E529F"/>
    <w:rsid w:val="002E5942"/>
    <w:rsid w:val="002E5CA8"/>
    <w:rsid w:val="002E5F9A"/>
    <w:rsid w:val="002E7A5F"/>
    <w:rsid w:val="002E7DA4"/>
    <w:rsid w:val="002F07FA"/>
    <w:rsid w:val="002F1255"/>
    <w:rsid w:val="002F1FCB"/>
    <w:rsid w:val="002F21FF"/>
    <w:rsid w:val="002F303F"/>
    <w:rsid w:val="002F571F"/>
    <w:rsid w:val="002F5C9C"/>
    <w:rsid w:val="002F656A"/>
    <w:rsid w:val="002F767C"/>
    <w:rsid w:val="00301568"/>
    <w:rsid w:val="00302399"/>
    <w:rsid w:val="00302F32"/>
    <w:rsid w:val="003036D8"/>
    <w:rsid w:val="0030392F"/>
    <w:rsid w:val="00304AA5"/>
    <w:rsid w:val="0030561B"/>
    <w:rsid w:val="0030588F"/>
    <w:rsid w:val="00306413"/>
    <w:rsid w:val="0030662F"/>
    <w:rsid w:val="00307356"/>
    <w:rsid w:val="0031047C"/>
    <w:rsid w:val="003107B0"/>
    <w:rsid w:val="00311D06"/>
    <w:rsid w:val="0031208D"/>
    <w:rsid w:val="00312AF9"/>
    <w:rsid w:val="00313807"/>
    <w:rsid w:val="00313B25"/>
    <w:rsid w:val="0031425F"/>
    <w:rsid w:val="00314BA1"/>
    <w:rsid w:val="003153EA"/>
    <w:rsid w:val="003156FF"/>
    <w:rsid w:val="00316E42"/>
    <w:rsid w:val="0032137C"/>
    <w:rsid w:val="003215AE"/>
    <w:rsid w:val="00321A30"/>
    <w:rsid w:val="00322D9F"/>
    <w:rsid w:val="003236CD"/>
    <w:rsid w:val="00326813"/>
    <w:rsid w:val="003271B4"/>
    <w:rsid w:val="003310DB"/>
    <w:rsid w:val="00332DF2"/>
    <w:rsid w:val="00334482"/>
    <w:rsid w:val="0033622B"/>
    <w:rsid w:val="00337D89"/>
    <w:rsid w:val="00340B82"/>
    <w:rsid w:val="0034150A"/>
    <w:rsid w:val="003426D5"/>
    <w:rsid w:val="00342BC3"/>
    <w:rsid w:val="00342F94"/>
    <w:rsid w:val="003430C9"/>
    <w:rsid w:val="0034310A"/>
    <w:rsid w:val="003440AC"/>
    <w:rsid w:val="00345256"/>
    <w:rsid w:val="00347473"/>
    <w:rsid w:val="003476C4"/>
    <w:rsid w:val="00350B6D"/>
    <w:rsid w:val="0035172E"/>
    <w:rsid w:val="003527E6"/>
    <w:rsid w:val="00352C2D"/>
    <w:rsid w:val="00353073"/>
    <w:rsid w:val="00353CC3"/>
    <w:rsid w:val="00355291"/>
    <w:rsid w:val="00355387"/>
    <w:rsid w:val="00355498"/>
    <w:rsid w:val="003556D0"/>
    <w:rsid w:val="00355C42"/>
    <w:rsid w:val="0035721B"/>
    <w:rsid w:val="003575B0"/>
    <w:rsid w:val="00357B80"/>
    <w:rsid w:val="00357C3D"/>
    <w:rsid w:val="0036080C"/>
    <w:rsid w:val="0036091E"/>
    <w:rsid w:val="00360D40"/>
    <w:rsid w:val="00360D72"/>
    <w:rsid w:val="00360F2E"/>
    <w:rsid w:val="00361957"/>
    <w:rsid w:val="00362B45"/>
    <w:rsid w:val="003633E2"/>
    <w:rsid w:val="00363EB7"/>
    <w:rsid w:val="003640CB"/>
    <w:rsid w:val="00364537"/>
    <w:rsid w:val="0036460C"/>
    <w:rsid w:val="00364B4F"/>
    <w:rsid w:val="0036528A"/>
    <w:rsid w:val="00365705"/>
    <w:rsid w:val="003667E3"/>
    <w:rsid w:val="00370F2E"/>
    <w:rsid w:val="00370F38"/>
    <w:rsid w:val="00370F9F"/>
    <w:rsid w:val="0037143F"/>
    <w:rsid w:val="00371C30"/>
    <w:rsid w:val="00371CED"/>
    <w:rsid w:val="00372E07"/>
    <w:rsid w:val="00373C24"/>
    <w:rsid w:val="003743B5"/>
    <w:rsid w:val="0037468C"/>
    <w:rsid w:val="00374ED8"/>
    <w:rsid w:val="00375A7D"/>
    <w:rsid w:val="00376A39"/>
    <w:rsid w:val="00377E7B"/>
    <w:rsid w:val="00380709"/>
    <w:rsid w:val="00380D9A"/>
    <w:rsid w:val="00381978"/>
    <w:rsid w:val="00381BDC"/>
    <w:rsid w:val="0038271E"/>
    <w:rsid w:val="00382AC2"/>
    <w:rsid w:val="00384551"/>
    <w:rsid w:val="0038476E"/>
    <w:rsid w:val="00384906"/>
    <w:rsid w:val="00386B66"/>
    <w:rsid w:val="003871A8"/>
    <w:rsid w:val="00387669"/>
    <w:rsid w:val="003919C7"/>
    <w:rsid w:val="00393263"/>
    <w:rsid w:val="00395003"/>
    <w:rsid w:val="00396132"/>
    <w:rsid w:val="003966BD"/>
    <w:rsid w:val="00396770"/>
    <w:rsid w:val="003A0E12"/>
    <w:rsid w:val="003A404E"/>
    <w:rsid w:val="003A5600"/>
    <w:rsid w:val="003A7CC8"/>
    <w:rsid w:val="003B0D3F"/>
    <w:rsid w:val="003B1C9E"/>
    <w:rsid w:val="003B357B"/>
    <w:rsid w:val="003B4668"/>
    <w:rsid w:val="003B5C69"/>
    <w:rsid w:val="003B769F"/>
    <w:rsid w:val="003C16BD"/>
    <w:rsid w:val="003C1843"/>
    <w:rsid w:val="003C23E3"/>
    <w:rsid w:val="003C3EC1"/>
    <w:rsid w:val="003C4847"/>
    <w:rsid w:val="003C75C7"/>
    <w:rsid w:val="003D166C"/>
    <w:rsid w:val="003D1845"/>
    <w:rsid w:val="003D1A93"/>
    <w:rsid w:val="003D1BF3"/>
    <w:rsid w:val="003D1E41"/>
    <w:rsid w:val="003D4190"/>
    <w:rsid w:val="003D5B27"/>
    <w:rsid w:val="003D6DB1"/>
    <w:rsid w:val="003D6DE8"/>
    <w:rsid w:val="003D6FDB"/>
    <w:rsid w:val="003D72A3"/>
    <w:rsid w:val="003E1033"/>
    <w:rsid w:val="003E1D06"/>
    <w:rsid w:val="003E1FCE"/>
    <w:rsid w:val="003E43A0"/>
    <w:rsid w:val="003E690B"/>
    <w:rsid w:val="003E6F15"/>
    <w:rsid w:val="003F0281"/>
    <w:rsid w:val="003F0295"/>
    <w:rsid w:val="003F0455"/>
    <w:rsid w:val="003F046F"/>
    <w:rsid w:val="003F092D"/>
    <w:rsid w:val="003F0DD4"/>
    <w:rsid w:val="003F188E"/>
    <w:rsid w:val="003F19E9"/>
    <w:rsid w:val="003F271B"/>
    <w:rsid w:val="003F2A06"/>
    <w:rsid w:val="003F37B3"/>
    <w:rsid w:val="003F412C"/>
    <w:rsid w:val="003F5007"/>
    <w:rsid w:val="003F6BD1"/>
    <w:rsid w:val="004001EE"/>
    <w:rsid w:val="004002AE"/>
    <w:rsid w:val="00400BF6"/>
    <w:rsid w:val="00401E7B"/>
    <w:rsid w:val="00402C4F"/>
    <w:rsid w:val="00403454"/>
    <w:rsid w:val="00403EFB"/>
    <w:rsid w:val="00404CBF"/>
    <w:rsid w:val="00404FA7"/>
    <w:rsid w:val="004056EF"/>
    <w:rsid w:val="00405B70"/>
    <w:rsid w:val="0040685E"/>
    <w:rsid w:val="00407185"/>
    <w:rsid w:val="004075A9"/>
    <w:rsid w:val="004075C7"/>
    <w:rsid w:val="00407C1D"/>
    <w:rsid w:val="004132F4"/>
    <w:rsid w:val="00414753"/>
    <w:rsid w:val="00416D68"/>
    <w:rsid w:val="004177FB"/>
    <w:rsid w:val="00420AEE"/>
    <w:rsid w:val="00423299"/>
    <w:rsid w:val="00424621"/>
    <w:rsid w:val="00424657"/>
    <w:rsid w:val="00425018"/>
    <w:rsid w:val="004252AE"/>
    <w:rsid w:val="00425FF3"/>
    <w:rsid w:val="00426F59"/>
    <w:rsid w:val="004270B1"/>
    <w:rsid w:val="00431588"/>
    <w:rsid w:val="00431603"/>
    <w:rsid w:val="004318F3"/>
    <w:rsid w:val="004323E5"/>
    <w:rsid w:val="00436BB4"/>
    <w:rsid w:val="00436EFF"/>
    <w:rsid w:val="00437AA0"/>
    <w:rsid w:val="00442758"/>
    <w:rsid w:val="004429D5"/>
    <w:rsid w:val="00443136"/>
    <w:rsid w:val="00443D47"/>
    <w:rsid w:val="0044433F"/>
    <w:rsid w:val="0044454E"/>
    <w:rsid w:val="00444FA9"/>
    <w:rsid w:val="00446B19"/>
    <w:rsid w:val="004511A3"/>
    <w:rsid w:val="00451754"/>
    <w:rsid w:val="004523DD"/>
    <w:rsid w:val="0045283A"/>
    <w:rsid w:val="00453B06"/>
    <w:rsid w:val="00454070"/>
    <w:rsid w:val="004541F0"/>
    <w:rsid w:val="0045422D"/>
    <w:rsid w:val="00454E7D"/>
    <w:rsid w:val="0045518A"/>
    <w:rsid w:val="004571BF"/>
    <w:rsid w:val="00457393"/>
    <w:rsid w:val="004573BF"/>
    <w:rsid w:val="00461BD4"/>
    <w:rsid w:val="00461F67"/>
    <w:rsid w:val="00463239"/>
    <w:rsid w:val="004634AD"/>
    <w:rsid w:val="00465138"/>
    <w:rsid w:val="004657B5"/>
    <w:rsid w:val="0046626F"/>
    <w:rsid w:val="004718AA"/>
    <w:rsid w:val="00472948"/>
    <w:rsid w:val="0047308C"/>
    <w:rsid w:val="00475970"/>
    <w:rsid w:val="00476817"/>
    <w:rsid w:val="00477118"/>
    <w:rsid w:val="004801EC"/>
    <w:rsid w:val="00481581"/>
    <w:rsid w:val="00482810"/>
    <w:rsid w:val="00483758"/>
    <w:rsid w:val="00484FE4"/>
    <w:rsid w:val="004862CC"/>
    <w:rsid w:val="00487C52"/>
    <w:rsid w:val="00490329"/>
    <w:rsid w:val="0049209C"/>
    <w:rsid w:val="00492B77"/>
    <w:rsid w:val="004938F4"/>
    <w:rsid w:val="004940E3"/>
    <w:rsid w:val="0049482A"/>
    <w:rsid w:val="00494A36"/>
    <w:rsid w:val="004972C7"/>
    <w:rsid w:val="00497F30"/>
    <w:rsid w:val="004A038E"/>
    <w:rsid w:val="004A15A7"/>
    <w:rsid w:val="004A166B"/>
    <w:rsid w:val="004A1AAE"/>
    <w:rsid w:val="004A1B8F"/>
    <w:rsid w:val="004A1E9D"/>
    <w:rsid w:val="004A3787"/>
    <w:rsid w:val="004A4F1D"/>
    <w:rsid w:val="004A6C15"/>
    <w:rsid w:val="004B0D3D"/>
    <w:rsid w:val="004B2DF2"/>
    <w:rsid w:val="004B2E44"/>
    <w:rsid w:val="004B3246"/>
    <w:rsid w:val="004B3BF1"/>
    <w:rsid w:val="004B4C74"/>
    <w:rsid w:val="004B5EE2"/>
    <w:rsid w:val="004B5F60"/>
    <w:rsid w:val="004B63EC"/>
    <w:rsid w:val="004B6590"/>
    <w:rsid w:val="004B7DAD"/>
    <w:rsid w:val="004C0EF5"/>
    <w:rsid w:val="004C1B5D"/>
    <w:rsid w:val="004C2D43"/>
    <w:rsid w:val="004C310B"/>
    <w:rsid w:val="004C5902"/>
    <w:rsid w:val="004C652D"/>
    <w:rsid w:val="004C7102"/>
    <w:rsid w:val="004D0613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D6AD8"/>
    <w:rsid w:val="004D6DFA"/>
    <w:rsid w:val="004E0701"/>
    <w:rsid w:val="004E0AD6"/>
    <w:rsid w:val="004E2137"/>
    <w:rsid w:val="004E2B14"/>
    <w:rsid w:val="004E3C9D"/>
    <w:rsid w:val="004E3CAB"/>
    <w:rsid w:val="004E41DB"/>
    <w:rsid w:val="004E4661"/>
    <w:rsid w:val="004E466F"/>
    <w:rsid w:val="004E5135"/>
    <w:rsid w:val="004E52D7"/>
    <w:rsid w:val="004E5EB5"/>
    <w:rsid w:val="004E6ED0"/>
    <w:rsid w:val="004F040B"/>
    <w:rsid w:val="004F0CB5"/>
    <w:rsid w:val="004F1477"/>
    <w:rsid w:val="004F34D8"/>
    <w:rsid w:val="004F3D9C"/>
    <w:rsid w:val="004F4570"/>
    <w:rsid w:val="004F4F8F"/>
    <w:rsid w:val="004F7AED"/>
    <w:rsid w:val="00501ABD"/>
    <w:rsid w:val="00502559"/>
    <w:rsid w:val="00503262"/>
    <w:rsid w:val="00503287"/>
    <w:rsid w:val="005039F6"/>
    <w:rsid w:val="005047FD"/>
    <w:rsid w:val="005054A2"/>
    <w:rsid w:val="0050764A"/>
    <w:rsid w:val="00507AAD"/>
    <w:rsid w:val="00510114"/>
    <w:rsid w:val="00510BA3"/>
    <w:rsid w:val="00511C77"/>
    <w:rsid w:val="00511D23"/>
    <w:rsid w:val="0051375C"/>
    <w:rsid w:val="00514041"/>
    <w:rsid w:val="0051477D"/>
    <w:rsid w:val="00515084"/>
    <w:rsid w:val="00516F16"/>
    <w:rsid w:val="00517306"/>
    <w:rsid w:val="00522BD6"/>
    <w:rsid w:val="005235D9"/>
    <w:rsid w:val="00523711"/>
    <w:rsid w:val="0052462F"/>
    <w:rsid w:val="00524AFE"/>
    <w:rsid w:val="00525970"/>
    <w:rsid w:val="005278FF"/>
    <w:rsid w:val="0052797B"/>
    <w:rsid w:val="00530520"/>
    <w:rsid w:val="0053164A"/>
    <w:rsid w:val="00531832"/>
    <w:rsid w:val="00533335"/>
    <w:rsid w:val="00534D9A"/>
    <w:rsid w:val="00535099"/>
    <w:rsid w:val="00535375"/>
    <w:rsid w:val="005362CD"/>
    <w:rsid w:val="005368D7"/>
    <w:rsid w:val="0053752D"/>
    <w:rsid w:val="005378D3"/>
    <w:rsid w:val="00540063"/>
    <w:rsid w:val="00540138"/>
    <w:rsid w:val="005415E1"/>
    <w:rsid w:val="0054215F"/>
    <w:rsid w:val="005426C3"/>
    <w:rsid w:val="00543191"/>
    <w:rsid w:val="00545766"/>
    <w:rsid w:val="00546948"/>
    <w:rsid w:val="00546B69"/>
    <w:rsid w:val="00546E27"/>
    <w:rsid w:val="00550F8B"/>
    <w:rsid w:val="00551F63"/>
    <w:rsid w:val="00553231"/>
    <w:rsid w:val="005534D2"/>
    <w:rsid w:val="00554AFF"/>
    <w:rsid w:val="00555A70"/>
    <w:rsid w:val="00556270"/>
    <w:rsid w:val="00556606"/>
    <w:rsid w:val="005574CE"/>
    <w:rsid w:val="00557808"/>
    <w:rsid w:val="00562288"/>
    <w:rsid w:val="00562B91"/>
    <w:rsid w:val="00562DEF"/>
    <w:rsid w:val="00562F99"/>
    <w:rsid w:val="00563BDC"/>
    <w:rsid w:val="00563E83"/>
    <w:rsid w:val="00564204"/>
    <w:rsid w:val="0056475E"/>
    <w:rsid w:val="00564C60"/>
    <w:rsid w:val="00565062"/>
    <w:rsid w:val="00565CE6"/>
    <w:rsid w:val="00571443"/>
    <w:rsid w:val="00571B25"/>
    <w:rsid w:val="00572B21"/>
    <w:rsid w:val="00573509"/>
    <w:rsid w:val="005735F0"/>
    <w:rsid w:val="005745F3"/>
    <w:rsid w:val="00574FFE"/>
    <w:rsid w:val="005764F9"/>
    <w:rsid w:val="00576A05"/>
    <w:rsid w:val="00576F5A"/>
    <w:rsid w:val="005777C8"/>
    <w:rsid w:val="005803B1"/>
    <w:rsid w:val="00581AF0"/>
    <w:rsid w:val="005825B9"/>
    <w:rsid w:val="0058264F"/>
    <w:rsid w:val="00584430"/>
    <w:rsid w:val="005847E8"/>
    <w:rsid w:val="00587157"/>
    <w:rsid w:val="00590428"/>
    <w:rsid w:val="00591366"/>
    <w:rsid w:val="00592E14"/>
    <w:rsid w:val="00593608"/>
    <w:rsid w:val="00594DBE"/>
    <w:rsid w:val="00595B30"/>
    <w:rsid w:val="005967D0"/>
    <w:rsid w:val="005A0FF3"/>
    <w:rsid w:val="005A1374"/>
    <w:rsid w:val="005A26E1"/>
    <w:rsid w:val="005A46BE"/>
    <w:rsid w:val="005A4C21"/>
    <w:rsid w:val="005A707A"/>
    <w:rsid w:val="005A72C7"/>
    <w:rsid w:val="005A7AD5"/>
    <w:rsid w:val="005A7C18"/>
    <w:rsid w:val="005B0AC1"/>
    <w:rsid w:val="005B0B15"/>
    <w:rsid w:val="005B2AB3"/>
    <w:rsid w:val="005B2F22"/>
    <w:rsid w:val="005B3083"/>
    <w:rsid w:val="005B445A"/>
    <w:rsid w:val="005B4BE4"/>
    <w:rsid w:val="005B598D"/>
    <w:rsid w:val="005B5F66"/>
    <w:rsid w:val="005B628A"/>
    <w:rsid w:val="005B648D"/>
    <w:rsid w:val="005B6601"/>
    <w:rsid w:val="005B68A4"/>
    <w:rsid w:val="005B6F62"/>
    <w:rsid w:val="005B7285"/>
    <w:rsid w:val="005C0F79"/>
    <w:rsid w:val="005C23CD"/>
    <w:rsid w:val="005C2F7E"/>
    <w:rsid w:val="005C3EAF"/>
    <w:rsid w:val="005C55FA"/>
    <w:rsid w:val="005C6EDB"/>
    <w:rsid w:val="005D07EA"/>
    <w:rsid w:val="005D113E"/>
    <w:rsid w:val="005D2091"/>
    <w:rsid w:val="005D2AF5"/>
    <w:rsid w:val="005D2E16"/>
    <w:rsid w:val="005D3C76"/>
    <w:rsid w:val="005D412E"/>
    <w:rsid w:val="005D47A3"/>
    <w:rsid w:val="005D5ED7"/>
    <w:rsid w:val="005D6070"/>
    <w:rsid w:val="005D66A2"/>
    <w:rsid w:val="005E0708"/>
    <w:rsid w:val="005E0CBE"/>
    <w:rsid w:val="005E1E69"/>
    <w:rsid w:val="005E3C44"/>
    <w:rsid w:val="005E5968"/>
    <w:rsid w:val="005E5B78"/>
    <w:rsid w:val="005E789E"/>
    <w:rsid w:val="005E7FF8"/>
    <w:rsid w:val="005F0847"/>
    <w:rsid w:val="005F0A91"/>
    <w:rsid w:val="005F0F22"/>
    <w:rsid w:val="005F164A"/>
    <w:rsid w:val="005F168B"/>
    <w:rsid w:val="005F183C"/>
    <w:rsid w:val="005F2056"/>
    <w:rsid w:val="005F3EA9"/>
    <w:rsid w:val="005F3FCC"/>
    <w:rsid w:val="005F48CB"/>
    <w:rsid w:val="005F4C0C"/>
    <w:rsid w:val="005F4E01"/>
    <w:rsid w:val="005F620A"/>
    <w:rsid w:val="005F7157"/>
    <w:rsid w:val="005F78D1"/>
    <w:rsid w:val="00600E77"/>
    <w:rsid w:val="00601494"/>
    <w:rsid w:val="006025DA"/>
    <w:rsid w:val="00603ED5"/>
    <w:rsid w:val="00604EA0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B80"/>
    <w:rsid w:val="00623C63"/>
    <w:rsid w:val="00623DE1"/>
    <w:rsid w:val="00626194"/>
    <w:rsid w:val="00626204"/>
    <w:rsid w:val="006273B5"/>
    <w:rsid w:val="006314BD"/>
    <w:rsid w:val="00632F79"/>
    <w:rsid w:val="006334E8"/>
    <w:rsid w:val="00633BD6"/>
    <w:rsid w:val="00634FD7"/>
    <w:rsid w:val="00635E3B"/>
    <w:rsid w:val="00636685"/>
    <w:rsid w:val="00636D22"/>
    <w:rsid w:val="00637864"/>
    <w:rsid w:val="00640928"/>
    <w:rsid w:val="00640D26"/>
    <w:rsid w:val="00642574"/>
    <w:rsid w:val="00643AB4"/>
    <w:rsid w:val="00645815"/>
    <w:rsid w:val="00645E0E"/>
    <w:rsid w:val="0064728F"/>
    <w:rsid w:val="00647D2C"/>
    <w:rsid w:val="00650064"/>
    <w:rsid w:val="006505DE"/>
    <w:rsid w:val="00650851"/>
    <w:rsid w:val="006515BE"/>
    <w:rsid w:val="006516D3"/>
    <w:rsid w:val="0065180D"/>
    <w:rsid w:val="00652DB3"/>
    <w:rsid w:val="00653392"/>
    <w:rsid w:val="00653A8A"/>
    <w:rsid w:val="00653DAC"/>
    <w:rsid w:val="00655211"/>
    <w:rsid w:val="00655812"/>
    <w:rsid w:val="00655A2B"/>
    <w:rsid w:val="00656876"/>
    <w:rsid w:val="006568D5"/>
    <w:rsid w:val="006569B3"/>
    <w:rsid w:val="00657A3F"/>
    <w:rsid w:val="006623D0"/>
    <w:rsid w:val="00662BF6"/>
    <w:rsid w:val="00663C9A"/>
    <w:rsid w:val="00665316"/>
    <w:rsid w:val="006653C4"/>
    <w:rsid w:val="0066607F"/>
    <w:rsid w:val="006666FF"/>
    <w:rsid w:val="00667266"/>
    <w:rsid w:val="006678B1"/>
    <w:rsid w:val="00670E37"/>
    <w:rsid w:val="0067222E"/>
    <w:rsid w:val="00672574"/>
    <w:rsid w:val="00672804"/>
    <w:rsid w:val="00675C0E"/>
    <w:rsid w:val="0068037C"/>
    <w:rsid w:val="006804A1"/>
    <w:rsid w:val="00681681"/>
    <w:rsid w:val="00682D92"/>
    <w:rsid w:val="0068399C"/>
    <w:rsid w:val="00684813"/>
    <w:rsid w:val="006873CA"/>
    <w:rsid w:val="0068743E"/>
    <w:rsid w:val="00687991"/>
    <w:rsid w:val="00693541"/>
    <w:rsid w:val="006940B8"/>
    <w:rsid w:val="00695113"/>
    <w:rsid w:val="006956D4"/>
    <w:rsid w:val="00695AD9"/>
    <w:rsid w:val="006960F9"/>
    <w:rsid w:val="006A0C32"/>
    <w:rsid w:val="006A199B"/>
    <w:rsid w:val="006A3CD9"/>
    <w:rsid w:val="006A4DC5"/>
    <w:rsid w:val="006A53D2"/>
    <w:rsid w:val="006A5879"/>
    <w:rsid w:val="006A5F32"/>
    <w:rsid w:val="006A67F2"/>
    <w:rsid w:val="006A681B"/>
    <w:rsid w:val="006A70DF"/>
    <w:rsid w:val="006A7DE9"/>
    <w:rsid w:val="006B0349"/>
    <w:rsid w:val="006B03E5"/>
    <w:rsid w:val="006B10C5"/>
    <w:rsid w:val="006B13BF"/>
    <w:rsid w:val="006B210C"/>
    <w:rsid w:val="006B2CD3"/>
    <w:rsid w:val="006B5BD1"/>
    <w:rsid w:val="006B6465"/>
    <w:rsid w:val="006B6B86"/>
    <w:rsid w:val="006C187A"/>
    <w:rsid w:val="006C1A5D"/>
    <w:rsid w:val="006C1D02"/>
    <w:rsid w:val="006C278F"/>
    <w:rsid w:val="006C2B5D"/>
    <w:rsid w:val="006C37BE"/>
    <w:rsid w:val="006C39ED"/>
    <w:rsid w:val="006C41E1"/>
    <w:rsid w:val="006C42EC"/>
    <w:rsid w:val="006C43B9"/>
    <w:rsid w:val="006C4409"/>
    <w:rsid w:val="006C490E"/>
    <w:rsid w:val="006C589D"/>
    <w:rsid w:val="006C5B29"/>
    <w:rsid w:val="006C7890"/>
    <w:rsid w:val="006D0873"/>
    <w:rsid w:val="006D0B09"/>
    <w:rsid w:val="006D2069"/>
    <w:rsid w:val="006D2469"/>
    <w:rsid w:val="006D2483"/>
    <w:rsid w:val="006D282A"/>
    <w:rsid w:val="006D631B"/>
    <w:rsid w:val="006D63C3"/>
    <w:rsid w:val="006D738B"/>
    <w:rsid w:val="006D7D42"/>
    <w:rsid w:val="006E18F7"/>
    <w:rsid w:val="006E21B5"/>
    <w:rsid w:val="006E2840"/>
    <w:rsid w:val="006E3C34"/>
    <w:rsid w:val="006E4162"/>
    <w:rsid w:val="006E460F"/>
    <w:rsid w:val="006E5708"/>
    <w:rsid w:val="006E6C69"/>
    <w:rsid w:val="006E737D"/>
    <w:rsid w:val="006E7BDB"/>
    <w:rsid w:val="006E7E32"/>
    <w:rsid w:val="006F0218"/>
    <w:rsid w:val="006F13EF"/>
    <w:rsid w:val="006F1B2D"/>
    <w:rsid w:val="006F2756"/>
    <w:rsid w:val="006F2B84"/>
    <w:rsid w:val="006F3725"/>
    <w:rsid w:val="006F5773"/>
    <w:rsid w:val="006F5FDE"/>
    <w:rsid w:val="006F6323"/>
    <w:rsid w:val="006F637C"/>
    <w:rsid w:val="006F6F51"/>
    <w:rsid w:val="007000C4"/>
    <w:rsid w:val="007010BE"/>
    <w:rsid w:val="007014E6"/>
    <w:rsid w:val="0070253A"/>
    <w:rsid w:val="0070326E"/>
    <w:rsid w:val="007037CB"/>
    <w:rsid w:val="00704AA6"/>
    <w:rsid w:val="0070510C"/>
    <w:rsid w:val="00706585"/>
    <w:rsid w:val="0070671B"/>
    <w:rsid w:val="00707334"/>
    <w:rsid w:val="0071127A"/>
    <w:rsid w:val="0071345C"/>
    <w:rsid w:val="00713884"/>
    <w:rsid w:val="00714388"/>
    <w:rsid w:val="00716C8A"/>
    <w:rsid w:val="00716DEA"/>
    <w:rsid w:val="007215AF"/>
    <w:rsid w:val="007222EC"/>
    <w:rsid w:val="007236AE"/>
    <w:rsid w:val="00724C4B"/>
    <w:rsid w:val="007255FA"/>
    <w:rsid w:val="00726E79"/>
    <w:rsid w:val="00727CB7"/>
    <w:rsid w:val="0073097A"/>
    <w:rsid w:val="00732A86"/>
    <w:rsid w:val="00732A8E"/>
    <w:rsid w:val="007354CB"/>
    <w:rsid w:val="00735943"/>
    <w:rsid w:val="00736162"/>
    <w:rsid w:val="00737BC0"/>
    <w:rsid w:val="007421C7"/>
    <w:rsid w:val="00743AA0"/>
    <w:rsid w:val="007451BC"/>
    <w:rsid w:val="007472D8"/>
    <w:rsid w:val="0074744F"/>
    <w:rsid w:val="00747CA3"/>
    <w:rsid w:val="00750690"/>
    <w:rsid w:val="00750864"/>
    <w:rsid w:val="00751991"/>
    <w:rsid w:val="00751AAF"/>
    <w:rsid w:val="00752577"/>
    <w:rsid w:val="007537BE"/>
    <w:rsid w:val="0075465C"/>
    <w:rsid w:val="00754D8E"/>
    <w:rsid w:val="00754D93"/>
    <w:rsid w:val="00755531"/>
    <w:rsid w:val="007560BA"/>
    <w:rsid w:val="007579E6"/>
    <w:rsid w:val="00763B21"/>
    <w:rsid w:val="00763BE3"/>
    <w:rsid w:val="00763F8E"/>
    <w:rsid w:val="007640AD"/>
    <w:rsid w:val="00764313"/>
    <w:rsid w:val="007645B5"/>
    <w:rsid w:val="007647DB"/>
    <w:rsid w:val="00764F47"/>
    <w:rsid w:val="0076531E"/>
    <w:rsid w:val="0076571D"/>
    <w:rsid w:val="007658FA"/>
    <w:rsid w:val="00766400"/>
    <w:rsid w:val="00767C10"/>
    <w:rsid w:val="00767F1A"/>
    <w:rsid w:val="0077298E"/>
    <w:rsid w:val="00772A3F"/>
    <w:rsid w:val="00772F11"/>
    <w:rsid w:val="00775AB8"/>
    <w:rsid w:val="00775F80"/>
    <w:rsid w:val="00776429"/>
    <w:rsid w:val="00776DF7"/>
    <w:rsid w:val="007771C7"/>
    <w:rsid w:val="007779D1"/>
    <w:rsid w:val="007801C9"/>
    <w:rsid w:val="00781074"/>
    <w:rsid w:val="007820C4"/>
    <w:rsid w:val="00782928"/>
    <w:rsid w:val="00783717"/>
    <w:rsid w:val="0078387D"/>
    <w:rsid w:val="00783B46"/>
    <w:rsid w:val="007845FB"/>
    <w:rsid w:val="0078493F"/>
    <w:rsid w:val="007860B3"/>
    <w:rsid w:val="007864B8"/>
    <w:rsid w:val="0078769E"/>
    <w:rsid w:val="0078779D"/>
    <w:rsid w:val="00787804"/>
    <w:rsid w:val="0079018F"/>
    <w:rsid w:val="007911AF"/>
    <w:rsid w:val="007911D7"/>
    <w:rsid w:val="00791F08"/>
    <w:rsid w:val="00791FBF"/>
    <w:rsid w:val="00792BC0"/>
    <w:rsid w:val="0079431F"/>
    <w:rsid w:val="00794630"/>
    <w:rsid w:val="0079481A"/>
    <w:rsid w:val="0079553E"/>
    <w:rsid w:val="00795D5C"/>
    <w:rsid w:val="00796B2B"/>
    <w:rsid w:val="00796C9B"/>
    <w:rsid w:val="00797B36"/>
    <w:rsid w:val="00797CC5"/>
    <w:rsid w:val="00797D39"/>
    <w:rsid w:val="007A1368"/>
    <w:rsid w:val="007A2117"/>
    <w:rsid w:val="007A2A69"/>
    <w:rsid w:val="007A56AE"/>
    <w:rsid w:val="007A6491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4C1B"/>
    <w:rsid w:val="007B6B11"/>
    <w:rsid w:val="007C243D"/>
    <w:rsid w:val="007C2B0C"/>
    <w:rsid w:val="007C3235"/>
    <w:rsid w:val="007C3A00"/>
    <w:rsid w:val="007C4322"/>
    <w:rsid w:val="007C43A0"/>
    <w:rsid w:val="007C53FE"/>
    <w:rsid w:val="007C5E5C"/>
    <w:rsid w:val="007C6610"/>
    <w:rsid w:val="007C6BE9"/>
    <w:rsid w:val="007C7F0E"/>
    <w:rsid w:val="007D0058"/>
    <w:rsid w:val="007D0855"/>
    <w:rsid w:val="007D0EDF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1D7A"/>
    <w:rsid w:val="007E2522"/>
    <w:rsid w:val="007E3BDE"/>
    <w:rsid w:val="007E69AD"/>
    <w:rsid w:val="007E6A43"/>
    <w:rsid w:val="007E6B51"/>
    <w:rsid w:val="007E7931"/>
    <w:rsid w:val="007E7A82"/>
    <w:rsid w:val="007E7D7F"/>
    <w:rsid w:val="007F0ABB"/>
    <w:rsid w:val="007F2B85"/>
    <w:rsid w:val="007F36F3"/>
    <w:rsid w:val="007F3EC5"/>
    <w:rsid w:val="007F5716"/>
    <w:rsid w:val="007F5B00"/>
    <w:rsid w:val="007F5C93"/>
    <w:rsid w:val="007F5E9E"/>
    <w:rsid w:val="007F6C93"/>
    <w:rsid w:val="007F6EFD"/>
    <w:rsid w:val="007F773E"/>
    <w:rsid w:val="0080051F"/>
    <w:rsid w:val="0080194E"/>
    <w:rsid w:val="00802553"/>
    <w:rsid w:val="008036C2"/>
    <w:rsid w:val="0080403C"/>
    <w:rsid w:val="00804945"/>
    <w:rsid w:val="008055A3"/>
    <w:rsid w:val="00805F1F"/>
    <w:rsid w:val="00807134"/>
    <w:rsid w:val="00807E25"/>
    <w:rsid w:val="00810142"/>
    <w:rsid w:val="00811A0C"/>
    <w:rsid w:val="00812BC7"/>
    <w:rsid w:val="008133A4"/>
    <w:rsid w:val="00813D1C"/>
    <w:rsid w:val="00814522"/>
    <w:rsid w:val="00816A4E"/>
    <w:rsid w:val="0082142E"/>
    <w:rsid w:val="008219AC"/>
    <w:rsid w:val="00821B4E"/>
    <w:rsid w:val="00822072"/>
    <w:rsid w:val="00822E42"/>
    <w:rsid w:val="008237D0"/>
    <w:rsid w:val="008277A4"/>
    <w:rsid w:val="008313BC"/>
    <w:rsid w:val="00831970"/>
    <w:rsid w:val="0083206E"/>
    <w:rsid w:val="00832A88"/>
    <w:rsid w:val="00833493"/>
    <w:rsid w:val="00834322"/>
    <w:rsid w:val="00835619"/>
    <w:rsid w:val="00836007"/>
    <w:rsid w:val="0083718F"/>
    <w:rsid w:val="00840261"/>
    <w:rsid w:val="00840436"/>
    <w:rsid w:val="00841AD0"/>
    <w:rsid w:val="00842E95"/>
    <w:rsid w:val="00843B43"/>
    <w:rsid w:val="008447A4"/>
    <w:rsid w:val="008449C5"/>
    <w:rsid w:val="008449F0"/>
    <w:rsid w:val="00844E99"/>
    <w:rsid w:val="00844FC8"/>
    <w:rsid w:val="00845125"/>
    <w:rsid w:val="008457F2"/>
    <w:rsid w:val="0084613C"/>
    <w:rsid w:val="008466A1"/>
    <w:rsid w:val="00846B85"/>
    <w:rsid w:val="008473A9"/>
    <w:rsid w:val="00847A10"/>
    <w:rsid w:val="00847FBB"/>
    <w:rsid w:val="00850743"/>
    <w:rsid w:val="00851019"/>
    <w:rsid w:val="008536FF"/>
    <w:rsid w:val="00853719"/>
    <w:rsid w:val="008550AE"/>
    <w:rsid w:val="008550E5"/>
    <w:rsid w:val="0085514F"/>
    <w:rsid w:val="008605EF"/>
    <w:rsid w:val="00860754"/>
    <w:rsid w:val="0086108F"/>
    <w:rsid w:val="00862CE3"/>
    <w:rsid w:val="00864E7B"/>
    <w:rsid w:val="008659DF"/>
    <w:rsid w:val="0086684C"/>
    <w:rsid w:val="0086694E"/>
    <w:rsid w:val="008711E5"/>
    <w:rsid w:val="008718FB"/>
    <w:rsid w:val="00871D55"/>
    <w:rsid w:val="00872C89"/>
    <w:rsid w:val="00873995"/>
    <w:rsid w:val="00877803"/>
    <w:rsid w:val="00880263"/>
    <w:rsid w:val="00880A76"/>
    <w:rsid w:val="00880E0E"/>
    <w:rsid w:val="008814A0"/>
    <w:rsid w:val="0088174F"/>
    <w:rsid w:val="00881CA5"/>
    <w:rsid w:val="00883A7E"/>
    <w:rsid w:val="00884AF8"/>
    <w:rsid w:val="00886966"/>
    <w:rsid w:val="008906EA"/>
    <w:rsid w:val="00890C90"/>
    <w:rsid w:val="00890EBA"/>
    <w:rsid w:val="00891FEF"/>
    <w:rsid w:val="0089238A"/>
    <w:rsid w:val="00892E80"/>
    <w:rsid w:val="00895612"/>
    <w:rsid w:val="00895689"/>
    <w:rsid w:val="00895B30"/>
    <w:rsid w:val="00896B97"/>
    <w:rsid w:val="0089731B"/>
    <w:rsid w:val="008A084E"/>
    <w:rsid w:val="008A1FAE"/>
    <w:rsid w:val="008A3CEF"/>
    <w:rsid w:val="008A43D2"/>
    <w:rsid w:val="008A5C39"/>
    <w:rsid w:val="008A6545"/>
    <w:rsid w:val="008A6FB8"/>
    <w:rsid w:val="008B05C7"/>
    <w:rsid w:val="008B1C10"/>
    <w:rsid w:val="008B2B2B"/>
    <w:rsid w:val="008B3AE6"/>
    <w:rsid w:val="008B3BA9"/>
    <w:rsid w:val="008B464E"/>
    <w:rsid w:val="008B4948"/>
    <w:rsid w:val="008B4AC2"/>
    <w:rsid w:val="008B5618"/>
    <w:rsid w:val="008B6133"/>
    <w:rsid w:val="008B63EA"/>
    <w:rsid w:val="008B6B7F"/>
    <w:rsid w:val="008C1ABA"/>
    <w:rsid w:val="008C1CF4"/>
    <w:rsid w:val="008C4AFA"/>
    <w:rsid w:val="008C6561"/>
    <w:rsid w:val="008C78AD"/>
    <w:rsid w:val="008C79BF"/>
    <w:rsid w:val="008D0B59"/>
    <w:rsid w:val="008D19A3"/>
    <w:rsid w:val="008D19FD"/>
    <w:rsid w:val="008D4512"/>
    <w:rsid w:val="008D5937"/>
    <w:rsid w:val="008D65C5"/>
    <w:rsid w:val="008D7B97"/>
    <w:rsid w:val="008E04C8"/>
    <w:rsid w:val="008E2A62"/>
    <w:rsid w:val="008E2B39"/>
    <w:rsid w:val="008E42B2"/>
    <w:rsid w:val="008E4326"/>
    <w:rsid w:val="008E4946"/>
    <w:rsid w:val="008E5FD1"/>
    <w:rsid w:val="008E63C2"/>
    <w:rsid w:val="008E6EAA"/>
    <w:rsid w:val="008E786C"/>
    <w:rsid w:val="008F144A"/>
    <w:rsid w:val="008F18E4"/>
    <w:rsid w:val="008F2121"/>
    <w:rsid w:val="008F2522"/>
    <w:rsid w:val="008F2972"/>
    <w:rsid w:val="008F554D"/>
    <w:rsid w:val="008F601D"/>
    <w:rsid w:val="008F64F5"/>
    <w:rsid w:val="008F6626"/>
    <w:rsid w:val="008F7D81"/>
    <w:rsid w:val="009002BF"/>
    <w:rsid w:val="00900837"/>
    <w:rsid w:val="00900F2B"/>
    <w:rsid w:val="009025A6"/>
    <w:rsid w:val="00902873"/>
    <w:rsid w:val="00902F4B"/>
    <w:rsid w:val="00902FAC"/>
    <w:rsid w:val="0090340B"/>
    <w:rsid w:val="00904C27"/>
    <w:rsid w:val="00905BC0"/>
    <w:rsid w:val="00905C11"/>
    <w:rsid w:val="00907D05"/>
    <w:rsid w:val="00907D69"/>
    <w:rsid w:val="00910619"/>
    <w:rsid w:val="00910C8F"/>
    <w:rsid w:val="00910F9F"/>
    <w:rsid w:val="0091200A"/>
    <w:rsid w:val="00912443"/>
    <w:rsid w:val="00913D42"/>
    <w:rsid w:val="00915CBB"/>
    <w:rsid w:val="00915D03"/>
    <w:rsid w:val="00915EA6"/>
    <w:rsid w:val="009209FE"/>
    <w:rsid w:val="00922CE2"/>
    <w:rsid w:val="009255CD"/>
    <w:rsid w:val="009300A6"/>
    <w:rsid w:val="009309D9"/>
    <w:rsid w:val="00930C6F"/>
    <w:rsid w:val="00932271"/>
    <w:rsid w:val="00932401"/>
    <w:rsid w:val="00932A3F"/>
    <w:rsid w:val="00932A44"/>
    <w:rsid w:val="0093309D"/>
    <w:rsid w:val="009350B4"/>
    <w:rsid w:val="009352E7"/>
    <w:rsid w:val="009376B3"/>
    <w:rsid w:val="0093787A"/>
    <w:rsid w:val="009411F5"/>
    <w:rsid w:val="00941978"/>
    <w:rsid w:val="00942BEE"/>
    <w:rsid w:val="00943F01"/>
    <w:rsid w:val="00944D7F"/>
    <w:rsid w:val="0094550E"/>
    <w:rsid w:val="00945837"/>
    <w:rsid w:val="00945A77"/>
    <w:rsid w:val="00945CE4"/>
    <w:rsid w:val="009465E9"/>
    <w:rsid w:val="00947BFA"/>
    <w:rsid w:val="0095075B"/>
    <w:rsid w:val="00955B61"/>
    <w:rsid w:val="009617E7"/>
    <w:rsid w:val="0096272E"/>
    <w:rsid w:val="00962BD9"/>
    <w:rsid w:val="00963322"/>
    <w:rsid w:val="009643DD"/>
    <w:rsid w:val="0096481B"/>
    <w:rsid w:val="00965951"/>
    <w:rsid w:val="00966A78"/>
    <w:rsid w:val="00967432"/>
    <w:rsid w:val="009711DE"/>
    <w:rsid w:val="00971A3B"/>
    <w:rsid w:val="00971AAD"/>
    <w:rsid w:val="00973B73"/>
    <w:rsid w:val="009807AD"/>
    <w:rsid w:val="00980A74"/>
    <w:rsid w:val="00980D47"/>
    <w:rsid w:val="00981C15"/>
    <w:rsid w:val="00981F45"/>
    <w:rsid w:val="00982559"/>
    <w:rsid w:val="009826C1"/>
    <w:rsid w:val="009829C5"/>
    <w:rsid w:val="009832CD"/>
    <w:rsid w:val="00985769"/>
    <w:rsid w:val="009871AB"/>
    <w:rsid w:val="009876E4"/>
    <w:rsid w:val="009877AF"/>
    <w:rsid w:val="009913AB"/>
    <w:rsid w:val="00992562"/>
    <w:rsid w:val="00993247"/>
    <w:rsid w:val="00994436"/>
    <w:rsid w:val="009951D6"/>
    <w:rsid w:val="00995396"/>
    <w:rsid w:val="00996186"/>
    <w:rsid w:val="0099648B"/>
    <w:rsid w:val="009966D6"/>
    <w:rsid w:val="00996B89"/>
    <w:rsid w:val="00996E51"/>
    <w:rsid w:val="009A1958"/>
    <w:rsid w:val="009A2292"/>
    <w:rsid w:val="009A284C"/>
    <w:rsid w:val="009A28FF"/>
    <w:rsid w:val="009A2DAE"/>
    <w:rsid w:val="009A3BB2"/>
    <w:rsid w:val="009A50BE"/>
    <w:rsid w:val="009A50C1"/>
    <w:rsid w:val="009A5EA9"/>
    <w:rsid w:val="009A759D"/>
    <w:rsid w:val="009A7F89"/>
    <w:rsid w:val="009B1FFD"/>
    <w:rsid w:val="009B2972"/>
    <w:rsid w:val="009B33F6"/>
    <w:rsid w:val="009B558E"/>
    <w:rsid w:val="009B7182"/>
    <w:rsid w:val="009C4028"/>
    <w:rsid w:val="009C438F"/>
    <w:rsid w:val="009C4AAF"/>
    <w:rsid w:val="009C6373"/>
    <w:rsid w:val="009C6835"/>
    <w:rsid w:val="009C74EC"/>
    <w:rsid w:val="009C7732"/>
    <w:rsid w:val="009D0D60"/>
    <w:rsid w:val="009D0E4D"/>
    <w:rsid w:val="009D2D89"/>
    <w:rsid w:val="009D2F86"/>
    <w:rsid w:val="009D32F0"/>
    <w:rsid w:val="009D42D5"/>
    <w:rsid w:val="009D473B"/>
    <w:rsid w:val="009D64A5"/>
    <w:rsid w:val="009D68EC"/>
    <w:rsid w:val="009D699F"/>
    <w:rsid w:val="009E029E"/>
    <w:rsid w:val="009E11A4"/>
    <w:rsid w:val="009E3507"/>
    <w:rsid w:val="009E5AEC"/>
    <w:rsid w:val="009E5D6C"/>
    <w:rsid w:val="009E65B7"/>
    <w:rsid w:val="009F1027"/>
    <w:rsid w:val="009F3C5F"/>
    <w:rsid w:val="009F4F27"/>
    <w:rsid w:val="009F5CAF"/>
    <w:rsid w:val="009F5FA1"/>
    <w:rsid w:val="009F689B"/>
    <w:rsid w:val="009F7924"/>
    <w:rsid w:val="009F7D04"/>
    <w:rsid w:val="00A0027A"/>
    <w:rsid w:val="00A00B12"/>
    <w:rsid w:val="00A01BCF"/>
    <w:rsid w:val="00A022CD"/>
    <w:rsid w:val="00A03C85"/>
    <w:rsid w:val="00A04607"/>
    <w:rsid w:val="00A04761"/>
    <w:rsid w:val="00A0491A"/>
    <w:rsid w:val="00A04EB0"/>
    <w:rsid w:val="00A05E20"/>
    <w:rsid w:val="00A071E4"/>
    <w:rsid w:val="00A078F1"/>
    <w:rsid w:val="00A1018E"/>
    <w:rsid w:val="00A10B4B"/>
    <w:rsid w:val="00A1110E"/>
    <w:rsid w:val="00A1268A"/>
    <w:rsid w:val="00A12F1D"/>
    <w:rsid w:val="00A148AD"/>
    <w:rsid w:val="00A14DFE"/>
    <w:rsid w:val="00A14F93"/>
    <w:rsid w:val="00A169F5"/>
    <w:rsid w:val="00A179D9"/>
    <w:rsid w:val="00A205E3"/>
    <w:rsid w:val="00A20D3D"/>
    <w:rsid w:val="00A21223"/>
    <w:rsid w:val="00A21E91"/>
    <w:rsid w:val="00A22DDB"/>
    <w:rsid w:val="00A23382"/>
    <w:rsid w:val="00A23535"/>
    <w:rsid w:val="00A23D64"/>
    <w:rsid w:val="00A2457A"/>
    <w:rsid w:val="00A25603"/>
    <w:rsid w:val="00A30153"/>
    <w:rsid w:val="00A32D25"/>
    <w:rsid w:val="00A3388D"/>
    <w:rsid w:val="00A34E49"/>
    <w:rsid w:val="00A3619B"/>
    <w:rsid w:val="00A366B2"/>
    <w:rsid w:val="00A416E3"/>
    <w:rsid w:val="00A418AB"/>
    <w:rsid w:val="00A41C1C"/>
    <w:rsid w:val="00A422FD"/>
    <w:rsid w:val="00A42C9B"/>
    <w:rsid w:val="00A42F13"/>
    <w:rsid w:val="00A43521"/>
    <w:rsid w:val="00A43640"/>
    <w:rsid w:val="00A463DA"/>
    <w:rsid w:val="00A467AF"/>
    <w:rsid w:val="00A519E9"/>
    <w:rsid w:val="00A5218F"/>
    <w:rsid w:val="00A540B8"/>
    <w:rsid w:val="00A56087"/>
    <w:rsid w:val="00A56E28"/>
    <w:rsid w:val="00A609AE"/>
    <w:rsid w:val="00A625E1"/>
    <w:rsid w:val="00A627DF"/>
    <w:rsid w:val="00A64594"/>
    <w:rsid w:val="00A6481B"/>
    <w:rsid w:val="00A654F0"/>
    <w:rsid w:val="00A66FC1"/>
    <w:rsid w:val="00A71A97"/>
    <w:rsid w:val="00A724CF"/>
    <w:rsid w:val="00A72C6A"/>
    <w:rsid w:val="00A74DD4"/>
    <w:rsid w:val="00A74ED0"/>
    <w:rsid w:val="00A82175"/>
    <w:rsid w:val="00A822E1"/>
    <w:rsid w:val="00A82368"/>
    <w:rsid w:val="00A8298C"/>
    <w:rsid w:val="00A835C2"/>
    <w:rsid w:val="00A83C33"/>
    <w:rsid w:val="00A85E20"/>
    <w:rsid w:val="00A86C9B"/>
    <w:rsid w:val="00A87116"/>
    <w:rsid w:val="00A908A5"/>
    <w:rsid w:val="00A90FE5"/>
    <w:rsid w:val="00A91243"/>
    <w:rsid w:val="00A92397"/>
    <w:rsid w:val="00A92633"/>
    <w:rsid w:val="00A92B99"/>
    <w:rsid w:val="00A9380F"/>
    <w:rsid w:val="00A938BA"/>
    <w:rsid w:val="00A9467C"/>
    <w:rsid w:val="00A952D7"/>
    <w:rsid w:val="00A9734B"/>
    <w:rsid w:val="00AA193D"/>
    <w:rsid w:val="00AA23C2"/>
    <w:rsid w:val="00AA2A6A"/>
    <w:rsid w:val="00AA2C3A"/>
    <w:rsid w:val="00AA3102"/>
    <w:rsid w:val="00AA350A"/>
    <w:rsid w:val="00AA421C"/>
    <w:rsid w:val="00AA43E9"/>
    <w:rsid w:val="00AA4EC2"/>
    <w:rsid w:val="00AA4FCD"/>
    <w:rsid w:val="00AA5111"/>
    <w:rsid w:val="00AA5722"/>
    <w:rsid w:val="00AA6A69"/>
    <w:rsid w:val="00AB0519"/>
    <w:rsid w:val="00AB1BA6"/>
    <w:rsid w:val="00AB1E6E"/>
    <w:rsid w:val="00AB247A"/>
    <w:rsid w:val="00AB2568"/>
    <w:rsid w:val="00AB37C7"/>
    <w:rsid w:val="00AB5658"/>
    <w:rsid w:val="00AB5B97"/>
    <w:rsid w:val="00AB5FEA"/>
    <w:rsid w:val="00AB790C"/>
    <w:rsid w:val="00AB7C17"/>
    <w:rsid w:val="00AC0FF6"/>
    <w:rsid w:val="00AC1A49"/>
    <w:rsid w:val="00AC2B0F"/>
    <w:rsid w:val="00AC37E5"/>
    <w:rsid w:val="00AC4341"/>
    <w:rsid w:val="00AC55E3"/>
    <w:rsid w:val="00AD0233"/>
    <w:rsid w:val="00AD2E62"/>
    <w:rsid w:val="00AD32BC"/>
    <w:rsid w:val="00AD43B6"/>
    <w:rsid w:val="00AE13C1"/>
    <w:rsid w:val="00AE22EB"/>
    <w:rsid w:val="00AE308E"/>
    <w:rsid w:val="00AE34F1"/>
    <w:rsid w:val="00AE5195"/>
    <w:rsid w:val="00AE61B3"/>
    <w:rsid w:val="00AE642E"/>
    <w:rsid w:val="00AE7210"/>
    <w:rsid w:val="00AF1A93"/>
    <w:rsid w:val="00AF2921"/>
    <w:rsid w:val="00AF34CA"/>
    <w:rsid w:val="00AF47D4"/>
    <w:rsid w:val="00AF483F"/>
    <w:rsid w:val="00AF496F"/>
    <w:rsid w:val="00AF49B8"/>
    <w:rsid w:val="00AF5C94"/>
    <w:rsid w:val="00AF6574"/>
    <w:rsid w:val="00AF6F5C"/>
    <w:rsid w:val="00AF7BF8"/>
    <w:rsid w:val="00AF7C75"/>
    <w:rsid w:val="00B00EDE"/>
    <w:rsid w:val="00B01706"/>
    <w:rsid w:val="00B02B1C"/>
    <w:rsid w:val="00B02F50"/>
    <w:rsid w:val="00B040FB"/>
    <w:rsid w:val="00B05D6A"/>
    <w:rsid w:val="00B05DE7"/>
    <w:rsid w:val="00B061CD"/>
    <w:rsid w:val="00B0620E"/>
    <w:rsid w:val="00B0673F"/>
    <w:rsid w:val="00B102CF"/>
    <w:rsid w:val="00B11B75"/>
    <w:rsid w:val="00B11D72"/>
    <w:rsid w:val="00B12248"/>
    <w:rsid w:val="00B14591"/>
    <w:rsid w:val="00B1489B"/>
    <w:rsid w:val="00B15122"/>
    <w:rsid w:val="00B15C24"/>
    <w:rsid w:val="00B1640C"/>
    <w:rsid w:val="00B168C5"/>
    <w:rsid w:val="00B20012"/>
    <w:rsid w:val="00B2139A"/>
    <w:rsid w:val="00B22258"/>
    <w:rsid w:val="00B25002"/>
    <w:rsid w:val="00B25625"/>
    <w:rsid w:val="00B26AA3"/>
    <w:rsid w:val="00B26B7C"/>
    <w:rsid w:val="00B303AF"/>
    <w:rsid w:val="00B3213E"/>
    <w:rsid w:val="00B32EE8"/>
    <w:rsid w:val="00B33348"/>
    <w:rsid w:val="00B355D6"/>
    <w:rsid w:val="00B365B5"/>
    <w:rsid w:val="00B41AC1"/>
    <w:rsid w:val="00B41E42"/>
    <w:rsid w:val="00B434F6"/>
    <w:rsid w:val="00B440E8"/>
    <w:rsid w:val="00B446DC"/>
    <w:rsid w:val="00B44878"/>
    <w:rsid w:val="00B451A1"/>
    <w:rsid w:val="00B46F47"/>
    <w:rsid w:val="00B472AC"/>
    <w:rsid w:val="00B47635"/>
    <w:rsid w:val="00B50896"/>
    <w:rsid w:val="00B520C7"/>
    <w:rsid w:val="00B52E41"/>
    <w:rsid w:val="00B5321D"/>
    <w:rsid w:val="00B535C4"/>
    <w:rsid w:val="00B5372E"/>
    <w:rsid w:val="00B53D1A"/>
    <w:rsid w:val="00B53D74"/>
    <w:rsid w:val="00B542DC"/>
    <w:rsid w:val="00B5602F"/>
    <w:rsid w:val="00B60061"/>
    <w:rsid w:val="00B6024F"/>
    <w:rsid w:val="00B60353"/>
    <w:rsid w:val="00B60E8C"/>
    <w:rsid w:val="00B61009"/>
    <w:rsid w:val="00B62484"/>
    <w:rsid w:val="00B640C2"/>
    <w:rsid w:val="00B653A9"/>
    <w:rsid w:val="00B6753C"/>
    <w:rsid w:val="00B712EA"/>
    <w:rsid w:val="00B71993"/>
    <w:rsid w:val="00B71AD5"/>
    <w:rsid w:val="00B73228"/>
    <w:rsid w:val="00B73A27"/>
    <w:rsid w:val="00B768A7"/>
    <w:rsid w:val="00B76E77"/>
    <w:rsid w:val="00B8093C"/>
    <w:rsid w:val="00B80C58"/>
    <w:rsid w:val="00B81078"/>
    <w:rsid w:val="00B81231"/>
    <w:rsid w:val="00B84CA7"/>
    <w:rsid w:val="00B86569"/>
    <w:rsid w:val="00B86D97"/>
    <w:rsid w:val="00B87F73"/>
    <w:rsid w:val="00B904D1"/>
    <w:rsid w:val="00B90A68"/>
    <w:rsid w:val="00B9206F"/>
    <w:rsid w:val="00B92F87"/>
    <w:rsid w:val="00B939B6"/>
    <w:rsid w:val="00B951C7"/>
    <w:rsid w:val="00B95DCF"/>
    <w:rsid w:val="00B9736B"/>
    <w:rsid w:val="00B978F1"/>
    <w:rsid w:val="00BA025A"/>
    <w:rsid w:val="00BA0A49"/>
    <w:rsid w:val="00BA0B52"/>
    <w:rsid w:val="00BA3A71"/>
    <w:rsid w:val="00BA3CF5"/>
    <w:rsid w:val="00BA4C74"/>
    <w:rsid w:val="00BA5F32"/>
    <w:rsid w:val="00BA6623"/>
    <w:rsid w:val="00BA7C6D"/>
    <w:rsid w:val="00BB1618"/>
    <w:rsid w:val="00BB3B85"/>
    <w:rsid w:val="00BB68F7"/>
    <w:rsid w:val="00BC0344"/>
    <w:rsid w:val="00BC07EA"/>
    <w:rsid w:val="00BC0B93"/>
    <w:rsid w:val="00BC23DC"/>
    <w:rsid w:val="00BC39CE"/>
    <w:rsid w:val="00BC3A1E"/>
    <w:rsid w:val="00BC464D"/>
    <w:rsid w:val="00BC4E9F"/>
    <w:rsid w:val="00BC6F06"/>
    <w:rsid w:val="00BD0D1E"/>
    <w:rsid w:val="00BD0F20"/>
    <w:rsid w:val="00BD18A6"/>
    <w:rsid w:val="00BD1CE1"/>
    <w:rsid w:val="00BD259A"/>
    <w:rsid w:val="00BD403F"/>
    <w:rsid w:val="00BD4C1B"/>
    <w:rsid w:val="00BD6176"/>
    <w:rsid w:val="00BD6553"/>
    <w:rsid w:val="00BD6D27"/>
    <w:rsid w:val="00BE02BE"/>
    <w:rsid w:val="00BE0970"/>
    <w:rsid w:val="00BE0E1C"/>
    <w:rsid w:val="00BE0FDE"/>
    <w:rsid w:val="00BE1C2B"/>
    <w:rsid w:val="00BE2681"/>
    <w:rsid w:val="00BE272A"/>
    <w:rsid w:val="00BE57E5"/>
    <w:rsid w:val="00BE5A43"/>
    <w:rsid w:val="00BE7704"/>
    <w:rsid w:val="00BF0288"/>
    <w:rsid w:val="00BF102F"/>
    <w:rsid w:val="00BF29E7"/>
    <w:rsid w:val="00BF2AE3"/>
    <w:rsid w:val="00BF35D7"/>
    <w:rsid w:val="00BF4464"/>
    <w:rsid w:val="00BF5F30"/>
    <w:rsid w:val="00BF6FB8"/>
    <w:rsid w:val="00BF742A"/>
    <w:rsid w:val="00BF75EF"/>
    <w:rsid w:val="00C000FA"/>
    <w:rsid w:val="00C0029D"/>
    <w:rsid w:val="00C009C6"/>
    <w:rsid w:val="00C01718"/>
    <w:rsid w:val="00C02912"/>
    <w:rsid w:val="00C03336"/>
    <w:rsid w:val="00C03436"/>
    <w:rsid w:val="00C040B5"/>
    <w:rsid w:val="00C04A3E"/>
    <w:rsid w:val="00C04C71"/>
    <w:rsid w:val="00C04E49"/>
    <w:rsid w:val="00C05618"/>
    <w:rsid w:val="00C056E1"/>
    <w:rsid w:val="00C070DD"/>
    <w:rsid w:val="00C102D4"/>
    <w:rsid w:val="00C10CF1"/>
    <w:rsid w:val="00C10E87"/>
    <w:rsid w:val="00C1109E"/>
    <w:rsid w:val="00C11823"/>
    <w:rsid w:val="00C13062"/>
    <w:rsid w:val="00C1389C"/>
    <w:rsid w:val="00C13CDA"/>
    <w:rsid w:val="00C13D19"/>
    <w:rsid w:val="00C145B4"/>
    <w:rsid w:val="00C15573"/>
    <w:rsid w:val="00C15601"/>
    <w:rsid w:val="00C16CFF"/>
    <w:rsid w:val="00C208D3"/>
    <w:rsid w:val="00C21340"/>
    <w:rsid w:val="00C22051"/>
    <w:rsid w:val="00C22090"/>
    <w:rsid w:val="00C2328F"/>
    <w:rsid w:val="00C23900"/>
    <w:rsid w:val="00C248DB"/>
    <w:rsid w:val="00C25142"/>
    <w:rsid w:val="00C26375"/>
    <w:rsid w:val="00C26712"/>
    <w:rsid w:val="00C27DFB"/>
    <w:rsid w:val="00C30830"/>
    <w:rsid w:val="00C31ECA"/>
    <w:rsid w:val="00C32812"/>
    <w:rsid w:val="00C332DC"/>
    <w:rsid w:val="00C33F50"/>
    <w:rsid w:val="00C3422D"/>
    <w:rsid w:val="00C34CCA"/>
    <w:rsid w:val="00C36A04"/>
    <w:rsid w:val="00C40679"/>
    <w:rsid w:val="00C40E0E"/>
    <w:rsid w:val="00C41F51"/>
    <w:rsid w:val="00C4200F"/>
    <w:rsid w:val="00C42DDF"/>
    <w:rsid w:val="00C4448C"/>
    <w:rsid w:val="00C44FC5"/>
    <w:rsid w:val="00C45033"/>
    <w:rsid w:val="00C4543B"/>
    <w:rsid w:val="00C455F7"/>
    <w:rsid w:val="00C459BF"/>
    <w:rsid w:val="00C46721"/>
    <w:rsid w:val="00C4682A"/>
    <w:rsid w:val="00C50935"/>
    <w:rsid w:val="00C50E18"/>
    <w:rsid w:val="00C5107A"/>
    <w:rsid w:val="00C51143"/>
    <w:rsid w:val="00C51671"/>
    <w:rsid w:val="00C5172F"/>
    <w:rsid w:val="00C5343C"/>
    <w:rsid w:val="00C544E0"/>
    <w:rsid w:val="00C573F4"/>
    <w:rsid w:val="00C60C72"/>
    <w:rsid w:val="00C61D60"/>
    <w:rsid w:val="00C63B92"/>
    <w:rsid w:val="00C63D42"/>
    <w:rsid w:val="00C649C2"/>
    <w:rsid w:val="00C66C29"/>
    <w:rsid w:val="00C66F3B"/>
    <w:rsid w:val="00C7161E"/>
    <w:rsid w:val="00C72F7A"/>
    <w:rsid w:val="00C73BB1"/>
    <w:rsid w:val="00C76398"/>
    <w:rsid w:val="00C76B79"/>
    <w:rsid w:val="00C77A33"/>
    <w:rsid w:val="00C81FE5"/>
    <w:rsid w:val="00C83937"/>
    <w:rsid w:val="00C83948"/>
    <w:rsid w:val="00C84176"/>
    <w:rsid w:val="00C8499C"/>
    <w:rsid w:val="00C85E06"/>
    <w:rsid w:val="00C8704C"/>
    <w:rsid w:val="00C8731D"/>
    <w:rsid w:val="00C909C0"/>
    <w:rsid w:val="00C9126E"/>
    <w:rsid w:val="00C92D88"/>
    <w:rsid w:val="00C93976"/>
    <w:rsid w:val="00C939FB"/>
    <w:rsid w:val="00C952BE"/>
    <w:rsid w:val="00C97E5A"/>
    <w:rsid w:val="00CA22E2"/>
    <w:rsid w:val="00CA4856"/>
    <w:rsid w:val="00CA572B"/>
    <w:rsid w:val="00CA5F89"/>
    <w:rsid w:val="00CA7902"/>
    <w:rsid w:val="00CB035B"/>
    <w:rsid w:val="00CB39ED"/>
    <w:rsid w:val="00CB4DBA"/>
    <w:rsid w:val="00CB5C0E"/>
    <w:rsid w:val="00CB5E96"/>
    <w:rsid w:val="00CB7569"/>
    <w:rsid w:val="00CC0E57"/>
    <w:rsid w:val="00CC167F"/>
    <w:rsid w:val="00CC1BA6"/>
    <w:rsid w:val="00CC1C60"/>
    <w:rsid w:val="00CC2458"/>
    <w:rsid w:val="00CC24FD"/>
    <w:rsid w:val="00CC2866"/>
    <w:rsid w:val="00CC33D1"/>
    <w:rsid w:val="00CC3EA7"/>
    <w:rsid w:val="00CC419F"/>
    <w:rsid w:val="00CC4D82"/>
    <w:rsid w:val="00CC52CC"/>
    <w:rsid w:val="00CC68B3"/>
    <w:rsid w:val="00CC748C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6627"/>
    <w:rsid w:val="00CD6F44"/>
    <w:rsid w:val="00CE0B8A"/>
    <w:rsid w:val="00CE0E90"/>
    <w:rsid w:val="00CE3FDC"/>
    <w:rsid w:val="00CE4375"/>
    <w:rsid w:val="00CE76D7"/>
    <w:rsid w:val="00CF2C7E"/>
    <w:rsid w:val="00CF3745"/>
    <w:rsid w:val="00CF4194"/>
    <w:rsid w:val="00CF57CF"/>
    <w:rsid w:val="00CF5D87"/>
    <w:rsid w:val="00CF6EF7"/>
    <w:rsid w:val="00CF7B90"/>
    <w:rsid w:val="00D0040A"/>
    <w:rsid w:val="00D02058"/>
    <w:rsid w:val="00D02A5D"/>
    <w:rsid w:val="00D02E8D"/>
    <w:rsid w:val="00D04AA6"/>
    <w:rsid w:val="00D0643B"/>
    <w:rsid w:val="00D06746"/>
    <w:rsid w:val="00D068FC"/>
    <w:rsid w:val="00D06CDC"/>
    <w:rsid w:val="00D12334"/>
    <w:rsid w:val="00D12603"/>
    <w:rsid w:val="00D16C38"/>
    <w:rsid w:val="00D17346"/>
    <w:rsid w:val="00D17390"/>
    <w:rsid w:val="00D21B8C"/>
    <w:rsid w:val="00D235C7"/>
    <w:rsid w:val="00D23860"/>
    <w:rsid w:val="00D23A6F"/>
    <w:rsid w:val="00D23D0E"/>
    <w:rsid w:val="00D24D90"/>
    <w:rsid w:val="00D26582"/>
    <w:rsid w:val="00D269AD"/>
    <w:rsid w:val="00D2783E"/>
    <w:rsid w:val="00D27DEB"/>
    <w:rsid w:val="00D27ED5"/>
    <w:rsid w:val="00D31A3D"/>
    <w:rsid w:val="00D34C1F"/>
    <w:rsid w:val="00D34FB1"/>
    <w:rsid w:val="00D352D0"/>
    <w:rsid w:val="00D36511"/>
    <w:rsid w:val="00D36EFB"/>
    <w:rsid w:val="00D3725F"/>
    <w:rsid w:val="00D40992"/>
    <w:rsid w:val="00D40C39"/>
    <w:rsid w:val="00D43E18"/>
    <w:rsid w:val="00D443F7"/>
    <w:rsid w:val="00D457E5"/>
    <w:rsid w:val="00D4582A"/>
    <w:rsid w:val="00D45D9D"/>
    <w:rsid w:val="00D46C52"/>
    <w:rsid w:val="00D47070"/>
    <w:rsid w:val="00D470B8"/>
    <w:rsid w:val="00D4713F"/>
    <w:rsid w:val="00D475E2"/>
    <w:rsid w:val="00D47D25"/>
    <w:rsid w:val="00D500A4"/>
    <w:rsid w:val="00D50290"/>
    <w:rsid w:val="00D50C0A"/>
    <w:rsid w:val="00D52DDC"/>
    <w:rsid w:val="00D53A25"/>
    <w:rsid w:val="00D53BEF"/>
    <w:rsid w:val="00D545F2"/>
    <w:rsid w:val="00D54665"/>
    <w:rsid w:val="00D54A8D"/>
    <w:rsid w:val="00D551A5"/>
    <w:rsid w:val="00D5603B"/>
    <w:rsid w:val="00D56150"/>
    <w:rsid w:val="00D56DAC"/>
    <w:rsid w:val="00D5764E"/>
    <w:rsid w:val="00D6035A"/>
    <w:rsid w:val="00D618D6"/>
    <w:rsid w:val="00D62417"/>
    <w:rsid w:val="00D63AEE"/>
    <w:rsid w:val="00D65D77"/>
    <w:rsid w:val="00D70A72"/>
    <w:rsid w:val="00D716A2"/>
    <w:rsid w:val="00D71AD7"/>
    <w:rsid w:val="00D73CF6"/>
    <w:rsid w:val="00D7437C"/>
    <w:rsid w:val="00D75010"/>
    <w:rsid w:val="00D75FF2"/>
    <w:rsid w:val="00D7612F"/>
    <w:rsid w:val="00D7692A"/>
    <w:rsid w:val="00D76AC3"/>
    <w:rsid w:val="00D76FFD"/>
    <w:rsid w:val="00D777C3"/>
    <w:rsid w:val="00D80859"/>
    <w:rsid w:val="00D81638"/>
    <w:rsid w:val="00D83E5F"/>
    <w:rsid w:val="00D85166"/>
    <w:rsid w:val="00D8538F"/>
    <w:rsid w:val="00D90C10"/>
    <w:rsid w:val="00D91E49"/>
    <w:rsid w:val="00D932E1"/>
    <w:rsid w:val="00D93CAA"/>
    <w:rsid w:val="00D948AD"/>
    <w:rsid w:val="00D956CB"/>
    <w:rsid w:val="00D95BF7"/>
    <w:rsid w:val="00D95F0C"/>
    <w:rsid w:val="00D96218"/>
    <w:rsid w:val="00D97338"/>
    <w:rsid w:val="00D9782D"/>
    <w:rsid w:val="00D97A8E"/>
    <w:rsid w:val="00DA0891"/>
    <w:rsid w:val="00DA1874"/>
    <w:rsid w:val="00DA2420"/>
    <w:rsid w:val="00DA377B"/>
    <w:rsid w:val="00DA3824"/>
    <w:rsid w:val="00DA3D4E"/>
    <w:rsid w:val="00DA480F"/>
    <w:rsid w:val="00DA514D"/>
    <w:rsid w:val="00DA53F5"/>
    <w:rsid w:val="00DA569C"/>
    <w:rsid w:val="00DA591B"/>
    <w:rsid w:val="00DA6085"/>
    <w:rsid w:val="00DA7ED3"/>
    <w:rsid w:val="00DB108D"/>
    <w:rsid w:val="00DB1F22"/>
    <w:rsid w:val="00DB2C41"/>
    <w:rsid w:val="00DB2FA4"/>
    <w:rsid w:val="00DB43D2"/>
    <w:rsid w:val="00DB48CE"/>
    <w:rsid w:val="00DB5959"/>
    <w:rsid w:val="00DB7E1B"/>
    <w:rsid w:val="00DC0BA1"/>
    <w:rsid w:val="00DC18A8"/>
    <w:rsid w:val="00DC2FE0"/>
    <w:rsid w:val="00DC40EE"/>
    <w:rsid w:val="00DC5F0B"/>
    <w:rsid w:val="00DC6BFC"/>
    <w:rsid w:val="00DC7721"/>
    <w:rsid w:val="00DD205B"/>
    <w:rsid w:val="00DD2D03"/>
    <w:rsid w:val="00DD4F1B"/>
    <w:rsid w:val="00DD63F3"/>
    <w:rsid w:val="00DD681B"/>
    <w:rsid w:val="00DD6BB1"/>
    <w:rsid w:val="00DD72CC"/>
    <w:rsid w:val="00DD7399"/>
    <w:rsid w:val="00DE1D51"/>
    <w:rsid w:val="00DE2013"/>
    <w:rsid w:val="00DE2257"/>
    <w:rsid w:val="00DE2FBC"/>
    <w:rsid w:val="00DE3A98"/>
    <w:rsid w:val="00DE3BF0"/>
    <w:rsid w:val="00DE4916"/>
    <w:rsid w:val="00DE6959"/>
    <w:rsid w:val="00DE7547"/>
    <w:rsid w:val="00DF00D0"/>
    <w:rsid w:val="00DF07EF"/>
    <w:rsid w:val="00DF3207"/>
    <w:rsid w:val="00DF5F94"/>
    <w:rsid w:val="00DF7208"/>
    <w:rsid w:val="00DF73F8"/>
    <w:rsid w:val="00E00424"/>
    <w:rsid w:val="00E008D7"/>
    <w:rsid w:val="00E032B5"/>
    <w:rsid w:val="00E03BE0"/>
    <w:rsid w:val="00E03FE6"/>
    <w:rsid w:val="00E044E6"/>
    <w:rsid w:val="00E04D88"/>
    <w:rsid w:val="00E103EF"/>
    <w:rsid w:val="00E11A4F"/>
    <w:rsid w:val="00E16138"/>
    <w:rsid w:val="00E1769F"/>
    <w:rsid w:val="00E17FF4"/>
    <w:rsid w:val="00E20488"/>
    <w:rsid w:val="00E22DDA"/>
    <w:rsid w:val="00E22E34"/>
    <w:rsid w:val="00E23101"/>
    <w:rsid w:val="00E24088"/>
    <w:rsid w:val="00E245BC"/>
    <w:rsid w:val="00E24895"/>
    <w:rsid w:val="00E24A94"/>
    <w:rsid w:val="00E2583F"/>
    <w:rsid w:val="00E2622F"/>
    <w:rsid w:val="00E27C50"/>
    <w:rsid w:val="00E27D72"/>
    <w:rsid w:val="00E30E54"/>
    <w:rsid w:val="00E31902"/>
    <w:rsid w:val="00E3221B"/>
    <w:rsid w:val="00E32FED"/>
    <w:rsid w:val="00E33671"/>
    <w:rsid w:val="00E337EB"/>
    <w:rsid w:val="00E33A11"/>
    <w:rsid w:val="00E33E50"/>
    <w:rsid w:val="00E34743"/>
    <w:rsid w:val="00E355D2"/>
    <w:rsid w:val="00E36B02"/>
    <w:rsid w:val="00E3760B"/>
    <w:rsid w:val="00E37841"/>
    <w:rsid w:val="00E40D40"/>
    <w:rsid w:val="00E429EA"/>
    <w:rsid w:val="00E42A49"/>
    <w:rsid w:val="00E43917"/>
    <w:rsid w:val="00E441E1"/>
    <w:rsid w:val="00E47590"/>
    <w:rsid w:val="00E476BB"/>
    <w:rsid w:val="00E476C6"/>
    <w:rsid w:val="00E47AD2"/>
    <w:rsid w:val="00E50B7A"/>
    <w:rsid w:val="00E529C8"/>
    <w:rsid w:val="00E52B9D"/>
    <w:rsid w:val="00E53021"/>
    <w:rsid w:val="00E545B6"/>
    <w:rsid w:val="00E5574E"/>
    <w:rsid w:val="00E60972"/>
    <w:rsid w:val="00E6133B"/>
    <w:rsid w:val="00E65CE6"/>
    <w:rsid w:val="00E66C3E"/>
    <w:rsid w:val="00E66E74"/>
    <w:rsid w:val="00E6707A"/>
    <w:rsid w:val="00E67861"/>
    <w:rsid w:val="00E711D4"/>
    <w:rsid w:val="00E721A2"/>
    <w:rsid w:val="00E722A7"/>
    <w:rsid w:val="00E73025"/>
    <w:rsid w:val="00E730FE"/>
    <w:rsid w:val="00E73556"/>
    <w:rsid w:val="00E752BA"/>
    <w:rsid w:val="00E75C9F"/>
    <w:rsid w:val="00E75EE0"/>
    <w:rsid w:val="00E76103"/>
    <w:rsid w:val="00E8016C"/>
    <w:rsid w:val="00E80E34"/>
    <w:rsid w:val="00E81331"/>
    <w:rsid w:val="00E81E90"/>
    <w:rsid w:val="00E82C11"/>
    <w:rsid w:val="00E844BC"/>
    <w:rsid w:val="00E86209"/>
    <w:rsid w:val="00E86BB0"/>
    <w:rsid w:val="00E87ABF"/>
    <w:rsid w:val="00E9003E"/>
    <w:rsid w:val="00E92651"/>
    <w:rsid w:val="00E92BA2"/>
    <w:rsid w:val="00E933E7"/>
    <w:rsid w:val="00E93849"/>
    <w:rsid w:val="00E93FB6"/>
    <w:rsid w:val="00E94D02"/>
    <w:rsid w:val="00E9625C"/>
    <w:rsid w:val="00E96949"/>
    <w:rsid w:val="00E977C5"/>
    <w:rsid w:val="00E97ABF"/>
    <w:rsid w:val="00EA3612"/>
    <w:rsid w:val="00EA3FE0"/>
    <w:rsid w:val="00EA576F"/>
    <w:rsid w:val="00EA6FF9"/>
    <w:rsid w:val="00EB1937"/>
    <w:rsid w:val="00EB225E"/>
    <w:rsid w:val="00EB2DC1"/>
    <w:rsid w:val="00EB4185"/>
    <w:rsid w:val="00EB43C6"/>
    <w:rsid w:val="00EB5815"/>
    <w:rsid w:val="00EB65DC"/>
    <w:rsid w:val="00EB673F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D6F47"/>
    <w:rsid w:val="00ED7C2B"/>
    <w:rsid w:val="00EE08CE"/>
    <w:rsid w:val="00EE24B3"/>
    <w:rsid w:val="00EE3AE6"/>
    <w:rsid w:val="00EE4E34"/>
    <w:rsid w:val="00EE5632"/>
    <w:rsid w:val="00EE7DE6"/>
    <w:rsid w:val="00EF036D"/>
    <w:rsid w:val="00EF0743"/>
    <w:rsid w:val="00EF11F5"/>
    <w:rsid w:val="00EF1C26"/>
    <w:rsid w:val="00EF2463"/>
    <w:rsid w:val="00EF2934"/>
    <w:rsid w:val="00EF36C2"/>
    <w:rsid w:val="00EF42F4"/>
    <w:rsid w:val="00EF576C"/>
    <w:rsid w:val="00EF5F55"/>
    <w:rsid w:val="00EF5FC8"/>
    <w:rsid w:val="00EF6512"/>
    <w:rsid w:val="00EF7047"/>
    <w:rsid w:val="00EF78ED"/>
    <w:rsid w:val="00EF7B38"/>
    <w:rsid w:val="00F004CB"/>
    <w:rsid w:val="00F0140B"/>
    <w:rsid w:val="00F029B5"/>
    <w:rsid w:val="00F030F3"/>
    <w:rsid w:val="00F03F2E"/>
    <w:rsid w:val="00F04FF4"/>
    <w:rsid w:val="00F0686C"/>
    <w:rsid w:val="00F06D30"/>
    <w:rsid w:val="00F07080"/>
    <w:rsid w:val="00F10872"/>
    <w:rsid w:val="00F10DBC"/>
    <w:rsid w:val="00F13600"/>
    <w:rsid w:val="00F139BF"/>
    <w:rsid w:val="00F17076"/>
    <w:rsid w:val="00F17C8F"/>
    <w:rsid w:val="00F215F2"/>
    <w:rsid w:val="00F22BCA"/>
    <w:rsid w:val="00F23DBB"/>
    <w:rsid w:val="00F25ACE"/>
    <w:rsid w:val="00F25E26"/>
    <w:rsid w:val="00F2612F"/>
    <w:rsid w:val="00F26EFE"/>
    <w:rsid w:val="00F276BD"/>
    <w:rsid w:val="00F300B7"/>
    <w:rsid w:val="00F3121D"/>
    <w:rsid w:val="00F33E62"/>
    <w:rsid w:val="00F356C9"/>
    <w:rsid w:val="00F35BC6"/>
    <w:rsid w:val="00F36167"/>
    <w:rsid w:val="00F362C4"/>
    <w:rsid w:val="00F4024E"/>
    <w:rsid w:val="00F4040B"/>
    <w:rsid w:val="00F40B78"/>
    <w:rsid w:val="00F42ABC"/>
    <w:rsid w:val="00F44429"/>
    <w:rsid w:val="00F4676B"/>
    <w:rsid w:val="00F467DF"/>
    <w:rsid w:val="00F46DB2"/>
    <w:rsid w:val="00F46E1A"/>
    <w:rsid w:val="00F478C6"/>
    <w:rsid w:val="00F50FFD"/>
    <w:rsid w:val="00F52083"/>
    <w:rsid w:val="00F5282A"/>
    <w:rsid w:val="00F52F48"/>
    <w:rsid w:val="00F53557"/>
    <w:rsid w:val="00F63D7C"/>
    <w:rsid w:val="00F650C5"/>
    <w:rsid w:val="00F656F4"/>
    <w:rsid w:val="00F66026"/>
    <w:rsid w:val="00F66255"/>
    <w:rsid w:val="00F702B1"/>
    <w:rsid w:val="00F708E2"/>
    <w:rsid w:val="00F71747"/>
    <w:rsid w:val="00F7221B"/>
    <w:rsid w:val="00F725FE"/>
    <w:rsid w:val="00F74F2B"/>
    <w:rsid w:val="00F75936"/>
    <w:rsid w:val="00F76B79"/>
    <w:rsid w:val="00F77166"/>
    <w:rsid w:val="00F8102C"/>
    <w:rsid w:val="00F84338"/>
    <w:rsid w:val="00F8435C"/>
    <w:rsid w:val="00F84678"/>
    <w:rsid w:val="00F84FD8"/>
    <w:rsid w:val="00F85C55"/>
    <w:rsid w:val="00F863E8"/>
    <w:rsid w:val="00F8661A"/>
    <w:rsid w:val="00F86B7E"/>
    <w:rsid w:val="00F876AC"/>
    <w:rsid w:val="00F917A1"/>
    <w:rsid w:val="00F91F3A"/>
    <w:rsid w:val="00F93DCA"/>
    <w:rsid w:val="00F9421F"/>
    <w:rsid w:val="00F95BE0"/>
    <w:rsid w:val="00F95CE9"/>
    <w:rsid w:val="00F96278"/>
    <w:rsid w:val="00F96871"/>
    <w:rsid w:val="00F9703D"/>
    <w:rsid w:val="00FA0C0D"/>
    <w:rsid w:val="00FA0D62"/>
    <w:rsid w:val="00FA23D1"/>
    <w:rsid w:val="00FA35EF"/>
    <w:rsid w:val="00FA4368"/>
    <w:rsid w:val="00FA467C"/>
    <w:rsid w:val="00FA5488"/>
    <w:rsid w:val="00FA54FE"/>
    <w:rsid w:val="00FA79FD"/>
    <w:rsid w:val="00FA7DE9"/>
    <w:rsid w:val="00FB071B"/>
    <w:rsid w:val="00FB1DEB"/>
    <w:rsid w:val="00FB4025"/>
    <w:rsid w:val="00FB458B"/>
    <w:rsid w:val="00FB47AA"/>
    <w:rsid w:val="00FB48C4"/>
    <w:rsid w:val="00FB4F6A"/>
    <w:rsid w:val="00FB55F3"/>
    <w:rsid w:val="00FB7805"/>
    <w:rsid w:val="00FC0A6E"/>
    <w:rsid w:val="00FC0F06"/>
    <w:rsid w:val="00FC3788"/>
    <w:rsid w:val="00FC383F"/>
    <w:rsid w:val="00FC40F6"/>
    <w:rsid w:val="00FC47A5"/>
    <w:rsid w:val="00FC4CAD"/>
    <w:rsid w:val="00FC5FBA"/>
    <w:rsid w:val="00FC6987"/>
    <w:rsid w:val="00FC734A"/>
    <w:rsid w:val="00FC76AF"/>
    <w:rsid w:val="00FD00C8"/>
    <w:rsid w:val="00FD0EBE"/>
    <w:rsid w:val="00FD1233"/>
    <w:rsid w:val="00FD2E64"/>
    <w:rsid w:val="00FD375D"/>
    <w:rsid w:val="00FD4053"/>
    <w:rsid w:val="00FD432A"/>
    <w:rsid w:val="00FD47B5"/>
    <w:rsid w:val="00FD48D6"/>
    <w:rsid w:val="00FD5413"/>
    <w:rsid w:val="00FD64C6"/>
    <w:rsid w:val="00FE00BB"/>
    <w:rsid w:val="00FE143D"/>
    <w:rsid w:val="00FE3BCE"/>
    <w:rsid w:val="00FE48B6"/>
    <w:rsid w:val="00FE54FB"/>
    <w:rsid w:val="00FE55E2"/>
    <w:rsid w:val="00FF0726"/>
    <w:rsid w:val="00FF1839"/>
    <w:rsid w:val="00FF20BC"/>
    <w:rsid w:val="00FF3CBA"/>
    <w:rsid w:val="00FF3D6E"/>
    <w:rsid w:val="00FF49BB"/>
    <w:rsid w:val="00FF4A45"/>
    <w:rsid w:val="00FF5504"/>
    <w:rsid w:val="00FF5CF0"/>
    <w:rsid w:val="00FF63ED"/>
    <w:rsid w:val="00FF6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09f"/>
    </o:shapedefaults>
    <o:shapelayout v:ext="edit">
      <o:idmap v:ext="edit" data="1"/>
    </o:shapelayout>
  </w:shapeDefaults>
  <w:decimalSymbol w:val=","/>
  <w:listSeparator w:val=";"/>
  <w15:docId w15:val="{1AAAD6B9-7785-487C-A325-CAAD9A6D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74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link w:val="af5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Без интервала Знак Знак"/>
    <w:link w:val="af8"/>
    <w:locked/>
    <w:rsid w:val="00623DE1"/>
  </w:style>
  <w:style w:type="paragraph" w:customStyle="1" w:styleId="af8">
    <w:name w:val="Без интервала Знак"/>
    <w:link w:val="af7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b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c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e">
    <w:name w:val="No Spacing"/>
    <w:uiPriority w:val="1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0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1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3D4190"/>
    <w:pPr>
      <w:tabs>
        <w:tab w:val="right" w:leader="dot" w:pos="10065"/>
      </w:tabs>
      <w:spacing w:after="100" w:line="276" w:lineRule="auto"/>
      <w:ind w:left="284"/>
      <w:jc w:val="both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2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3">
    <w:name w:val="Subtitle"/>
    <w:basedOn w:val="a"/>
    <w:next w:val="a"/>
    <w:link w:val="aff4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4">
    <w:name w:val="Подзаголовок Знак"/>
    <w:basedOn w:val="a0"/>
    <w:link w:val="aff3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5">
    <w:name w:val="Title"/>
    <w:basedOn w:val="a"/>
    <w:next w:val="a"/>
    <w:link w:val="aff6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F75936"/>
    <w:pPr>
      <w:tabs>
        <w:tab w:val="left" w:pos="9781"/>
        <w:tab w:val="right" w:leader="dot" w:pos="9923"/>
        <w:tab w:val="right" w:leader="dot" w:pos="10065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5A1374"/>
    <w:pPr>
      <w:tabs>
        <w:tab w:val="right" w:leader="dot" w:pos="10065"/>
      </w:tabs>
      <w:spacing w:after="100"/>
      <w:ind w:left="284"/>
    </w:pPr>
  </w:style>
  <w:style w:type="character" w:styleId="aff7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B95DCF"/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B95DC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d"/>
    <w:rsid w:val="005F1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0836A8"/>
  </w:style>
  <w:style w:type="table" w:customStyle="1" w:styleId="-21">
    <w:name w:val="Веб-таблица 21"/>
    <w:basedOn w:val="a1"/>
    <w:next w:val="-2"/>
    <w:semiHidden/>
    <w:unhideWhenUsed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1"/>
    <w:next w:val="afd"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ий список 2 - Акцент 11"/>
    <w:basedOn w:val="a1"/>
    <w:next w:val="2-1"/>
    <w:uiPriority w:val="66"/>
    <w:rsid w:val="000836A8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6">
    <w:name w:val="Сетка таблицы3"/>
    <w:basedOn w:val="a1"/>
    <w:next w:val="afd"/>
    <w:rsid w:val="000E6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6B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f5">
    <w:name w:val="Абзац списка Знак"/>
    <w:link w:val="af4"/>
    <w:uiPriority w:val="34"/>
    <w:locked/>
    <w:rsid w:val="006D63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3"/>
    <w:basedOn w:val="a0"/>
    <w:rsid w:val="006D63C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0">
    <w:name w:val="Стиль10"/>
    <w:basedOn w:val="a"/>
    <w:qFormat/>
    <w:rsid w:val="006D63C3"/>
    <w:pPr>
      <w:pBdr>
        <w:bottom w:val="single" w:sz="4" w:space="1" w:color="003366"/>
      </w:pBdr>
      <w:spacing w:after="120"/>
      <w:jc w:val="center"/>
    </w:pPr>
    <w:rPr>
      <w:color w:val="003366"/>
      <w:sz w:val="18"/>
      <w:szCs w:val="18"/>
    </w:rPr>
  </w:style>
  <w:style w:type="paragraph" w:customStyle="1" w:styleId="38">
    <w:name w:val="Стиль3"/>
    <w:basedOn w:val="ad"/>
    <w:link w:val="39"/>
    <w:rsid w:val="006D63C3"/>
    <w:pPr>
      <w:spacing w:after="0"/>
    </w:pPr>
    <w:rPr>
      <w:rFonts w:ascii="Calibri" w:hAnsi="Calibri" w:cs="Calibri"/>
      <w:b/>
      <w:sz w:val="22"/>
      <w:szCs w:val="22"/>
      <w:lang w:eastAsia="en-US" w:bidi="en-US"/>
    </w:rPr>
  </w:style>
  <w:style w:type="character" w:customStyle="1" w:styleId="39">
    <w:name w:val="Стиль3 Знак"/>
    <w:link w:val="38"/>
    <w:rsid w:val="006D63C3"/>
    <w:rPr>
      <w:rFonts w:ascii="Calibri" w:eastAsia="Times New Roman" w:hAnsi="Calibri" w:cs="Calibri"/>
      <w:b/>
      <w:lang w:bidi="en-US"/>
    </w:rPr>
  </w:style>
  <w:style w:type="paragraph" w:styleId="affc">
    <w:name w:val="endnote text"/>
    <w:basedOn w:val="a"/>
    <w:link w:val="affd"/>
    <w:uiPriority w:val="99"/>
    <w:semiHidden/>
    <w:unhideWhenUsed/>
    <w:rsid w:val="006F2756"/>
    <w:rPr>
      <w:sz w:val="20"/>
      <w:szCs w:val="20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6F27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0"/>
    <w:uiPriority w:val="99"/>
    <w:semiHidden/>
    <w:unhideWhenUsed/>
    <w:rsid w:val="006F2756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574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30">
    <w:name w:val="A3"/>
    <w:uiPriority w:val="99"/>
    <w:rsid w:val="00A25603"/>
    <w:rPr>
      <w:rFonts w:ascii="OfficinaSansC" w:hAnsi="OfficinaSansC" w:cs="OfficinaSansC" w:hint="default"/>
      <w:b/>
      <w:bCs/>
      <w:color w:val="000000"/>
      <w:sz w:val="28"/>
      <w:szCs w:val="28"/>
    </w:rPr>
  </w:style>
  <w:style w:type="numbering" w:customStyle="1" w:styleId="2a">
    <w:name w:val="Нет списка2"/>
    <w:next w:val="a2"/>
    <w:uiPriority w:val="99"/>
    <w:semiHidden/>
    <w:unhideWhenUsed/>
    <w:rsid w:val="004F040B"/>
  </w:style>
  <w:style w:type="table" w:customStyle="1" w:styleId="-22">
    <w:name w:val="Веб-таблица 22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">
    <w:name w:val="Сетка таблицы4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2">
    <w:name w:val="Средний список 2 - Акцент 12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етка таблицы1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4F040B"/>
  </w:style>
  <w:style w:type="table" w:customStyle="1" w:styleId="-211">
    <w:name w:val="Веб-таблица 211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етка таблицы2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1">
    <w:name w:val="Средний список 2 - Акцент 111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admhmao.ru/common/ckogal/Foto/ger_kog.GIF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декабрь 2017-2018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59872573227E-2"/>
          <c:y val="0.2275816247606729"/>
          <c:w val="0.88217054263565964"/>
          <c:h val="0.68328445747801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449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6486708180507641E-3"/>
                  <c:y val="-9.5971798504959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88571141275173E-3"/>
                  <c:y val="-1.42542500834873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878944521248806E-3"/>
                  <c:y val="-2.4452824290263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7813319614597198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247893754166022E-3"/>
                  <c:y val="-1.53063338033729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AC0-4017-AD57-6A9CD1EA9AB5}"/>
                </c:ex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848</c:v>
                </c:pt>
                <c:pt idx="1">
                  <c:v>233</c:v>
                </c:pt>
                <c:pt idx="2">
                  <c:v>615</c:v>
                </c:pt>
                <c:pt idx="3">
                  <c:v>3501</c:v>
                </c:pt>
                <c:pt idx="4">
                  <c:v>2589</c:v>
                </c:pt>
                <c:pt idx="5">
                  <c:v>912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AC0-4017-AD57-6A9CD1EA9AB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11E-2"/>
                  <c:y val="-2.3331862760800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656002706296538E-2"/>
                  <c:y val="-1.1294727756969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349567567187358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41895842714112E-2"/>
                  <c:y val="-1.894746673395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4494090206294542E-2"/>
                  <c:y val="-3.0833620698968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1609878684843273E-2"/>
                  <c:y val="-1.70027102004270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AC0-4017-AD57-6A9CD1EA9A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880</c:v>
                </c:pt>
                <c:pt idx="1">
                  <c:v>253</c:v>
                </c:pt>
                <c:pt idx="2">
                  <c:v>627</c:v>
                </c:pt>
                <c:pt idx="3">
                  <c:v>2759</c:v>
                </c:pt>
                <c:pt idx="4">
                  <c:v>2709</c:v>
                </c:pt>
                <c:pt idx="5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AC0-4017-AD57-6A9CD1EA9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5675880"/>
        <c:axId val="545677448"/>
        <c:axId val="0"/>
      </c:bar3DChart>
      <c:catAx>
        <c:axId val="545675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45677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5677448"/>
        <c:scaling>
          <c:orientation val="minMax"/>
          <c:max val="9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4567588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105"/>
          <c:y val="4.3988258864091703E-2"/>
          <c:w val="0.10542635242267165"/>
          <c:h val="0.13489726506080241"/>
        </c:manualLayout>
      </c:layout>
      <c:overlay val="0"/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769633559192911E-2"/>
          <c:y val="0.15849382463555692"/>
          <c:w val="0.91987596655928583"/>
          <c:h val="0.629306102362204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444444444445056E-3"/>
                  <c:y val="-3.9682539682539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259259259259434E-3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87556272013809E-17"/>
                  <c:y val="-1.9841269841270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148148148148147E-3"/>
                  <c:y val="-5.5555555555555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4.3650793650793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259259259259434E-3"/>
                  <c:y val="-3.9682539682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30007516136701E-16"/>
                  <c:y val="-7.4807480748074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230007516136701E-16"/>
                  <c:y val="-5.7205720572057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083-4830-9483-1520F9707B2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161</c:v>
                </c:pt>
                <c:pt idx="1">
                  <c:v>168</c:v>
                </c:pt>
                <c:pt idx="2">
                  <c:v>176</c:v>
                </c:pt>
                <c:pt idx="3">
                  <c:v>167</c:v>
                </c:pt>
                <c:pt idx="4">
                  <c:v>124</c:v>
                </c:pt>
                <c:pt idx="5">
                  <c:v>104</c:v>
                </c:pt>
                <c:pt idx="6">
                  <c:v>92</c:v>
                </c:pt>
                <c:pt idx="7">
                  <c:v>96</c:v>
                </c:pt>
                <c:pt idx="8">
                  <c:v>114</c:v>
                </c:pt>
                <c:pt idx="9">
                  <c:v>135</c:v>
                </c:pt>
                <c:pt idx="10">
                  <c:v>137</c:v>
                </c:pt>
                <c:pt idx="11">
                  <c:v>123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6083-4830-9483-1520F9707B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59259259259434E-3"/>
                  <c:y val="3.57142857142857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083-4830-9483-1520F9707B24}"/>
                </c:ext>
                <c:ext xmlns:c15="http://schemas.microsoft.com/office/drawing/2012/chart" uri="{CE6537A1-D6FC-4f65-9D91-7224C49458BB}">
                  <c15:layout>
                    <c:manualLayout>
                      <c:w val="5.2083333333333336E-2"/>
                      <c:h val="7.398825146856644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259259259259434E-3"/>
                  <c:y val="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48148148148147E-2"/>
                  <c:y val="4.7619047619047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147E-3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148148148148997E-3"/>
                  <c:y val="6.7460317460317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87556272013809E-17"/>
                  <c:y val="3.9682539682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2.7777777777778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388888888888907E-2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30007516136701E-16"/>
                  <c:y val="4.4004400440044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230007516136701E-16"/>
                  <c:y val="2.2002200220022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6083-4830-9483-1520F9707B2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134</c:v>
                </c:pt>
                <c:pt idx="1">
                  <c:v>128</c:v>
                </c:pt>
                <c:pt idx="2">
                  <c:v>113</c:v>
                </c:pt>
                <c:pt idx="3">
                  <c:v>91</c:v>
                </c:pt>
                <c:pt idx="4">
                  <c:v>80</c:v>
                </c:pt>
                <c:pt idx="5">
                  <c:v>61</c:v>
                </c:pt>
                <c:pt idx="6">
                  <c:v>55</c:v>
                </c:pt>
                <c:pt idx="7">
                  <c:v>70</c:v>
                </c:pt>
                <c:pt idx="8">
                  <c:v>84</c:v>
                </c:pt>
                <c:pt idx="9">
                  <c:v>80</c:v>
                </c:pt>
                <c:pt idx="10">
                  <c:v>97</c:v>
                </c:pt>
                <c:pt idx="11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4-6083-4830-9483-1520F9707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5679800"/>
        <c:axId val="545692344"/>
      </c:lineChart>
      <c:catAx>
        <c:axId val="545679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5692344"/>
        <c:crosses val="autoZero"/>
        <c:auto val="1"/>
        <c:lblAlgn val="ctr"/>
        <c:lblOffset val="100"/>
        <c:noMultiLvlLbl val="0"/>
      </c:catAx>
      <c:valAx>
        <c:axId val="545692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5679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79880115311434"/>
          <c:y val="0.9360857003620161"/>
          <c:w val="0.30225354690178124"/>
          <c:h val="6.3914299637983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733617839754823"/>
          <c:y val="3.5270911470328098E-2"/>
          <c:w val="0.39215964416661658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330648554426879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005869647973400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8373023982689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564417177914179"/>
                  <c:y val="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61235</c:v>
                </c:pt>
                <c:pt idx="1">
                  <c:v>62891</c:v>
                </c:pt>
                <c:pt idx="2">
                  <c:v>63423</c:v>
                </c:pt>
                <c:pt idx="3">
                  <c:v>55267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AAD-4969-B5FD-C8E7939BC1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9.6048887018893692E-2"/>
                  <c:y val="-3.842402708018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382413087934856"/>
                  <c:y val="-7.6849183477424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96327462883994"/>
                  <c:y val="-3.7140204271123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66459.100000000006</c:v>
                </c:pt>
                <c:pt idx="1">
                  <c:v>69735</c:v>
                </c:pt>
                <c:pt idx="2">
                  <c:v>64980</c:v>
                </c:pt>
                <c:pt idx="3">
                  <c:v>59885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AAD-4969-B5FD-C8E7939BC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5882680"/>
        <c:axId val="525888168"/>
        <c:axId val="0"/>
      </c:bar3DChart>
      <c:catAx>
        <c:axId val="5258826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5888168"/>
        <c:crosses val="autoZero"/>
        <c:auto val="1"/>
        <c:lblAlgn val="ctr"/>
        <c:lblOffset val="100"/>
        <c:noMultiLvlLbl val="0"/>
      </c:catAx>
      <c:valAx>
        <c:axId val="525888168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5882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97563663320863"/>
          <c:y val="0.86941094758698334"/>
          <c:w val="0.14912464186251528"/>
          <c:h val="0.12601057179830238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оборота розничной торговли</a:t>
            </a:r>
          </a:p>
        </c:rich>
      </c:tx>
      <c:layout>
        <c:manualLayout>
          <c:xMode val="edge"/>
          <c:yMode val="edge"/>
          <c:x val="0.15067340752147762"/>
          <c:y val="4.085913101921893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79479234770789"/>
          <c:y val="0.16128423652925741"/>
          <c:w val="0.78295605648571964"/>
          <c:h val="0.609182337501929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Sheet1!$B$2:$C$2</c:f>
              <c:numCache>
                <c:formatCode>#,##0.0</c:formatCode>
                <c:ptCount val="2"/>
                <c:pt idx="0">
                  <c:v>12110.75</c:v>
                </c:pt>
                <c:pt idx="1">
                  <c:v>12474.1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6C-4967-A2A3-A7A578AC7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877976"/>
        <c:axId val="525883072"/>
      </c:barChart>
      <c:catAx>
        <c:axId val="5258779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525883072"/>
        <c:crossesAt val="1000"/>
        <c:auto val="0"/>
        <c:lblAlgn val="ctr"/>
        <c:lblOffset val="100"/>
        <c:tickLblSkip val="1"/>
        <c:tickMarkSkip val="1"/>
        <c:noMultiLvlLbl val="0"/>
      </c:catAx>
      <c:valAx>
        <c:axId val="525883072"/>
        <c:scaling>
          <c:orientation val="minMax"/>
          <c:max val="13000"/>
          <c:min val="100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млр. рублей</a:t>
                </a:r>
              </a:p>
            </c:rich>
          </c:tx>
          <c:layout>
            <c:manualLayout>
              <c:xMode val="edge"/>
              <c:yMode val="edge"/>
              <c:x val="1.1782597572415484E-3"/>
              <c:y val="0.35945664475427136"/>
            </c:manualLayout>
          </c:layout>
          <c:overlay val="0"/>
        </c:title>
        <c:numFmt formatCode="#,##0.0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525877976"/>
        <c:crosses val="autoZero"/>
        <c:crossBetween val="between"/>
        <c:majorUnit val="2000"/>
        <c:minorUnit val="1000"/>
      </c:valAx>
    </c:plotArea>
    <c:legend>
      <c:legendPos val="b"/>
      <c:layout>
        <c:manualLayout>
          <c:xMode val="edge"/>
          <c:yMode val="edge"/>
          <c:x val="3.1163099197437823E-2"/>
          <c:y val="0.86291122433225254"/>
          <c:w val="0.89018302828619045"/>
          <c:h val="8.9856509053120245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94"/>
          <c:y val="1.8518518518518781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945"/>
          <c:w val="0.7624784853700517"/>
          <c:h val="0.543209876543230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56-4EB9-9E89-69A3D4ED90E6}"/>
              </c:ext>
            </c:extLst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56-4EB9-9E89-69A3D4ED90E6}"/>
              </c:ext>
            </c:extLst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56-4EB9-9E89-69A3D4ED90E6}"/>
              </c:ext>
            </c:extLst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256-4EB9-9E89-69A3D4ED90E6}"/>
              </c:ext>
            </c:extLst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256-4EB9-9E89-69A3D4ED90E6}"/>
              </c:ext>
            </c:extLst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256-4EB9-9E89-69A3D4ED90E6}"/>
              </c:ext>
            </c:extLst>
          </c:dPt>
          <c:dLbls>
            <c:dLbl>
              <c:idx val="0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56-4EB9-9E89-69A3D4ED90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016705682059866E-3"/>
                  <c:y val="1.612316370901404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56-4EB9-9E89-69A3D4ED90E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56-4EB9-9E89-69A3D4ED90E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256-4EB9-9E89-69A3D4ED90E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256-4EB9-9E89-69A3D4ED90E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256-4EB9-9E89-69A3D4ED90E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Кулинарии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7.4</c:v>
                </c:pt>
                <c:pt idx="1">
                  <c:v>33.800000000000004</c:v>
                </c:pt>
                <c:pt idx="2">
                  <c:v>26.5</c:v>
                </c:pt>
                <c:pt idx="3">
                  <c:v>8.8000000000000007</c:v>
                </c:pt>
                <c:pt idx="4">
                  <c:v>8.8000000000000007</c:v>
                </c:pt>
                <c:pt idx="5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256-4EB9-9E89-69A3D4ED90E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18"/>
          <c:y val="0.82382543973050004"/>
          <c:w val="0.7676419965576885"/>
          <c:h val="8.3333333333333565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noFill/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Объем платных услуг населению за 2017-2018</a:t>
            </a:r>
            <a:r>
              <a:rPr lang="ru-RU" sz="1200" baseline="0"/>
              <a:t> </a:t>
            </a:r>
            <a:r>
              <a:rPr lang="ru-RU" sz="1200"/>
              <a:t>гг.</a:t>
            </a:r>
          </a:p>
        </c:rich>
      </c:tx>
      <c:layout>
        <c:manualLayout>
          <c:xMode val="edge"/>
          <c:yMode val="edge"/>
          <c:x val="0.17116170078740345"/>
          <c:y val="1.4486378857815346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445"/>
          <c:w val="0.82349945871009445"/>
          <c:h val="0.729007633587799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9139883747969234E-17"/>
                  <c:y val="-0.10393873085339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D87-4454-9985-D3A03D08D0D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4047822374038504E-3"/>
                  <c:y val="-7.6586433260393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D87-4454-9985-D3A03D08D0D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0.0">
                  <c:v>3616.4</c:v>
                </c:pt>
                <c:pt idx="1">
                  <c:v>3764.7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52-4039-8083-B605262E52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525877192"/>
        <c:axId val="525878368"/>
        <c:axId val="0"/>
      </c:bar3DChart>
      <c:catAx>
        <c:axId val="525877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5878368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5258783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8589"/>
            </c:manualLayout>
          </c:layout>
          <c:overlay val="0"/>
          <c:spPr>
            <a:noFill/>
            <a:ln w="25482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5877192"/>
        <c:crosses val="autoZero"/>
        <c:crossBetween val="between"/>
        <c:majorUnit val="250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0.76183</cdr:x>
      <cdr:y>0.69045</cdr:y>
    </cdr:from>
    <cdr:to>
      <cdr:x>0.88092</cdr:x>
      <cdr:y>0.76158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752975" y="2512231"/>
          <a:ext cx="742950" cy="258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+11,2%</a:t>
          </a:r>
        </a:p>
      </cdr:txBody>
    </cdr:sp>
  </cdr:relSizeAnchor>
  <cdr:relSizeAnchor xmlns:cdr="http://schemas.openxmlformats.org/drawingml/2006/chartDrawing">
    <cdr:from>
      <cdr:x>0.80033</cdr:x>
      <cdr:y>0.50237</cdr:y>
    </cdr:from>
    <cdr:to>
      <cdr:x>0.92764</cdr:x>
      <cdr:y>0.58625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993168" y="1717845"/>
          <a:ext cx="794272" cy="2868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+10,9%</a:t>
          </a:r>
        </a:p>
      </cdr:txBody>
    </cdr:sp>
  </cdr:relSizeAnchor>
  <cdr:relSizeAnchor xmlns:cdr="http://schemas.openxmlformats.org/drawingml/2006/chartDrawing">
    <cdr:from>
      <cdr:x>0.8113</cdr:x>
      <cdr:y>0.32814</cdr:y>
    </cdr:from>
    <cdr:to>
      <cdr:x>0.93247</cdr:x>
      <cdr:y>0.41201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061572" y="1122074"/>
          <a:ext cx="755965" cy="286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+2,5%</a:t>
          </a:r>
        </a:p>
      </cdr:txBody>
    </cdr:sp>
  </cdr:relSizeAnchor>
  <cdr:relSizeAnchor xmlns:cdr="http://schemas.openxmlformats.org/drawingml/2006/chartDrawing">
    <cdr:from>
      <cdr:x>0.76799</cdr:x>
      <cdr:y>0.12554</cdr:y>
    </cdr:from>
    <cdr:to>
      <cdr:x>0.87995</cdr:x>
      <cdr:y>0.20941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791424" y="429277"/>
          <a:ext cx="698504" cy="286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+8,4%</a:t>
          </a:r>
        </a:p>
      </cdr:txBody>
    </cdr:sp>
  </cdr:relSizeAnchor>
  <cdr:relSizeAnchor xmlns:cdr="http://schemas.openxmlformats.org/drawingml/2006/chartDrawing">
    <cdr:from>
      <cdr:x>0.71084</cdr:x>
      <cdr:y>0.26881</cdr:y>
    </cdr:from>
    <cdr:to>
      <cdr:x>0.82682</cdr:x>
      <cdr:y>0.45437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1088706">
          <a:off x="4434824" y="978073"/>
          <a:ext cx="723585" cy="67517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0.5065</cdr:x>
      <cdr:y>0.506</cdr:y>
    </cdr:from>
    <cdr:to>
      <cdr:x>0.5165</cdr:x>
      <cdr:y>0.549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99472" y="2014614"/>
          <a:ext cx="57245" cy="171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A630B-14C7-4DB6-A416-55085346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46</Pages>
  <Words>18499</Words>
  <Characters>105448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Ленара Юлдашевна</dc:creator>
  <cp:lastModifiedBy>Бондарева Оксана Петровна</cp:lastModifiedBy>
  <cp:revision>288</cp:revision>
  <cp:lastPrinted>2019-02-01T09:57:00Z</cp:lastPrinted>
  <dcterms:created xsi:type="dcterms:W3CDTF">2017-04-26T18:44:00Z</dcterms:created>
  <dcterms:modified xsi:type="dcterms:W3CDTF">2019-02-05T03:58:00Z</dcterms:modified>
</cp:coreProperties>
</file>