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F1A" w:rsidRDefault="00EA1F1A">
      <w:pPr>
        <w:pStyle w:val="ConsPlusTitle"/>
        <w:jc w:val="center"/>
        <w:outlineLvl w:val="0"/>
      </w:pPr>
      <w:bookmarkStart w:id="0" w:name="_GoBack"/>
      <w:bookmarkEnd w:id="0"/>
      <w:r>
        <w:t>ФЕДЕРАЛЬНАЯ СЛУЖБА ПО НАДЗОРУ В СФЕРЕ ЗАЩИТЫ</w:t>
      </w:r>
    </w:p>
    <w:p w:rsidR="00EA1F1A" w:rsidRDefault="00EA1F1A">
      <w:pPr>
        <w:pStyle w:val="ConsPlusTitle"/>
        <w:jc w:val="center"/>
      </w:pPr>
      <w:r>
        <w:t>ПРАВ ПОТРЕБИТЕЛЕЙ И БЛАГОПОЛУЧИЯ ЧЕЛОВЕКА</w:t>
      </w:r>
    </w:p>
    <w:p w:rsidR="00EA1F1A" w:rsidRDefault="00EA1F1A">
      <w:pPr>
        <w:pStyle w:val="ConsPlusTitle"/>
        <w:jc w:val="both"/>
      </w:pPr>
    </w:p>
    <w:p w:rsidR="00EA1F1A" w:rsidRDefault="00EA1F1A">
      <w:pPr>
        <w:pStyle w:val="ConsPlusTitle"/>
        <w:jc w:val="center"/>
      </w:pPr>
      <w:r>
        <w:t>ПИСЬМО</w:t>
      </w:r>
    </w:p>
    <w:p w:rsidR="00EA1F1A" w:rsidRDefault="00EA1F1A">
      <w:pPr>
        <w:pStyle w:val="ConsPlusTitle"/>
        <w:jc w:val="center"/>
      </w:pPr>
      <w:r>
        <w:t>от 30 апреля 2020 г. N 02/8480-2020-24</w:t>
      </w:r>
    </w:p>
    <w:p w:rsidR="00EA1F1A" w:rsidRDefault="00EA1F1A">
      <w:pPr>
        <w:pStyle w:val="ConsPlusTitle"/>
        <w:jc w:val="both"/>
      </w:pPr>
    </w:p>
    <w:p w:rsidR="00EA1F1A" w:rsidRDefault="00EA1F1A">
      <w:pPr>
        <w:pStyle w:val="ConsPlusTitle"/>
        <w:jc w:val="center"/>
      </w:pPr>
      <w:r>
        <w:t>О НАПРАВЛЕНИИ</w:t>
      </w:r>
    </w:p>
    <w:p w:rsidR="00EA1F1A" w:rsidRDefault="00EA1F1A">
      <w:pPr>
        <w:pStyle w:val="ConsPlusTitle"/>
        <w:jc w:val="center"/>
      </w:pPr>
      <w:r>
        <w:t>РЕКОМЕНДАЦИЙ ПО ОРГАНИЗАЦИИ РАБОТЫ ВАХТОВЫМ МЕТОДОМ</w:t>
      </w:r>
    </w:p>
    <w:p w:rsidR="00EA1F1A" w:rsidRDefault="00EA1F1A">
      <w:pPr>
        <w:pStyle w:val="ConsPlusTitle"/>
        <w:jc w:val="center"/>
      </w:pPr>
      <w:r>
        <w:t>В УСЛОВИЯХ РАСПРОСТРАНЕНИЯ COVID-19</w:t>
      </w: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Normal"/>
        <w:ind w:firstLine="540"/>
        <w:jc w:val="both"/>
      </w:pPr>
      <w:r>
        <w:t>Федеральная служба по надзору в сфере защиты прав потребителей и благополучия человека направляет "</w:t>
      </w:r>
      <w:hyperlink w:anchor="P25" w:history="1">
        <w:r>
          <w:rPr>
            <w:color w:val="0000FF"/>
          </w:rPr>
          <w:t>Рекомендации</w:t>
        </w:r>
      </w:hyperlink>
      <w:r>
        <w:t xml:space="preserve"> по организации работы вахтовым методом в условиях сохранения рисков распространения COVID-19" для использования в работе взамен разосланных от 27.04.2020 </w:t>
      </w:r>
      <w:hyperlink r:id="rId4" w:history="1">
        <w:r>
          <w:rPr>
            <w:color w:val="0000FF"/>
          </w:rPr>
          <w:t>N 02/8035-2020-24</w:t>
        </w:r>
      </w:hyperlink>
      <w:r>
        <w:t>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Органам исполнительной власти субъектов Российской Федерации довести до соответствующих организаций всех форм собственности.</w:t>
      </w: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Normal"/>
        <w:jc w:val="right"/>
      </w:pPr>
      <w:r>
        <w:t>Руководитель</w:t>
      </w:r>
    </w:p>
    <w:p w:rsidR="00EA1F1A" w:rsidRDefault="00EA1F1A">
      <w:pPr>
        <w:pStyle w:val="ConsPlusNormal"/>
        <w:jc w:val="right"/>
      </w:pPr>
      <w:r>
        <w:t>А.Ю.ПОПОВА</w:t>
      </w: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Normal"/>
        <w:jc w:val="right"/>
        <w:outlineLvl w:val="0"/>
      </w:pPr>
      <w:r>
        <w:t>Приложение</w:t>
      </w:r>
    </w:p>
    <w:p w:rsidR="00EA1F1A" w:rsidRDefault="00EA1F1A">
      <w:pPr>
        <w:pStyle w:val="ConsPlusNormal"/>
        <w:jc w:val="right"/>
      </w:pPr>
      <w:r>
        <w:t xml:space="preserve">к письму </w:t>
      </w:r>
      <w:proofErr w:type="spellStart"/>
      <w:r>
        <w:t>Роспотребнадзора</w:t>
      </w:r>
      <w:proofErr w:type="spellEnd"/>
    </w:p>
    <w:p w:rsidR="00EA1F1A" w:rsidRDefault="00EA1F1A">
      <w:pPr>
        <w:pStyle w:val="ConsPlusNormal"/>
        <w:jc w:val="right"/>
      </w:pPr>
      <w:r>
        <w:t>от 30.04.2020</w:t>
      </w: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Title"/>
        <w:jc w:val="center"/>
      </w:pPr>
      <w:bookmarkStart w:id="1" w:name="P25"/>
      <w:bookmarkEnd w:id="1"/>
      <w:r>
        <w:t>РЕКОМЕНДАЦИИ</w:t>
      </w:r>
    </w:p>
    <w:p w:rsidR="00EA1F1A" w:rsidRDefault="00EA1F1A">
      <w:pPr>
        <w:pStyle w:val="ConsPlusTitle"/>
        <w:jc w:val="center"/>
      </w:pPr>
      <w:r>
        <w:t>ПО ОРГАНИЗАЦИИ РАБОТЫ ВАХТОВЫМ МЕТОДОМ В УСЛОВИЯХ</w:t>
      </w:r>
    </w:p>
    <w:p w:rsidR="00EA1F1A" w:rsidRDefault="00EA1F1A">
      <w:pPr>
        <w:pStyle w:val="ConsPlusTitle"/>
        <w:jc w:val="center"/>
      </w:pPr>
      <w:r>
        <w:t>СОХРАНЕНИЯ РИСКОВ РАСПРОСТРАНЕНИЯ COVID-19</w:t>
      </w: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Title"/>
        <w:ind w:firstLine="540"/>
        <w:jc w:val="both"/>
        <w:outlineLvl w:val="1"/>
      </w:pPr>
      <w:r>
        <w:t>I. Мероприятия до периода нахождения на объекте производства работ вахтовым методом.</w:t>
      </w: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Title"/>
        <w:ind w:firstLine="540"/>
        <w:jc w:val="both"/>
        <w:outlineLvl w:val="2"/>
      </w:pPr>
      <w:r>
        <w:t>1. Общие требования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1.1. Работники перед отправкой на вахту должны пройти осмотр врача по месту пребывания.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1.2. Для работ вахтовым методом не рекомендуется прием лиц старше 65 лет.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1.3. Целесообразна одномоментная доставка персонала вахты для заполнения мест временного пребывания, для чего необходимо откорректировать график планируемых работ.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 xml:space="preserve">В качестве специально приспособленных помещений, предназначенных для наблюдения за здоровьем работников, могут использоваться гостиницы, пансионаты, санатории, дома и базы отдыха - места (учреждения) временного пребывания, которые функционируют по типу </w:t>
      </w:r>
      <w:proofErr w:type="spellStart"/>
      <w:r>
        <w:t>обсерваторов</w:t>
      </w:r>
      <w:proofErr w:type="spellEnd"/>
      <w:r>
        <w:t xml:space="preserve">: размещение до 4-х человек в помещениях, выход запрещен, ежедневная уборка с </w:t>
      </w:r>
      <w:proofErr w:type="spellStart"/>
      <w:r>
        <w:t>дезинфектантами</w:t>
      </w:r>
      <w:proofErr w:type="spellEnd"/>
      <w:r>
        <w:t>, обработка посуды и кухонного инвентаря.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1.4. Работникам в период нахождения в местах временного пребывания проводится инструктаж по мерам профилактики COVID-19 с разъяснением необходимости неукоснительного соблюдения режима.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lastRenderedPageBreak/>
        <w:t>1.5. За двое суток до отправки на вахту проводится лабораторное обследование рабочих на COVID-19. При подозрении на COVID-19 (наличие положительного результата) в отношении работника и его контактных лиц организуется комплекс соответствующих противоэпидемических мероприятий с запретом выезда.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 xml:space="preserve">1.6. При отсутствии признаков заболевания и наличии отрицательных результатов исследований биоматериала на новую </w:t>
      </w:r>
      <w:proofErr w:type="spellStart"/>
      <w:r>
        <w:t>коронавирусную</w:t>
      </w:r>
      <w:proofErr w:type="spellEnd"/>
      <w:r>
        <w:t xml:space="preserve"> инфекцию (COVID-19) сотрудники направляются к месту осуществления производственной деятельности и допускаются к работе.</w:t>
      </w: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Title"/>
        <w:ind w:firstLine="540"/>
        <w:jc w:val="both"/>
        <w:outlineLvl w:val="2"/>
      </w:pPr>
      <w:r>
        <w:t>2. Требования для доставки рабочих, грузов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2.1. Транспортное средство, осуществляющее доставку на вахту и с вахты работников, материалов, продуктов, должно пройти комплексную обработку средствами, активными в отношении вирусных инфекций, по окончании рейса.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 xml:space="preserve">2.2. Водители, пилоты, машинисты транспортных средств проходят </w:t>
      </w:r>
      <w:proofErr w:type="spellStart"/>
      <w:r>
        <w:t>предсменный</w:t>
      </w:r>
      <w:proofErr w:type="spellEnd"/>
      <w:r>
        <w:t xml:space="preserve"> медицинский осмотр, включающий в себя в том числе контроль температуры тела, оценку наличия признаков инфекционного заболевания (ОРВИ) и обеспечиваются достаточным запасом масок (с учетом замены каждые 3 часа), дезинфицирующими средствами (салфетками, гелями и т.д.) для обработки рук.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2.3. Транспортная упаковка материалов, оборудования, продуктов, поступающих на вахту, подвергаются обработке средствами, активными в отношении вирусных инфекций.</w:t>
      </w: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Title"/>
        <w:ind w:firstLine="540"/>
        <w:jc w:val="both"/>
        <w:outlineLvl w:val="1"/>
      </w:pPr>
      <w:r>
        <w:t>II. Мероприятия, проводимые по месту проведения работ и в вахтовом поселке.</w:t>
      </w: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Title"/>
        <w:ind w:firstLine="540"/>
        <w:jc w:val="both"/>
        <w:outlineLvl w:val="2"/>
      </w:pPr>
      <w:r>
        <w:t>3. Общие требования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3.1. Администрацией вахтовой организации утверждается внутренний порядок функционирования вахтового поселка с учетом санитарно-эпидемиологической обстановки на территории размещения.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 xml:space="preserve">3.2. Администрацией обеспечивается разделение </w:t>
      </w:r>
      <w:proofErr w:type="gramStart"/>
      <w:r>
        <w:t>потоков</w:t>
      </w:r>
      <w:proofErr w:type="gramEnd"/>
      <w:r>
        <w:t xml:space="preserve"> вновь прибывших и отправляемых с вахты работников, включая временное раздельное размещение на период обработки транспорта.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3.3. Работники и обсуживающий персонал информируются о клинических признаках COVID-19 и мерах профилактики в период нахождения в вахтовом поселке и на рабочих местах.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3.4. Ограничиваются контакты между коллективами отдельных цехов, участков, отделов и функциональных групп, не связанных общими задачами и производственными процессами. Разделение рабочих потоков и разобщение коллектива организуется посредством размещения сотрудников на разных этажах, в отдельных кабинетах, организации работы в несколько смен. При компоновке проживающих, организации их питания, транспортировке следует соблюдать цеховой принцип.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3.5. Транспортные средства, предназначенные для доставки рабочих от места проживания до места проведения работ, подвергаются обработке средствами, активными в отношении вирусных инфекций в конце смены.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 xml:space="preserve">3.6. Все работники, занятые в производственной деятельности, персонал вспомогательных учреждений, организации питания, </w:t>
      </w:r>
      <w:proofErr w:type="spellStart"/>
      <w:r>
        <w:t>клининговых</w:t>
      </w:r>
      <w:proofErr w:type="spellEnd"/>
      <w:r>
        <w:t xml:space="preserve"> компаний, и иные лица, находящиеся на территории вахтового поселка и в местах проведения работ, подлежат контролю температуры тела в начале рабочего дня (обязательно), в течение рабочего дня (по показаниям). Измерение температуры проводиться бесконтактным способом с обязательным отстранением (изоляцией) от нахождения на рабочем месте лиц с повышенной температурой тела и с признаками инфекционного заболевания (ОРВИ) с занесением данных в соответствующий журнал.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lastRenderedPageBreak/>
        <w:t>3.7. При прибытии и нахождении на рабочем месте все работники и обслуживающий персонал обрабатывают руки кожными антисептиками (в том числе с помощью установленных дозаторов) или дезинфицирующими салфетками. Администрацией обеспечивается контроль за соблюдением персоналом правил личной и общественной гигиены: режима регулярного мытья рук и лица с мылом и после каждого посещения туалета или обработки кожными антисептиками - в течение всего рабочего дня, после каждого посещения туалета. В местах массового пребывания людей размещается информация о мерах по профилактике COVID-19.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 xml:space="preserve">3.8. В вахтовом поселке должен иметься не менее чем десятидневный запас моющих и дезинфицирующих средств, средств индивидуальной защиты органов дыхания (маски, респираторы), перчаток для бесперебойного обеспечения сотрудников </w:t>
      </w:r>
      <w:proofErr w:type="spellStart"/>
      <w:r>
        <w:t>клининговых</w:t>
      </w:r>
      <w:proofErr w:type="spellEnd"/>
      <w:r>
        <w:t xml:space="preserve"> служб, персонала пищеблока, медицинских работников.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3.9. Необходимо предусмотреть: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- организацию питьевого режима работников вахтовых поселков, в том числе посредством установки кулеров с бутилированной питьевой водой, и обеспечение достаточным количеством одноразовых стаканчиков,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- оборудование умывальников для мытья рук мылом и дозаторами для обработки рук кожными антисептиками в местах общего пользования,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- обязательное использование всеми сотрудниками средств индивидуальной защиты (одноразовые или многоразовые маски), со сменой масок не реже чем 1 раз в 3 часа (повторное использование одноразовых масок, а также использование увлажненных масок не допускается),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 xml:space="preserve">- проведение ежедневной (ежесменной)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</w:t>
      </w:r>
      <w:proofErr w:type="spellStart"/>
      <w:r>
        <w:t>вирулицидного</w:t>
      </w:r>
      <w:proofErr w:type="spellEnd"/>
      <w:r>
        <w:t xml:space="preserve"> действия силами штатных работников или </w:t>
      </w:r>
      <w:proofErr w:type="spellStart"/>
      <w:r>
        <w:t>клининговой</w:t>
      </w:r>
      <w:proofErr w:type="spellEnd"/>
      <w:r>
        <w:t xml:space="preserve"> компанией,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- проведение дезинфекции с кратностью обработки каждые 3 - 4 часа всех контактных поверхностей: дверных ручек, выключателей, поручней, перил, поверхностей столов, спинок стульев, оргтехники,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- запрет на проведение любых массовых мероприятий (совещаний и т.п.) на предприятии (в организации), участие работников в мероприятиях других коллективов с обеспечением преимущественно электронного взаимодействия, а также с использованием телефонной связи для передачи информации,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- применение в помещениях с постоянным нахождением работников приборов для обеззараживания воздуха,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- регулярное проветривание (каждые 2 часа) рабочих и жилых помещений.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 xml:space="preserve">3.10 </w:t>
      </w:r>
      <w:proofErr w:type="gramStart"/>
      <w:r>
        <w:t>В</w:t>
      </w:r>
      <w:proofErr w:type="gramEnd"/>
      <w:r>
        <w:t xml:space="preserve"> целях недопущения переохлаждения работников, занятых на открытом воздухе при низкой температуре атмосферного воздуха, должны быть проработаны вопросы: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- обеспечения работников необходимым комплектом специальный одежды с соответствующими теплоизоляционными свойствами;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- оборудования комнаты для обогрева работающих и сушки одежды и обуви;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- перерывов в работе на обогрев и отдых.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 xml:space="preserve">3.11. Обеззараживание воздуха должно быть предусмотрено в помещениях постоянного </w:t>
      </w:r>
      <w:r>
        <w:lastRenderedPageBreak/>
        <w:t>пребывания людей, в помещениях пищеблока: обеденном зале, на линии раздачи, в холодном цехе, помещении для нарезки хлеба в соответствии с инструкцией по эксплуатации оборудования.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3.12. Сбор использованных масок и перчаток в специальные промаркированные полиэтиленовые мешки с последующей утилизацией осуществляется в порядке, установленном для ТБО. При наличии возможности утилизация отходов, в том числе медицинских, обеспечивается способом сжигания.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3.13. Отправка рабочих с вахты осуществляется только после пройденного медицинского осмотра с измерением температуры тела.</w:t>
      </w: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Title"/>
        <w:ind w:firstLine="540"/>
        <w:jc w:val="both"/>
        <w:outlineLvl w:val="2"/>
      </w:pPr>
      <w:r>
        <w:t>4. Организация питания в столовой вахтового поселка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При наличии столовой: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4.1. Перед началом рабочей смены в отношении персонала пищеблока организуется ежедневный "входной фильтр" с проведением бесконтактной термометрии с записью в журнале. Запрещается допуск к работе лиц с признаками инфекционного заболевания (ОРВИ). Лица с признаками инфекционного заболевания (повышенная температура тела, респираторные явления) отстраняются от работы с помещением в изолятор и обследуются лабораторно на COVID-19.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 xml:space="preserve">4.2. Сотрудники пищеблока выполняют работу в спецодежде. На кассе, участке </w:t>
      </w:r>
      <w:proofErr w:type="spellStart"/>
      <w:r>
        <w:t>порционирования</w:t>
      </w:r>
      <w:proofErr w:type="spellEnd"/>
      <w:r>
        <w:t xml:space="preserve"> блюд (линия раздачи), в холодном цехе, в помещении нарезки хлеба должны обязательно использоваться маски и перчатки.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4.3. Перед входом в обеденный зал должны устанавливаться умывальники для рук, в помещениях пищеблока обеспечивается запас дезинфицирующих салфеток, кожных антисептиков, моющих средств с бактерицидным эффектом, одноразовых полотенец.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4.4. Количество используемой столовой посуды и приборов должно обеспечивать потребности организации на весь день. Приветствуется использование одноразовой посуды.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4.5. При мытье столовой и кухонной посуды после каждого приема пищи дополнительно проводится дезинфекция в соответствии с инструкциями по применению используемых средств.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 xml:space="preserve">4.6. Предварительная подготовка продуктов, поступающих на пищеблок в групповой (транспортной) упаковке, в потребительской промышленной упаковке путем протирания упаковки ветошью, смоченной </w:t>
      </w:r>
      <w:proofErr w:type="spellStart"/>
      <w:r>
        <w:t>дезраствором</w:t>
      </w:r>
      <w:proofErr w:type="spellEnd"/>
      <w:r>
        <w:t>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4.7. Расстановка посадочных мест в обеденном зале, обеденной мебели (столов, стульев) должна обеспечивать соблюдение рекомендуемой дистанции между питающимися не менее 1,5 метров, между столами - не менее 1 м.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При отсутствии столовой и самостоятельной организации питания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4.8. Прием пищи на рабочих местах запрещается. При отсутствии столовой выделяется комната для приема пищи с умывальником с подводкой холодной и горячей воды. Обеспечивается наличие моющих средств.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4.9. После каждого приема пищи проводится влажная уборка помещений, поверхностей установленного оборудования, столовой мебели, дверных ручек, поручней, выключателей, контактных поверхностей с применением моющих и дезинфицирующих средств, проветривание помещения и (или) обеззараживание воздуха в помещении.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 xml:space="preserve">4.10. Для приема пищи должна использоваться преимущественно одноразовая посуда. Хранение продуктов питания, предназначенных для приема пищи, допускается в герметичных </w:t>
      </w:r>
      <w:r>
        <w:lastRenderedPageBreak/>
        <w:t xml:space="preserve">контейнерах (в </w:t>
      </w:r>
      <w:proofErr w:type="spellStart"/>
      <w:r>
        <w:t>т.ч</w:t>
      </w:r>
      <w:proofErr w:type="spellEnd"/>
      <w:r>
        <w:t>. предусматривающих разогрев пищи в микроволновой печи).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4.11. Для сбора отходов, использованной одноразовой посуды в комнате приема пищи устанавливаются контейнеры с крышками в достаточном количестве. Контейнеры подлежат ежедневной дезинфекции.</w:t>
      </w: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Title"/>
        <w:ind w:firstLine="540"/>
        <w:jc w:val="both"/>
        <w:outlineLvl w:val="2"/>
      </w:pPr>
      <w:r>
        <w:t>5. Противоэпидемические мероприятия в организациях, осуществляющих работу вахтовым методом.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5.1. В случае выявления у работника признаков COVID-19 он помещается в изолированное помещение до момента направления в медицинское учреждение индивидуальным транспортом.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5.2. Контактные лица также переводятся в изолированное помещение на срок 14 календарных дней для наблюдения.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5.3. Администрацией вахтового поселка обеспечивается проведение заключительной дезинфекции помещения, где проживал больной и контактные с ним лица.</w:t>
      </w:r>
    </w:p>
    <w:p w:rsidR="00EA1F1A" w:rsidRDefault="00EA1F1A">
      <w:pPr>
        <w:pStyle w:val="ConsPlusNormal"/>
        <w:spacing w:before="220"/>
        <w:ind w:firstLine="540"/>
        <w:jc w:val="both"/>
      </w:pPr>
      <w:r>
        <w:t>5.4. После истечения 14-дневного периода лица, находящиеся в изолированном помещении, при отсутствии признаков заболевания и отрицательных результатов исследований биоматериала на COVID-19 допускаются к работе.</w:t>
      </w: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Normal"/>
        <w:jc w:val="both"/>
      </w:pPr>
    </w:p>
    <w:p w:rsidR="00EA1F1A" w:rsidRDefault="00EA1F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46A2" w:rsidRDefault="00D846A2"/>
    <w:sectPr w:rsidR="00D846A2" w:rsidSect="00A6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1A"/>
    <w:rsid w:val="000A1746"/>
    <w:rsid w:val="001C24AF"/>
    <w:rsid w:val="00D846A2"/>
    <w:rsid w:val="00EA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B5B14-7126-471C-84C7-599DB44C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1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1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5F3A2F595AB05790B265D9672FE1185DB3EB51B6CCFE97A9CBF0C26FBDE8274A1C6D4C80689694F6AF06DD749t3e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Пилипцова Диана Викторовна</dc:creator>
  <cp:keywords/>
  <dc:description/>
  <cp:lastModifiedBy>Пилипцова Диана Викторовна</cp:lastModifiedBy>
  <cp:revision>1</cp:revision>
  <dcterms:created xsi:type="dcterms:W3CDTF">2020-05-13T12:30:00Z</dcterms:created>
  <dcterms:modified xsi:type="dcterms:W3CDTF">2020-05-13T12:32:00Z</dcterms:modified>
</cp:coreProperties>
</file>