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9FE" w:rsidRPr="00BA20BD" w:rsidRDefault="00C869FE">
      <w:pPr>
        <w:pStyle w:val="ConsPlusTitle"/>
        <w:jc w:val="center"/>
        <w:rPr>
          <w:rFonts w:ascii="Times New Roman" w:hAnsi="Times New Roman" w:cs="Times New Roman"/>
          <w:szCs w:val="22"/>
        </w:rPr>
      </w:pPr>
      <w:r w:rsidRPr="00BA20BD">
        <w:rPr>
          <w:rFonts w:ascii="Times New Roman" w:hAnsi="Times New Roman" w:cs="Times New Roman"/>
          <w:szCs w:val="22"/>
        </w:rPr>
        <w:t xml:space="preserve">МЕЖГОСУДАРСТВЕННЫЙ СОВЕТ ПО СТАНДАРТИЗАЦИИ, МЕТРОЛОГИИ И СЕРТИФИКАЦИИ </w:t>
      </w:r>
    </w:p>
    <w:p w:rsidR="00C869FE" w:rsidRPr="00BA20BD" w:rsidRDefault="00C869FE">
      <w:pPr>
        <w:pStyle w:val="ConsPlusTitle"/>
        <w:jc w:val="center"/>
        <w:rPr>
          <w:rFonts w:ascii="Times New Roman" w:hAnsi="Times New Roman" w:cs="Times New Roman"/>
          <w:szCs w:val="22"/>
        </w:rPr>
      </w:pPr>
    </w:p>
    <w:p w:rsidR="00C869FE" w:rsidRPr="00BA20BD" w:rsidRDefault="00C869FE">
      <w:pPr>
        <w:pStyle w:val="ConsPlusTitle"/>
        <w:jc w:val="center"/>
        <w:rPr>
          <w:rFonts w:ascii="Times New Roman" w:hAnsi="Times New Roman" w:cs="Times New Roman"/>
          <w:szCs w:val="22"/>
          <w:lang w:val="en-US"/>
        </w:rPr>
      </w:pPr>
      <w:r w:rsidRPr="00BA20BD">
        <w:rPr>
          <w:rFonts w:ascii="Times New Roman" w:hAnsi="Times New Roman" w:cs="Times New Roman"/>
          <w:szCs w:val="22"/>
          <w:lang w:val="en-US"/>
        </w:rPr>
        <w:t xml:space="preserve">INTERSTATE COUNCIL FOR STANDARDIZATION, METROLOGY AND CERTIFICATION </w:t>
      </w:r>
    </w:p>
    <w:p w:rsidR="00C869FE" w:rsidRPr="00BA20BD" w:rsidRDefault="00C869FE">
      <w:pPr>
        <w:pStyle w:val="ConsPlusTitle"/>
        <w:jc w:val="center"/>
        <w:rPr>
          <w:rFonts w:ascii="Times New Roman" w:hAnsi="Times New Roman" w:cs="Times New Roman"/>
          <w:sz w:val="24"/>
          <w:szCs w:val="24"/>
          <w:lang w:val="en-US"/>
        </w:rPr>
      </w:pP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МЕЖГОСУДАРСТВЕННЫЙ СТАНДАРТ</w:t>
      </w: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ГОСТ 12.0.004-2015</w:t>
      </w:r>
    </w:p>
    <w:p w:rsidR="00AF03D5" w:rsidRPr="00BA20BD" w:rsidRDefault="00AF03D5">
      <w:pPr>
        <w:pStyle w:val="ConsPlusTitle"/>
        <w:jc w:val="center"/>
        <w:rPr>
          <w:rFonts w:ascii="Times New Roman" w:hAnsi="Times New Roman" w:cs="Times New Roman"/>
        </w:rPr>
      </w:pP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СИСТЕМА СТАНДАРТОВ БЕЗОПАСНОСТИ ТРУДА</w:t>
      </w:r>
    </w:p>
    <w:p w:rsidR="00AF03D5" w:rsidRPr="00BA20BD" w:rsidRDefault="00AF03D5">
      <w:pPr>
        <w:pStyle w:val="ConsPlusTitle"/>
        <w:jc w:val="center"/>
        <w:rPr>
          <w:rFonts w:ascii="Times New Roman" w:hAnsi="Times New Roman" w:cs="Times New Roman"/>
        </w:rPr>
      </w:pP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ОРГАНИЗАЦИЯ ОБУЧЕНИЯ БЕЗОПАСНОСТИ ТРУДА</w:t>
      </w:r>
    </w:p>
    <w:p w:rsidR="00AF03D5" w:rsidRPr="00BA20BD" w:rsidRDefault="00AF03D5">
      <w:pPr>
        <w:pStyle w:val="ConsPlusTitle"/>
        <w:jc w:val="center"/>
        <w:rPr>
          <w:rFonts w:ascii="Times New Roman" w:hAnsi="Times New Roman" w:cs="Times New Roman"/>
        </w:rPr>
      </w:pP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ОБЩИЕ ПОЛОЖЕНИЯ</w:t>
      </w:r>
    </w:p>
    <w:p w:rsidR="00AF03D5" w:rsidRPr="00BA20BD" w:rsidRDefault="00AF03D5">
      <w:pPr>
        <w:pStyle w:val="ConsPlusTitle"/>
        <w:jc w:val="center"/>
        <w:rPr>
          <w:rFonts w:ascii="Times New Roman" w:hAnsi="Times New Roman" w:cs="Times New Roman"/>
        </w:rPr>
      </w:pPr>
    </w:p>
    <w:p w:rsidR="00AF03D5" w:rsidRPr="00BA20BD" w:rsidRDefault="00AF03D5">
      <w:pPr>
        <w:pStyle w:val="ConsPlusTitle"/>
        <w:jc w:val="center"/>
        <w:rPr>
          <w:rFonts w:ascii="Times New Roman" w:hAnsi="Times New Roman" w:cs="Times New Roman"/>
          <w:lang w:val="en-US"/>
        </w:rPr>
      </w:pPr>
      <w:r w:rsidRPr="00BA20BD">
        <w:rPr>
          <w:rFonts w:ascii="Times New Roman" w:hAnsi="Times New Roman" w:cs="Times New Roman"/>
          <w:lang w:val="en-US"/>
        </w:rPr>
        <w:t>OCCUPATIONAL SAFETY STANDARDS SYSTEM.</w:t>
      </w:r>
    </w:p>
    <w:p w:rsidR="00AF03D5" w:rsidRPr="00BA20BD" w:rsidRDefault="00AF03D5">
      <w:pPr>
        <w:pStyle w:val="ConsPlusTitle"/>
        <w:jc w:val="center"/>
        <w:rPr>
          <w:rFonts w:ascii="Times New Roman" w:hAnsi="Times New Roman" w:cs="Times New Roman"/>
          <w:lang w:val="en-US"/>
        </w:rPr>
      </w:pPr>
      <w:r w:rsidRPr="00BA20BD">
        <w:rPr>
          <w:rFonts w:ascii="Times New Roman" w:hAnsi="Times New Roman" w:cs="Times New Roman"/>
          <w:lang w:val="en-US"/>
        </w:rPr>
        <w:t>ORGANIZATION OF TRAINING FOR SAFETY AND HEALTH AT WORK.</w:t>
      </w:r>
    </w:p>
    <w:p w:rsidR="00AF03D5" w:rsidRPr="00BA20BD" w:rsidRDefault="00AF03D5">
      <w:pPr>
        <w:pStyle w:val="ConsPlusTitle"/>
        <w:jc w:val="center"/>
        <w:rPr>
          <w:rFonts w:ascii="Times New Roman" w:hAnsi="Times New Roman" w:cs="Times New Roman"/>
        </w:rPr>
      </w:pPr>
      <w:r w:rsidRPr="00BA20BD">
        <w:rPr>
          <w:rFonts w:ascii="Times New Roman" w:hAnsi="Times New Roman" w:cs="Times New Roman"/>
        </w:rPr>
        <w:t>GENERAL REQUIREMENTS</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right"/>
        <w:rPr>
          <w:rFonts w:ascii="Times New Roman" w:hAnsi="Times New Roman" w:cs="Times New Roman"/>
        </w:rPr>
      </w:pPr>
      <w:r w:rsidRPr="00BA20BD">
        <w:rPr>
          <w:rFonts w:ascii="Times New Roman" w:hAnsi="Times New Roman" w:cs="Times New Roman"/>
        </w:rPr>
        <w:t>Дата введения - 2017-03-01</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center"/>
        <w:outlineLvl w:val="1"/>
        <w:rPr>
          <w:rFonts w:ascii="Times New Roman" w:hAnsi="Times New Roman" w:cs="Times New Roman"/>
        </w:rPr>
      </w:pPr>
      <w:r w:rsidRPr="00BA20BD">
        <w:rPr>
          <w:rFonts w:ascii="Times New Roman" w:hAnsi="Times New Roman" w:cs="Times New Roman"/>
        </w:rPr>
        <w:t>Предисловие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 xml:space="preserve">Цели, основные принципы и основной порядок проведения работ по межгосударственной стандартизации установлены </w:t>
      </w:r>
      <w:hyperlink r:id="rId4" w:history="1">
        <w:r w:rsidRPr="00BA20BD">
          <w:rPr>
            <w:rFonts w:ascii="Times New Roman" w:hAnsi="Times New Roman" w:cs="Times New Roman"/>
          </w:rPr>
          <w:t>ГОСТ 1.0-92</w:t>
        </w:r>
      </w:hyperlink>
      <w:r w:rsidRPr="00BA20BD">
        <w:rPr>
          <w:rFonts w:ascii="Times New Roman" w:hAnsi="Times New Roman" w:cs="Times New Roman"/>
        </w:rPr>
        <w:t xml:space="preserve"> "Межгосударственная система стандартизации. Основные положения" и </w:t>
      </w:r>
      <w:hyperlink r:id="rId5" w:history="1">
        <w:r w:rsidRPr="00BA20BD">
          <w:rPr>
            <w:rFonts w:ascii="Times New Roman" w:hAnsi="Times New Roman" w:cs="Times New Roman"/>
          </w:rPr>
          <w:t>ГОСТ 1.2-2009</w:t>
        </w:r>
      </w:hyperlink>
      <w:r w:rsidRPr="00BA20BD">
        <w:rPr>
          <w:rFonts w:ascii="Times New Roman" w:hAnsi="Times New Roman" w:cs="Times New Roman"/>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Сведения о стандарте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w:t>
      </w:r>
      <w:r w:rsidR="00B1620A" w:rsidRPr="00BA20BD">
        <w:rPr>
          <w:rFonts w:ascii="Times New Roman" w:hAnsi="Times New Roman" w:cs="Times New Roman"/>
        </w:rPr>
        <w:t>.</w:t>
      </w:r>
      <w:r w:rsidRPr="00BA20BD">
        <w:rPr>
          <w:rFonts w:ascii="Times New Roman" w:hAnsi="Times New Roman" w:cs="Times New Roman"/>
        </w:rPr>
        <w:t xml:space="preserve"> РАЗРАБОТАН Обществом с ограниченной ответственностью "Экожилсервис", ФГБОУ ВПО "Пермский национальный исследовательский политехнический университет"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w:t>
      </w:r>
      <w:r w:rsidR="00B1620A" w:rsidRPr="00BA20BD">
        <w:rPr>
          <w:rFonts w:ascii="Times New Roman" w:hAnsi="Times New Roman" w:cs="Times New Roman"/>
        </w:rPr>
        <w:t>.</w:t>
      </w:r>
      <w:r w:rsidRPr="00BA20BD">
        <w:rPr>
          <w:rFonts w:ascii="Times New Roman" w:hAnsi="Times New Roman" w:cs="Times New Roman"/>
        </w:rPr>
        <w:t xml:space="preserve"> ВНЕСЕН Межгосударственным техническим комитетом по стандартизации МТК 251 "Безопасность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w:t>
      </w:r>
      <w:r w:rsidR="00B1620A" w:rsidRPr="00BA20BD">
        <w:rPr>
          <w:rFonts w:ascii="Times New Roman" w:hAnsi="Times New Roman" w:cs="Times New Roman"/>
        </w:rPr>
        <w:t>.</w:t>
      </w:r>
      <w:r w:rsidRPr="00BA20BD">
        <w:rPr>
          <w:rFonts w:ascii="Times New Roman" w:hAnsi="Times New Roman" w:cs="Times New Roman"/>
        </w:rPr>
        <w:t xml:space="preserve"> ПРИНЯТ Межгосударственным советом по стандартизации, метрологии и сертификации (протокол от 10 декабря 2015 г. N 48-2015)</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За принятие проголосовали:</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211"/>
        <w:gridCol w:w="4479"/>
      </w:tblGrid>
      <w:tr w:rsidR="00AF03D5" w:rsidRPr="00BA20BD">
        <w:tc>
          <w:tcPr>
            <w:tcW w:w="2381" w:type="dxa"/>
            <w:tcBorders>
              <w:top w:val="single" w:sz="4" w:space="0" w:color="auto"/>
              <w:bottom w:val="single" w:sz="4" w:space="0" w:color="auto"/>
            </w:tcBorders>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 xml:space="preserve">Краткое наименование страны по </w:t>
            </w:r>
            <w:hyperlink r:id="rId6" w:history="1">
              <w:r w:rsidRPr="00BA20BD">
                <w:rPr>
                  <w:rFonts w:ascii="Times New Roman" w:hAnsi="Times New Roman" w:cs="Times New Roman"/>
                </w:rPr>
                <w:t>МК (ISO 3166) 004-97</w:t>
              </w:r>
            </w:hyperlink>
          </w:p>
        </w:tc>
        <w:tc>
          <w:tcPr>
            <w:tcW w:w="2211" w:type="dxa"/>
            <w:tcBorders>
              <w:top w:val="single" w:sz="4" w:space="0" w:color="auto"/>
              <w:bottom w:val="single" w:sz="4" w:space="0" w:color="auto"/>
            </w:tcBorders>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 xml:space="preserve">Код страны по </w:t>
            </w:r>
            <w:hyperlink r:id="rId7" w:history="1">
              <w:r w:rsidRPr="00BA20BD">
                <w:rPr>
                  <w:rFonts w:ascii="Times New Roman" w:hAnsi="Times New Roman" w:cs="Times New Roman"/>
                </w:rPr>
                <w:t>МК (ISO 3166) 004-97</w:t>
              </w:r>
            </w:hyperlink>
          </w:p>
        </w:tc>
        <w:tc>
          <w:tcPr>
            <w:tcW w:w="4479" w:type="dxa"/>
            <w:tcBorders>
              <w:top w:val="single" w:sz="4" w:space="0" w:color="auto"/>
              <w:bottom w:val="single" w:sz="4" w:space="0" w:color="auto"/>
            </w:tcBorders>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Сокращенное наименование национального органа по стандартизации</w:t>
            </w:r>
          </w:p>
        </w:tc>
      </w:tr>
      <w:tr w:rsidR="00AF03D5" w:rsidRPr="00BA20BD">
        <w:tblPrEx>
          <w:tblBorders>
            <w:insideH w:val="none" w:sz="0" w:space="0" w:color="auto"/>
          </w:tblBorders>
        </w:tblPrEx>
        <w:tc>
          <w:tcPr>
            <w:tcW w:w="2381" w:type="dxa"/>
            <w:tcBorders>
              <w:top w:val="single" w:sz="4" w:space="0" w:color="auto"/>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Армения</w:t>
            </w:r>
          </w:p>
        </w:tc>
        <w:tc>
          <w:tcPr>
            <w:tcW w:w="2211" w:type="dxa"/>
            <w:tcBorders>
              <w:top w:val="single" w:sz="4" w:space="0" w:color="auto"/>
              <w:bottom w:val="nil"/>
            </w:tcBorders>
          </w:tcPr>
          <w:p w:rsidR="00AF03D5" w:rsidRPr="00BA20BD" w:rsidRDefault="00BA20BD">
            <w:pPr>
              <w:pStyle w:val="ConsPlusNormal"/>
              <w:jc w:val="center"/>
              <w:rPr>
                <w:rFonts w:ascii="Times New Roman" w:hAnsi="Times New Roman" w:cs="Times New Roman"/>
              </w:rPr>
            </w:pPr>
            <w:hyperlink r:id="rId8" w:history="1">
              <w:r w:rsidR="00AF03D5" w:rsidRPr="00BA20BD">
                <w:rPr>
                  <w:rFonts w:ascii="Times New Roman" w:hAnsi="Times New Roman" w:cs="Times New Roman"/>
                </w:rPr>
                <w:t>AM</w:t>
              </w:r>
            </w:hyperlink>
          </w:p>
        </w:tc>
        <w:tc>
          <w:tcPr>
            <w:tcW w:w="4479" w:type="dxa"/>
            <w:tcBorders>
              <w:top w:val="single" w:sz="4" w:space="0" w:color="auto"/>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Минэкономики Республики Армения</w:t>
            </w:r>
          </w:p>
        </w:tc>
      </w:tr>
      <w:tr w:rsidR="00AF03D5" w:rsidRPr="00BA20BD">
        <w:tblPrEx>
          <w:tblBorders>
            <w:insideH w:val="none" w:sz="0" w:space="0" w:color="auto"/>
          </w:tblBorders>
        </w:tblPrEx>
        <w:tc>
          <w:tcPr>
            <w:tcW w:w="2381" w:type="dxa"/>
            <w:tcBorders>
              <w:top w:val="nil"/>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Кыргызстан</w:t>
            </w:r>
          </w:p>
        </w:tc>
        <w:tc>
          <w:tcPr>
            <w:tcW w:w="2211" w:type="dxa"/>
            <w:tcBorders>
              <w:top w:val="nil"/>
              <w:bottom w:val="nil"/>
            </w:tcBorders>
          </w:tcPr>
          <w:p w:rsidR="00AF03D5" w:rsidRPr="00BA20BD" w:rsidRDefault="00BA20BD">
            <w:pPr>
              <w:pStyle w:val="ConsPlusNormal"/>
              <w:jc w:val="center"/>
              <w:rPr>
                <w:rFonts w:ascii="Times New Roman" w:hAnsi="Times New Roman" w:cs="Times New Roman"/>
              </w:rPr>
            </w:pPr>
            <w:hyperlink r:id="rId9" w:history="1">
              <w:r w:rsidR="00AF03D5" w:rsidRPr="00BA20BD">
                <w:rPr>
                  <w:rFonts w:ascii="Times New Roman" w:hAnsi="Times New Roman" w:cs="Times New Roman"/>
                </w:rPr>
                <w:t>KG</w:t>
              </w:r>
            </w:hyperlink>
          </w:p>
        </w:tc>
        <w:tc>
          <w:tcPr>
            <w:tcW w:w="4479" w:type="dxa"/>
            <w:tcBorders>
              <w:top w:val="nil"/>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Кыргызстандарт</w:t>
            </w:r>
          </w:p>
        </w:tc>
      </w:tr>
      <w:tr w:rsidR="00AF03D5" w:rsidRPr="00BA20BD">
        <w:tblPrEx>
          <w:tblBorders>
            <w:insideH w:val="none" w:sz="0" w:space="0" w:color="auto"/>
          </w:tblBorders>
        </w:tblPrEx>
        <w:tc>
          <w:tcPr>
            <w:tcW w:w="2381" w:type="dxa"/>
            <w:tcBorders>
              <w:top w:val="nil"/>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Россия</w:t>
            </w:r>
          </w:p>
        </w:tc>
        <w:tc>
          <w:tcPr>
            <w:tcW w:w="2211" w:type="dxa"/>
            <w:tcBorders>
              <w:top w:val="nil"/>
              <w:bottom w:val="nil"/>
            </w:tcBorders>
          </w:tcPr>
          <w:p w:rsidR="00AF03D5" w:rsidRPr="00BA20BD" w:rsidRDefault="00BA20BD">
            <w:pPr>
              <w:pStyle w:val="ConsPlusNormal"/>
              <w:jc w:val="center"/>
              <w:rPr>
                <w:rFonts w:ascii="Times New Roman" w:hAnsi="Times New Roman" w:cs="Times New Roman"/>
              </w:rPr>
            </w:pPr>
            <w:hyperlink r:id="rId10" w:history="1">
              <w:r w:rsidR="00AF03D5" w:rsidRPr="00BA20BD">
                <w:rPr>
                  <w:rFonts w:ascii="Times New Roman" w:hAnsi="Times New Roman" w:cs="Times New Roman"/>
                </w:rPr>
                <w:t>RU</w:t>
              </w:r>
            </w:hyperlink>
          </w:p>
        </w:tc>
        <w:tc>
          <w:tcPr>
            <w:tcW w:w="4479" w:type="dxa"/>
            <w:tcBorders>
              <w:top w:val="nil"/>
              <w:bottom w:val="nil"/>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Росстандарт</w:t>
            </w:r>
          </w:p>
        </w:tc>
      </w:tr>
      <w:tr w:rsidR="00AF03D5" w:rsidRPr="00BA20BD">
        <w:tblPrEx>
          <w:tblBorders>
            <w:insideH w:val="none" w:sz="0" w:space="0" w:color="auto"/>
          </w:tblBorders>
        </w:tblPrEx>
        <w:tc>
          <w:tcPr>
            <w:tcW w:w="2381" w:type="dxa"/>
            <w:tcBorders>
              <w:top w:val="nil"/>
              <w:bottom w:val="single" w:sz="4" w:space="0" w:color="auto"/>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Таджикистан</w:t>
            </w:r>
          </w:p>
        </w:tc>
        <w:tc>
          <w:tcPr>
            <w:tcW w:w="2211" w:type="dxa"/>
            <w:tcBorders>
              <w:top w:val="nil"/>
              <w:bottom w:val="single" w:sz="4" w:space="0" w:color="auto"/>
            </w:tcBorders>
          </w:tcPr>
          <w:p w:rsidR="00AF03D5" w:rsidRPr="00BA20BD" w:rsidRDefault="00BA20BD">
            <w:pPr>
              <w:pStyle w:val="ConsPlusNormal"/>
              <w:jc w:val="center"/>
              <w:rPr>
                <w:rFonts w:ascii="Times New Roman" w:hAnsi="Times New Roman" w:cs="Times New Roman"/>
              </w:rPr>
            </w:pPr>
            <w:hyperlink r:id="rId11" w:history="1">
              <w:r w:rsidR="00AF03D5" w:rsidRPr="00BA20BD">
                <w:rPr>
                  <w:rFonts w:ascii="Times New Roman" w:hAnsi="Times New Roman" w:cs="Times New Roman"/>
                </w:rPr>
                <w:t>TJ</w:t>
              </w:r>
            </w:hyperlink>
          </w:p>
        </w:tc>
        <w:tc>
          <w:tcPr>
            <w:tcW w:w="4479" w:type="dxa"/>
            <w:tcBorders>
              <w:top w:val="nil"/>
              <w:bottom w:val="single" w:sz="4" w:space="0" w:color="auto"/>
            </w:tcBorders>
          </w:tcPr>
          <w:p w:rsidR="00AF03D5" w:rsidRPr="00BA20BD" w:rsidRDefault="00AF03D5">
            <w:pPr>
              <w:pStyle w:val="ConsPlusNormal"/>
              <w:ind w:left="283"/>
              <w:rPr>
                <w:rFonts w:ascii="Times New Roman" w:hAnsi="Times New Roman" w:cs="Times New Roman"/>
              </w:rPr>
            </w:pPr>
            <w:r w:rsidRPr="00BA20BD">
              <w:rPr>
                <w:rFonts w:ascii="Times New Roman" w:hAnsi="Times New Roman" w:cs="Times New Roman"/>
              </w:rPr>
              <w:t>Таджикстандарт</w:t>
            </w: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4</w:t>
      </w:r>
      <w:r w:rsidR="00B1620A" w:rsidRPr="00BA20BD">
        <w:rPr>
          <w:rFonts w:ascii="Times New Roman" w:hAnsi="Times New Roman" w:cs="Times New Roman"/>
        </w:rPr>
        <w:t>.</w:t>
      </w:r>
      <w:r w:rsidRPr="00BA20BD">
        <w:rPr>
          <w:rFonts w:ascii="Times New Roman" w:hAnsi="Times New Roman" w:cs="Times New Roman"/>
        </w:rPr>
        <w:t xml:space="preserve"> </w:t>
      </w:r>
      <w:hyperlink r:id="rId12" w:history="1">
        <w:r w:rsidRPr="00BA20BD">
          <w:rPr>
            <w:rFonts w:ascii="Times New Roman" w:hAnsi="Times New Roman" w:cs="Times New Roman"/>
          </w:rPr>
          <w:t>Приказом</w:t>
        </w:r>
      </w:hyperlink>
      <w:r w:rsidRPr="00BA20BD">
        <w:rPr>
          <w:rFonts w:ascii="Times New Roman" w:hAnsi="Times New Roman" w:cs="Times New Roman"/>
        </w:rPr>
        <w:t xml:space="preserve"> Федерального агентства по техническому регулированию и метрологии от 9 июня 2016 г. N 600-ст межгосударственный стандарт ГОСТ 12.0.004-2015 введен в действие в качестве национального стандарта Российской Федерации с 1 марта 2017 г.</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5</w:t>
      </w:r>
      <w:r w:rsidR="00B1620A" w:rsidRPr="00BA20BD">
        <w:rPr>
          <w:rFonts w:ascii="Times New Roman" w:hAnsi="Times New Roman" w:cs="Times New Roman"/>
        </w:rPr>
        <w:t>.</w:t>
      </w:r>
      <w:r w:rsidRPr="00BA20BD">
        <w:rPr>
          <w:rFonts w:ascii="Times New Roman" w:hAnsi="Times New Roman" w:cs="Times New Roman"/>
        </w:rPr>
        <w:t xml:space="preserve"> ВЗАМЕН </w:t>
      </w:r>
      <w:hyperlink r:id="rId13" w:history="1">
        <w:r w:rsidRPr="00BA20BD">
          <w:rPr>
            <w:rFonts w:ascii="Times New Roman" w:hAnsi="Times New Roman" w:cs="Times New Roman"/>
          </w:rPr>
          <w:t>ГОСТ 12.0.004-90</w:t>
        </w:r>
      </w:hyperlink>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center"/>
        <w:outlineLvl w:val="1"/>
        <w:rPr>
          <w:rFonts w:ascii="Times New Roman" w:hAnsi="Times New Roman" w:cs="Times New Roman"/>
        </w:rPr>
      </w:pPr>
      <w:r w:rsidRPr="00BA20BD">
        <w:rPr>
          <w:rFonts w:ascii="Times New Roman" w:hAnsi="Times New Roman" w:cs="Times New Roman"/>
        </w:rPr>
        <w:t>Введение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Огромное число травм и заболеваний, происходящих с работающими по причинам, связанным с их трудовой деятельностью, заставляет настойчиво искать методы и средства эффективного предотвращения этих нежелательных и неблагоприятных событий. Одним из таких методов, как показала международная практика, является обучение вопросам безопасности труда в сочетании с внутренней мотивацией работающих на строгое соблюдение требований 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Унификация подходов к организации обучения безопасности труда была закреплена в </w:t>
      </w:r>
      <w:hyperlink r:id="rId14" w:history="1">
        <w:r w:rsidRPr="00BA20BD">
          <w:rPr>
            <w:rFonts w:ascii="Times New Roman" w:hAnsi="Times New Roman" w:cs="Times New Roman"/>
          </w:rPr>
          <w:t>ГОСТ 12.0.004-90</w:t>
        </w:r>
      </w:hyperlink>
      <w:r w:rsidRPr="00BA20BD">
        <w:rPr>
          <w:rFonts w:ascii="Times New Roman" w:hAnsi="Times New Roman" w:cs="Times New Roman"/>
        </w:rPr>
        <w:t xml:space="preserve"> и хорошо показала себя на практике в течение десятилетий. Вместе с тем произошедшие с тех пор социально-экономические перемены и накопление нового опыта работы в изменившихся условиях потребовали пересмотра ряда положений, их развития и конкретизации, что и было выполнено в настоящем стандарте.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Настоящий стандарт сохраняет преемственность с </w:t>
      </w:r>
      <w:hyperlink r:id="rId15" w:history="1">
        <w:r w:rsidRPr="00BA20BD">
          <w:rPr>
            <w:rFonts w:ascii="Times New Roman" w:hAnsi="Times New Roman" w:cs="Times New Roman"/>
          </w:rPr>
          <w:t>ГОСТ 12.0.004-90</w:t>
        </w:r>
      </w:hyperlink>
      <w:r w:rsidRPr="00BA20BD">
        <w:rPr>
          <w:rFonts w:ascii="Times New Roman" w:hAnsi="Times New Roman" w:cs="Times New Roman"/>
        </w:rPr>
        <w:t xml:space="preserve"> и сформированные им многолетние традиции с учетом современного развития обучающих технологий и наилучшей международной практики обучения безопасности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w:t>
      </w:r>
      <w:r w:rsidR="00B1620A" w:rsidRPr="00BA20BD">
        <w:rPr>
          <w:rFonts w:ascii="Times New Roman" w:hAnsi="Times New Roman" w:cs="Times New Roman"/>
        </w:rPr>
        <w:t>.</w:t>
      </w:r>
      <w:r w:rsidRPr="00BA20BD">
        <w:rPr>
          <w:rFonts w:ascii="Times New Roman" w:hAnsi="Times New Roman" w:cs="Times New Roman"/>
        </w:rPr>
        <w:t xml:space="preserve"> Область применения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1.1 Настоящий стандарт устанавливает основные виды и формы обучения и проверки знаний по безопасности труда занятых трудом лиц и тем самым распространяется на все юридические и физические лица, связанные с трудовой деятельностью, а также с обучением подрастающего поколения - будущего трудового потенциала нации.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1.2 Настоящий стандарт является основополагающим в комплексе межгосударственных и национальных стандартов, руководящих и методических документов по обучению занятых трудом лиц и изучению ими вопросов безопасности труда. Настоящий стандарт в целом или его отдельные положения можно использовать как образец организации обучения другим видам безопасности деятельности человека, включая производственную деятельность.</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 Настоящий стандарт не отменяет иных, не установленных в нем специальных требований национального законодательства к порядку проведения обучения, инструктажа, подготовки и проверки знаний персонала, работающего на объектах, специфика которых требует установления специальных правил безопасности в соответствующих нормативных актах.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Настоящий стандарт не отменяет иных, установленных национальными органами управления образованием требований к организации и формам ведения образовательной деятельности (оказания образовательных услуг) по вопросам охраны труда и безопасности производства в сфере профессионального образования.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2</w:t>
      </w:r>
      <w:r w:rsidR="00B1620A" w:rsidRPr="00BA20BD">
        <w:rPr>
          <w:rFonts w:ascii="Times New Roman" w:hAnsi="Times New Roman" w:cs="Times New Roman"/>
        </w:rPr>
        <w:t>.</w:t>
      </w:r>
      <w:r w:rsidRPr="00BA20BD">
        <w:rPr>
          <w:rFonts w:ascii="Times New Roman" w:hAnsi="Times New Roman" w:cs="Times New Roman"/>
        </w:rPr>
        <w:t xml:space="preserve"> Нормативные ссылки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lastRenderedPageBreak/>
        <w:t>В настоящем стандарте использованы нормативные ссылки на следующие межгосударственные стандарты: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ГОСТ 7.67-2003 Система стандартов по информации, библиотечному и издательскому делу. Коды названий стран</w:t>
      </w:r>
    </w:p>
    <w:p w:rsidR="00AF03D5" w:rsidRPr="00BA20BD" w:rsidRDefault="00BA20BD">
      <w:pPr>
        <w:pStyle w:val="ConsPlusNormal"/>
        <w:spacing w:before="220"/>
        <w:ind w:firstLine="540"/>
        <w:jc w:val="both"/>
        <w:rPr>
          <w:rFonts w:ascii="Times New Roman" w:hAnsi="Times New Roman" w:cs="Times New Roman"/>
        </w:rPr>
      </w:pPr>
      <w:hyperlink r:id="rId16" w:history="1">
        <w:r w:rsidR="00AF03D5" w:rsidRPr="00BA20BD">
          <w:rPr>
            <w:rFonts w:ascii="Times New Roman" w:hAnsi="Times New Roman" w:cs="Times New Roman"/>
          </w:rPr>
          <w:t>ГОСТ 12.0.002-2014</w:t>
        </w:r>
      </w:hyperlink>
      <w:r w:rsidR="00AF03D5" w:rsidRPr="00BA20BD">
        <w:rPr>
          <w:rFonts w:ascii="Times New Roman" w:hAnsi="Times New Roman" w:cs="Times New Roman"/>
        </w:rPr>
        <w:t xml:space="preserve"> Система стандартов безопасности труда. Термины и определения</w:t>
      </w:r>
    </w:p>
    <w:p w:rsidR="00AF03D5" w:rsidRPr="00BA20BD" w:rsidRDefault="00BA20BD">
      <w:pPr>
        <w:pStyle w:val="ConsPlusNormal"/>
        <w:spacing w:before="220"/>
        <w:ind w:firstLine="540"/>
        <w:jc w:val="both"/>
        <w:rPr>
          <w:rFonts w:ascii="Times New Roman" w:hAnsi="Times New Roman" w:cs="Times New Roman"/>
        </w:rPr>
      </w:pPr>
      <w:hyperlink r:id="rId17" w:history="1">
        <w:r w:rsidR="00AF03D5" w:rsidRPr="00BA20BD">
          <w:rPr>
            <w:rFonts w:ascii="Times New Roman" w:hAnsi="Times New Roman" w:cs="Times New Roman"/>
          </w:rPr>
          <w:t>ГОСТ 12.0.230-2007</w:t>
        </w:r>
      </w:hyperlink>
      <w:r w:rsidR="00AF03D5" w:rsidRPr="00BA20BD">
        <w:rPr>
          <w:rFonts w:ascii="Times New Roman" w:hAnsi="Times New Roman" w:cs="Times New Roman"/>
        </w:rPr>
        <w:t xml:space="preserve"> Система стандартов безопасности труда. Системы управления охраной труда. Общие требования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3</w:t>
      </w:r>
      <w:r w:rsidR="00B1620A" w:rsidRPr="00BA20BD">
        <w:rPr>
          <w:rFonts w:ascii="Times New Roman" w:hAnsi="Times New Roman" w:cs="Times New Roman"/>
        </w:rPr>
        <w:t>.</w:t>
      </w:r>
      <w:r w:rsidRPr="00BA20BD">
        <w:rPr>
          <w:rFonts w:ascii="Times New Roman" w:hAnsi="Times New Roman" w:cs="Times New Roman"/>
        </w:rPr>
        <w:t xml:space="preserve"> Термины и определения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 xml:space="preserve">В настоящем стандарте применены термины по </w:t>
      </w:r>
      <w:hyperlink r:id="rId18" w:history="1">
        <w:r w:rsidRPr="00BA20BD">
          <w:rPr>
            <w:rFonts w:ascii="Times New Roman" w:hAnsi="Times New Roman" w:cs="Times New Roman"/>
          </w:rPr>
          <w:t>ГОСТ 12.0.230</w:t>
        </w:r>
      </w:hyperlink>
      <w:r w:rsidRPr="00BA20BD">
        <w:rPr>
          <w:rFonts w:ascii="Times New Roman" w:hAnsi="Times New Roman" w:cs="Times New Roman"/>
        </w:rPr>
        <w:t xml:space="preserve"> и </w:t>
      </w:r>
      <w:hyperlink r:id="rId19" w:history="1">
        <w:r w:rsidRPr="00BA20BD">
          <w:rPr>
            <w:rFonts w:ascii="Times New Roman" w:hAnsi="Times New Roman" w:cs="Times New Roman"/>
          </w:rPr>
          <w:t>ГОСТ 12.0.002</w:t>
        </w:r>
      </w:hyperlink>
      <w:r w:rsidRPr="00BA20BD">
        <w:rPr>
          <w:rFonts w:ascii="Times New Roman" w:hAnsi="Times New Roman" w:cs="Times New Roman"/>
        </w:rPr>
        <w:t>, а также следующие термины с соответствующими определениями: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 безопасность технологических процессов и производств: Название учебного курса высшего профессионального образования, включающего сферы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3.2 инструктор по охране труда: 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3.3 исполнитель: Человек, в трудовые функции которого не входит участие в системе управления производством, не имеющий в подчинении ни одного работника, работающего или иного физического лица.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3.4 младший обслуживающий персонал: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3.5 образование: Совокупность приобретенных знаний, умений, навыков и компетенций определенных объема и сложности определенного уровня квалификации, определяющего уровень образования, достижение которого удостоверяется соответствующим документом об образовании и является условием получения образования следующего уровня и (или) ведения профессиональной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Примечание - Термин "образование" в обыденном языке часто применяют как краткую форму понятия "система образования".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3.6 образовательная организация: Организация, имеющая право в соответствии с национальным законодательством оказывать "образовательные услуги" и вести "образовательную деятельность", предоставляя сторонним организациям и физическим лицам возможности по получению образования.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Примечание - Может вести иные виды деятельности, в том числе по обучению, если это не противоречит национальному законодательству и утвержденному уставу организации.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3.7 обучающая организация: Организация, имеющая право в соответствии с национальным законодательством оказывать услуги сторонним организациям и лицам по обучению, включая проверку знаний, вопросам безопасности труда, охраны труда,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3.8 обучающийся: Лицо, проходящее обучение безопасности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3.9 обучение: Процесс организации учебной деятельности обучающихся по овладению знаниями, умениями, навыками, по развитию способностей и компетенций.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3.10 организатор обучения: Организация или индивидуальный предприниматель, организующие и проводящие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3.11 остаточные знания: Прочно усвоенные знания, остающиеся у обучаемого спустя некоторое время (месяц, год) после завершения процесса обучения и проверки знаний.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3.12 повышение квалификации: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новой компетенции, необходимой для профессиональной деятельности в рамках имеющейся квалификации.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3.13 подготовка: Краткосрочный вид обучения, не изменяющий уровень образования.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Примечание - В практическом англоязычном дискурсе подготовка эквивалентна термину training, характер обучения которого различен с характером обучения при получении образования (education).</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3.14 профессиональная переподготовка: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законченного комплекса новых компетенций, необходимых для выполнения нового вида профессиональной деятельности, приобретение новой квалификации.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3.15 работы, к которым предъявляются повышенные требования безопасности труда: Работы в условиях присутствия опасных и (или) вредных производственных факторов с высоким риском травмирования, острого отравления или возможности развития хронического профессионального заболевания, а также работы с повышенной опасностью.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3.16 работы с повышенной опасностью: 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Примечания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w:t>
      </w:r>
      <w:r w:rsidR="00B1620A" w:rsidRPr="00BA20BD">
        <w:rPr>
          <w:rFonts w:ascii="Times New Roman" w:hAnsi="Times New Roman" w:cs="Times New Roman"/>
        </w:rPr>
        <w:t>.</w:t>
      </w:r>
      <w:r w:rsidRPr="00BA20BD">
        <w:rPr>
          <w:rFonts w:ascii="Times New Roman" w:hAnsi="Times New Roman" w:cs="Times New Roman"/>
        </w:rPr>
        <w:t xml:space="preserve"> Употребляется наравне с полностью эквивалентным словосочетанием "работы повышенной 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w:t>
      </w:r>
      <w:r w:rsidR="00B1620A" w:rsidRPr="00BA20BD">
        <w:rPr>
          <w:rFonts w:ascii="Times New Roman" w:hAnsi="Times New Roman" w:cs="Times New Roman"/>
        </w:rPr>
        <w:t>.</w:t>
      </w:r>
      <w:r w:rsidRPr="00BA20BD">
        <w:rPr>
          <w:rFonts w:ascii="Times New Roman" w:hAnsi="Times New Roman" w:cs="Times New Roman"/>
        </w:rPr>
        <w:t xml:space="preserve"> Работы с повышенной опасностью выполняются по наряду-допуску, что делает все работы, которые по тем или иным правилам безопасности должны выполняться по наряду-допуску, относящимися к работам с повышенной опасностью.</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 xml:space="preserve">3.17 руководитель: Человек, в трудовые функции которого входит участие в системе управления и в подчинении которого находятся один или более работников, работающих или иных </w:t>
      </w:r>
      <w:r w:rsidRPr="00BA20BD">
        <w:rPr>
          <w:rFonts w:ascii="Times New Roman" w:hAnsi="Times New Roman" w:cs="Times New Roman"/>
        </w:rPr>
        <w:lastRenderedPageBreak/>
        <w:t>физических лиц.</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3.18 самозанятое лицо: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3.19 слушатель: Лицо, проходящее обучение и проверку знаний по охране труда в обучающей организации.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3.20 специалист: Человек, в трудовые функции которого входит участие в системе управления, но не имеющий в подчинении ни одного работника, работающего или иного физического лица.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3.21 стажирующийся: Лицо, проходящее стажировку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3.22 техносферная безопасность: Наиболее общее название направления высшего профессионального образования, устанавливаемое национальным законодательством в области образования, включающего сферы охраны труда, безопасности производства, безопасности жизнедеятельности человека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3.23 экзаменуемый: Лицо, проходящее проверку знаний по безопасности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4</w:t>
      </w:r>
      <w:r w:rsidR="00B1620A" w:rsidRPr="00BA20BD">
        <w:rPr>
          <w:rFonts w:ascii="Times New Roman" w:hAnsi="Times New Roman" w:cs="Times New Roman"/>
        </w:rPr>
        <w:t>.</w:t>
      </w:r>
      <w:r w:rsidRPr="00BA20BD">
        <w:rPr>
          <w:rFonts w:ascii="Times New Roman" w:hAnsi="Times New Roman" w:cs="Times New Roman"/>
        </w:rPr>
        <w:t xml:space="preserve"> Общие положения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4.1 Обучение безопасности труда направлено на формирование, закрепление и развитие мотивации и навыков безопасного поведения, знаний, умений и навыков выполнения безопасных приемов труда и (или) управления обеспечением безопасности других лиц в процессе их трудовой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4.2 Обучение безопасности труда является постоянным процессом, сопровождающим занятого трудом человека всю его жизнь, направленным на предотвращение преждевременной смертности и ухудшения качества жизни из-за травм и (или) заболеваний, связанных с трудовой деятельностью.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основу системы обучения безопасности труда, а также обучения по охране труда, устанавливаемой настоящим стандартом, положена система дифференцирования видов обучения для различных групп (отдельных категорий) обучаемых по содержанию, длительности и формам организации обучения с учетом потребностей максимального обеспечения безопасности трудовой деятельности работающих и производственной деятельности работодателей.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Обучение по безопасности труда во всех своих формах носит непрерывный многоуровневый характер и проводится во всех организациях, у всех работодателей, в образовательных организациях и учреждениях, а также при совершенствовании знаний требований безопасности труда в процессе трудовой деятельности, в том числе для самозанятых лиц, занимающихся индивидуальным трудом.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Работающих, совмещающих профессии, обучают безопасности труда в полном объеме по их основной и совмещаемой профессии (работе, трудовой функции), а при замене временно отсутствующих работников - дополнительно в объеме требований по замещаемым должностям (профессиям).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Студентов и учащихся знакомят с правилами безопасного поведения в процессе учебы, выполнения трудовых функций на практике, основам организации безопасности трудовой деятельности и безопасности производственной деятельности в процессе профессионального образования и (или) обучения отдельно и (или) в рамках освоения тех или иных учебных дисциплин.</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Воспитанников школьных и дошкольных учреждений знакомят с правилами безопасного поведения и действий, в том числе при выполнении простейших трудовых операций, в процессе учебно-воспитательных занятий.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4.3 Обучение безопасности труда основывается на принципах всеобщности, массовости, постоянства (периодичности), общедоступности, унификации в целом с дифференциацией применительно к формам и методам обучения, а также к различию конкретных целей и потребностей обучаемых и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4.4 Обучение безопасности труда включает в себя: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повышение информированности и осведомленности в вопросах безопасности труда и безопасного поведения;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изучение и овладение знаниями и навыками безопасного труда и управления безопасностью в процессе профессионального образования и подготовки/переподготовки;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отдельное специальное многоуровневое обучение вопросам безопасности труда и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4.5 Основными видами обучения безопасности труда являются: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общее обучение знаниям по организации обеспечения безопасных и безвредных условий труда, защите от опасностей и рисков, профилактике связанных с работой травм и заболеваний, методам первой помощи и социальной защиты пострадавших;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методам системного управления эффективным обеспечением безопасных и безвредных условий труда, защитой от опасностей и рисков, профилактикой связанных с работой травм и заболеваний, организацией оказания первой помощи и социальной защиты пострадавших;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приемам безопасного поведения;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безопасным приемам выполнения работ и рабочих операций;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приемам оказания первой помощи пострадавшим;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методам руководства безопасным выполнением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методам проведения эффективного инструктажа и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4.6 Основными формами обучения безопасности труда являются: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традиционное аудиторное обучение (лекции, семинары, практические занятия, тренинги, лабораторные занятия);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"аудиторное" обучение за компьютерным обучающим комплексом;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дистанционное обучение;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получение навыков и выработка устойчивых приемов правильного безопасного выполнения трудовых операций на тренажерах и (или) на учебных рабочих местах;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получение навыков и выработка устойчивых приемов оказания первой помощи пострадавшим на тренажерах и (или) манекенах;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инструктаж;</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стажировка;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 проверка (и самопроверка) полученных и остаточных знаний, в том числе тестирование при </w:t>
      </w:r>
      <w:r w:rsidRPr="00BA20BD">
        <w:rPr>
          <w:rFonts w:ascii="Times New Roman" w:hAnsi="Times New Roman" w:cs="Times New Roman"/>
        </w:rPr>
        <w:lastRenderedPageBreak/>
        <w:t>помощи компьютерных средств;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проверка (и самопроверка) полученных умений и навыков, в том числе в деловых играх и (или) при помощи тренажеров и манекенов.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4.7 Основными группами лиц, которые проходят обучение безопасности труда, являются: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руководители всех уровней и рангов, занятые управлением, в том числе безопасностью и (или)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специалисты, помогающие руководителям всех уровней и рангов, занятым управлением, в том числе безопасностью и (или)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лица, привлекаемые к управлению охраной труда на общественных началах в различного рода комиссиях, комитетах, а также представители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самозанятые лица, организующие безопасное выполнение работ и безопасность своего труда самостоятельно;</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специалисты по охране труда, профессионально занятые управлением, охраной труда и (или) безопасностью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лица, не участвующие в управлении и занятые простым процессом труда, безопасным выполнением своей трудовой функции.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4.8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оно осуществляется в нескольких основных формах: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вводное базовое, минимально необходимое для любой трудовой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первоначальное для данной трудовой функции, минимально необходимое для ее безопасного выполнения;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повторное для этой же трудовой функции с целью восстановления необходимого объема знаний при естественном сокращении остаточных знаний;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внеочередное для любых изменений условий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5</w:t>
      </w:r>
      <w:r w:rsidR="00B1620A" w:rsidRPr="00BA20BD">
        <w:rPr>
          <w:rFonts w:ascii="Times New Roman" w:hAnsi="Times New Roman" w:cs="Times New Roman"/>
        </w:rPr>
        <w:t>.</w:t>
      </w:r>
      <w:r w:rsidRPr="00BA20BD">
        <w:rPr>
          <w:rFonts w:ascii="Times New Roman" w:hAnsi="Times New Roman" w:cs="Times New Roman"/>
        </w:rPr>
        <w:t xml:space="preserve"> Обучение подрастающего поколения безопасности труда, поведения и учебы в ходе учебно-воспитательного процесса и учебных занятий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5.1 Обучение безопасности труда и безопасности других видов деятельности, включая поведение и учебу,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ответственного отношения к вопросам личной безопасности и безопасности окружающих в процессе трудовой и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5.2 В дошкольных учреждениях обучаемых знакомят с основами безопасного поведения при проведении различных мероприятий, а также безопасным приемам труда по самообслуживанию в процессе занятий, игр и других видов детской деятельности. С обучаемыми проводят занятия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5.3 В общеобразовательных школах всех типов и наименований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Кроме того, обучение учащихся вопросам безопасности труда проводится в виде инструктажей перед началом всех видов учебной деятельности: при трудовой и профессиональной подготовке, организации общественно полезного и производительного труда, а также при проведении экскурсий, походов, спортивных, кружковых занятий и другой внешкольной и внеклассной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Учащиеся при прохождении трудовой и профессиональной подготовки в школьных и межшкольных мастерских, учебно-производственных комбинатах изучают вопросы безопасности труда во время теоретических занятий, а также обучаются конкретным приемам безопасного труда перед допуском их к практической работе.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навыках по безопасности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5.5 В процессе начального профессионального обучения у будущих рабочих формируют сознательный, ответственный и квалифицированный подход к вопросам обеспечения безопасности труда на рабочих местах. В процессе обучения учащиеся осваивают отдельный курс или разделы по охране труда в рамках учебных дисциплин профессиональной подготовки с учетом специфики различных профессий, уделяя особое внимание профессиям, связанным с выполнением работ в опасных и (или) неблагоприятных условиях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5.6 Студенты высших и средних профессиональных учебных заведений как будущие руководители и специалисты изучают вопросы безопасности труда и безопасности других видов деятельности в рамках основных программ обучения, а также в форме инструктажей при допуске к учебе и работе за оборудованием учебных классов и научных лабораторий.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Аттестационные дипломные и курсовые работы студентов, связанные с трудовой и (или) производственной деятельностью, должны включать разделы, посвященные вопросам безопасности выполнения работ,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5.7 Содержание образовательных программ, объем самостоятельно изучаемых курсов, разделов и учебное время, отводимое на изучение вопросов безопасности труда и безопасности других видов деятельности на всех стадиях образования, зависят от специфики учебного заведения и получаемой специальности (квалификации) и разрабатываются и утверждаются в установленном национальным законодательством порядке.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5.8 При организации любого коллективного вида трудовой деятельности студенческой молодежи вне учебных занятий (студенческие отряды, лагеря труда и отдыха, производственные ученические бригады и другие формы организации труда) обучающие образовательные организации проводят специальные занятия по основам трудового законодательства, охраны труда, по требованиям обеспечения безопасности труда при данном виде трудовой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5.9 Основное обучение студентов и учащихся вопросам безопасности труда проводится на местах производства работ.</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6</w:t>
      </w:r>
      <w:r w:rsidR="00B1620A" w:rsidRPr="00BA20BD">
        <w:rPr>
          <w:rFonts w:ascii="Times New Roman" w:hAnsi="Times New Roman" w:cs="Times New Roman"/>
        </w:rPr>
        <w:t>.</w:t>
      </w:r>
      <w:r w:rsidRPr="00BA20BD">
        <w:rPr>
          <w:rFonts w:ascii="Times New Roman" w:hAnsi="Times New Roman" w:cs="Times New Roman"/>
        </w:rPr>
        <w:t xml:space="preserve"> Особенности организации обучения безопасности труда непосредственно на работе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6.1 Обучение безопасности труда работающих лиц проводится, как правило, непосредственно на работе силами и средствами субъекта права - организатора работ, в том числе для работников - силами работодателя, привлекающего при необходимости квалифицированных специалистов и обучающие организации со стороны.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6.2 Обучение безопасности труда проводится при всех формам и видах профессионального обучения работающих, особенно рабочих профессий, при переподготовке, получении второй профессии, повышении квалификации непосредственно на рабочих местах или в специально </w:t>
      </w:r>
      <w:r w:rsidRPr="00BA20BD">
        <w:rPr>
          <w:rFonts w:ascii="Times New Roman" w:hAnsi="Times New Roman" w:cs="Times New Roman"/>
        </w:rPr>
        <w:lastRenderedPageBreak/>
        <w:t>оборудованных помещениях (учебных местах) с привлечением необходимых специалистов отделов и служб организатора обучения и при необходимости обучающих организаций.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6.3 Вопросы безопасности труда следует включать во все учебные дисциплины, связанные с подготовкой персонала, производством работ, технологией, использованием оборудования и инструмента и т.д.</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программах обучения безопасности труда следует предусматривать теоретическое (знания) и практическое (производство - умения и навыки) обучение.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6.4 Производственное обучение безопасным методам и приемам труда проводят в учебных лабораториях, мастерских, цехах, на полигонах, участках, рабочих местах, специально создаваемых на предприятиях, в учебных заведениях,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в порядке исключения допускается проводить обучение на существующих рабочих местах субъекта права -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6.5 Для работающих, связанных с работами, к которым предъявляются повышенные требования безопасности труда, проводят специальное обучение безопасности труда с учетом этих требований.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6.6 При подготовке рабочих по профессиям, к которым предъявляются повышенные требования безопасности труда, обучение безопасности труда следует завершать отдельной проверкой полученных знаний по безопасности труда и безопасности выполнения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подготовке рабочих других профессий проверка знаний требований охраны труда и безопасности выполнения работ может быть совмещена с общим экзаменом по профессии.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6.7 Перечень работ и профессий, по которым проводят специальное обучение безопасности труда, а также порядок, форму, периодичность и продолжительность этого обучения, порядок проверки знаний и состав экзаменационных комиссий устанавливают решением руководителя предприятия - организатора обучения с учетом требований нормативной документации по согласованию с представителями работников (если они есть), исходя из характера профессии, вида работ, специфики производства и условий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6.8 Работающие, связанные с выполнением работ или обслуживанием опасных производственных объектов, установок, в том числе электроустановок, оборудования, являющегося источником повышенной опасности, иных объектов повышенной опасности, подконтрольных органам государственного надзора, проходят периодическую проверку знаний по безопасности труда в сроки, установленные соответствующими правилами безопасности эксплуатации этих объектов. Перед очередной проверкой знаний с этими лицами организуют занятия и консультации по вопросам проверки знаний.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6.9 Все работающие рабочих профессий, имеющие перерыв в работе по данному виду работ, должности, профессии более трех лет, а при работе, к которой предъявляются повышенные требования безопасности труда, - более одного года, проходят обучение безопасности труда до начала самостоятельной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6.10 Обучение безопасности труда следует проводить по учебным программам, разработанным с учетом требований нормативной документации, согласованным и утвержденным руководителем предприятия - организатора обучения или обучающей организации в установленном национальным законодательством порядке.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6.11 Результаты проверки знаний и (или) навыков по охране труда и безопасности выполнения работ оформляют протоколом (приложение А, </w:t>
      </w:r>
      <w:hyperlink w:anchor="P420" w:history="1">
        <w:r w:rsidRPr="00BA20BD">
          <w:rPr>
            <w:rFonts w:ascii="Times New Roman" w:hAnsi="Times New Roman" w:cs="Times New Roman"/>
          </w:rPr>
          <w:t>форма А.1</w:t>
        </w:r>
      </w:hyperlink>
      <w:r w:rsidRPr="00BA20BD">
        <w:rPr>
          <w:rFonts w:ascii="Times New Roman" w:hAnsi="Times New Roman" w:cs="Times New Roman"/>
        </w:rPr>
        <w:t xml:space="preserve">) и фиксируют в личной карточке прохождения обучения, если она применяется (приложение А, </w:t>
      </w:r>
      <w:hyperlink w:anchor="P469" w:history="1">
        <w:r w:rsidRPr="00BA20BD">
          <w:rPr>
            <w:rFonts w:ascii="Times New Roman" w:hAnsi="Times New Roman" w:cs="Times New Roman"/>
          </w:rPr>
          <w:t>форма А.2</w:t>
        </w:r>
      </w:hyperlink>
      <w:r w:rsidRPr="00BA20BD">
        <w:rPr>
          <w:rFonts w:ascii="Times New Roman" w:hAnsi="Times New Roman" w:cs="Times New Roman"/>
        </w:rPr>
        <w:t xml:space="preserve">). Лицу, успешно прошедшему проверку знаний и (или) навыков, выдают удостоверение на право самостоятельной работы (приложение А, </w:t>
      </w:r>
      <w:hyperlink w:anchor="P570" w:history="1">
        <w:r w:rsidRPr="00BA20BD">
          <w:rPr>
            <w:rFonts w:ascii="Times New Roman" w:hAnsi="Times New Roman" w:cs="Times New Roman"/>
          </w:rPr>
          <w:t>форма А.3</w:t>
        </w:r>
      </w:hyperlink>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6.12 Лицу, получившему неудовлетворительную оценку проверки знаний и (или) навыков по охране труда и безопасности выполнения работ, повторную проверку назначают не позднее одного месяца. До проведения повторной проверки лицо, получившее неудовлетворительную оценку, к самостоятельной работе не допускается.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6.13 В процессе назначения на должность руководитель или специалист должен быть ознакомлен вышестоящим должностным лицом: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состоянием условий труда и производственной обстановкой во вверенном ему подразделении, на объекте, участке;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состоянием средств защиты работников от воздействия опасных и вредных производственных факторов;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уровнем производственного травматизма и профессиональной заболеваемости в трудовых коллективах, подчиненных данному руководителю;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запланированными мероприятиями по улучшению условий и охране труда, а также с должностными обязанностями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6.14 Не позднее одного месяца со дня вступления в должность руководители и специалисты проходят проверку знаний по вопросам управления безопасностью труда, входящего в их должностные обязанности. Результаты проверки оформляют протоколом (приложение А, </w:t>
      </w:r>
      <w:hyperlink w:anchor="P420" w:history="1">
        <w:r w:rsidRPr="00BA20BD">
          <w:rPr>
            <w:rFonts w:ascii="Times New Roman" w:hAnsi="Times New Roman" w:cs="Times New Roman"/>
          </w:rPr>
          <w:t>форма А.1</w:t>
        </w:r>
      </w:hyperlink>
      <w:r w:rsidRPr="00BA20BD">
        <w:rPr>
          <w:rFonts w:ascii="Times New Roman" w:hAnsi="Times New Roman" w:cs="Times New Roman"/>
        </w:rPr>
        <w:t xml:space="preserve">). Лицу, успешно прошедшему проверку знаний, выдают удостоверение (приложение А, </w:t>
      </w:r>
      <w:hyperlink w:anchor="P570" w:history="1">
        <w:r w:rsidRPr="00BA20BD">
          <w:rPr>
            <w:rFonts w:ascii="Times New Roman" w:hAnsi="Times New Roman" w:cs="Times New Roman"/>
          </w:rPr>
          <w:t>форма А.3</w:t>
        </w:r>
      </w:hyperlink>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6.15 Руководители и специалисты, получившие неудовлетворительную оценку, в срок не более одного месяца должны повторно пройти проверку знаний. До успешной повторной проверки их следует отстранить от исполнения должностных обязанностей.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7</w:t>
      </w:r>
      <w:r w:rsidR="00B1620A" w:rsidRPr="00BA20BD">
        <w:rPr>
          <w:rFonts w:ascii="Times New Roman" w:hAnsi="Times New Roman" w:cs="Times New Roman"/>
        </w:rPr>
        <w:t>.</w:t>
      </w:r>
      <w:r w:rsidRPr="00BA20BD">
        <w:rPr>
          <w:rFonts w:ascii="Times New Roman" w:hAnsi="Times New Roman" w:cs="Times New Roman"/>
        </w:rPr>
        <w:t xml:space="preserve"> Особенности организации обучения безопасности труда в обучающих организациях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7.1 Повышение уровня знаний рабочих и младшего обслуживающего персонала, руководителей и специалистов, работодателей - индивидуальных предпринимателей, иных самозанятых лиц по вопросам безопасности труда осуществляют в обучающих организациях при всех формах повышения слушателями их профессиональной компетентности (повышения квалификации, профессионального обучения, профессиональной переподготовки), для чего в учебно-тематические планы и программы курсов обучения по специальности должны быть включены вопросы безопасности труда в объеме не менее 10% общего объема курса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7.2 Для руководителей и специалистов, работодателей - индивидуальных предпринимателей и самозанятых лиц организуют специальные краткосрочные курсы, семинары, тренинги и т.п. по безопасности труда, проводимые обучающими организациями.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7.3 Виды, периодичность, сроки и порядок обучения, а также форму контроля знаний по безопасности труда в системе повышения квалификации рабочих, руководителей и специалистов, иных лиц определяют в соответствии с установленным национальным законодательством порядком и (или) установившейся практикой.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7.4 Обучение по охране труда и проверку знаний требований охраны труда в обучающих организациях проводят по разработанным учебным программам, утвержденным руководителем обучающей организации либо иным уполномоченным им на то лицом в установленном национальным законодательством порядке. Учебные программы могут быть согласованы с заказчиками обучения и (или) проверки знаний.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7.5 В целях объективной проверки знаний требований охраны труда работающих обучающие организации могут, если это не противоречит требованиям национального законодательства, проводить независимую проверку знаний требований охраны труда лиц, прошедших предварительное обучение по охране труда вне данной обучающей организации.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7.6 Обучение по охране труда и (или) проверка знаний требований охраны труда проводятся обучающими организациями в соответствии с требованиями национального законодательства при условии наличия у них права ведения образовательной деятельности по вопросам охраны труда (техносферной безопасности, безопасности технологических процессов и производств, безопасности жизнедеятельности и т.п.), штатного преподавательского состава, имеющего соответствующую квалификацию и специализирующегося в области охраны труда и безопасности производства, а также при наличии соответствующей материально-технической базы и учебно-методического обеспечения.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Преподавательский состав обучающих организаций должен иметь квалификацию не ниже, чем это требуется национальным законодательством от специалистов по охране труда, а также опыт преподавания (обучения, инструктирования) по охране труда или опыт практической работы в сфере охраны труда не менее трех лет.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7.7 В состав комиссий по проверке (комиссий по независимой проверке) знаний требований охраны труда, созданных обучающими организациями, входят руководители и штатные преподаватели этих организаций, а также (по согласованию) руководители и специалисты органов исполнительной власти,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 квалифицированные специалисты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7.8 Для повышения качества и практической направленности обучение по охране труда и (или) проверку знаний требований охраны труда в обучающих организациях проводят, как правило, в отдельных группах обучающихся и по специальным учебным программам применительно к специфике их профессиональной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индивидуальные предприниматели - работодатели;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руководители организаций, их заместители и иные лица высшего руководства, независимо от наименования должностей;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заместители руководителей организаций, курирующие вопросы охраны труда, руководители и специалисты служб охраны труда и других аналогичных подразделений, независимо от наименования, а также работники, на которых работодателем возложены обязанности и ответственность за организацию работ по охране труда, либо за безопасную эксплуатацию того или иного производственного объекта, либо за проведение работ с повышенной опасностью;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руководители и специалисты среднего звена (линейные руководители и специалисты), осуществляющие организацию работ по охране труда в подразделениях;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непосредственные руководители работ, осуществляющие руководство, организацию и проведение работ на рабочих местах и производственных объектах, а также контроль и технический надзор за проведением работ, в том числе работ с повышенной опасностью;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работники рабочих профессий и младший обслуживающий персонал;</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члены комитетов (комиссий) по охране труда, представители работников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члены иных комиссий работодателя, связанных с вопросами управления условиями и охраной труда, безопасностью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члены постоянного действующих у работодателя комиссий по проверке знаний требований охраны труда работников, а также работники, участвующие в организации и проведении процесса обучения у работодателя, включая инструктажи (инструкторы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 специалисты органов исполнительной власти, органов местного самоуправления, профессиональных союзов и саморегулируемых организаций, занятые организацией работ по охране труда и контроля за ними, в том числе в подконтрольных организациях, и реализацией </w:t>
      </w:r>
      <w:r w:rsidRPr="00BA20BD">
        <w:rPr>
          <w:rFonts w:ascii="Times New Roman" w:hAnsi="Times New Roman" w:cs="Times New Roman"/>
        </w:rPr>
        <w:lastRenderedPageBreak/>
        <w:t>государственной политики в области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педагогические работники образовательных учреждений и организаций - преподаватели дисциплин "Охрана труда", "Безопасность жизнедеятельности", "Безопасность технологических процессов и производств", "Техносферная безопасность" и т.п., организаторы и руководители производственной практики обучающихся;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педагогические работники обучающих организаций, осуществляющих обучение работающих по охране труда и (или) проверку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организаторы и руководители обучения по охране труда, члены комиссий по проверке знаний требований охраны труда обучающих организаций.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7.9 Учитывая особую роль специалистов по охране труда,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 или безопасности производства, или техносферной безопасности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Кроме того,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7.10 Работодателям - индивидуальным предпринимателям, которые лично выполняют обязанности специалистов по охране труда, следует пройти профессиональную переподготовку по охране труда, дающую право профессиональной деятельности в сфере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7.11 Физические лица, в том числе индивидуальные предприниматели, оказывающие услуги по охране труда, должны иметь соответствующее базовое профессиональное образование и квалификацию в сфере охраны труда, или безопасности производства, или техносферной 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7.12 Специалисты по охране труда, занятые оказанием преподавательских услуг по обучению вопросам охраны труда и (или) экспертных (консультационных) услуг по охране труда всех видов, должны пройти соответствующее специальное повышение квалификации по квалификационным программам, установленным национальным законодательством,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 квалификации.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актами в сфере профессионального образования.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7.14 В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общественно-государственного признания соответствия компетентности специалистов по охране труда уставленным на национальном и международном уровнях требованиям, включая добровольную сертификацию (аттестацию) специалистов.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7.15 Ответственность за качество обучения по охране труда и проверки знаний требований охраны труда при оказании образовательных услуг в обучающей организации несет обучающая организация, оказывающая эти услуги, и заказчик данных услуг в порядке, установленном национальным законодательством.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8</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форме проведения инструктажа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8.1 Проведение инструктажей (инструктирование) заключается в изложении (выдаче) в устной или письменной форме инструктирующим лицом (инструктором) инструктируемому лицу конкретных руководящих и обязательных для исполнения требований (указаний) по условиям, порядку и последовательности безопасного совершения тех или иных конкретных действий (трудовых функций, производственных операций и т.п.) во время исполнения инструктируемым лицом порученных ему трудовых и (или) поведенческих функций.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8.2 Проведение инструктажей по безопасности труда включает в себя: ознакомление инструктируемого лица с имеющимися на его рабочем месте (местах) условиями труда (опасными и/или вредными производственными факторами производственной среды и факторами трудового процесса), с требованиями безопасности и охраны труда, содержащимися в локальных нормативных актах организатора обучения, инструкциях по охране труда на рабочем месте и по безопасному выполнению работ, в другой необходимой при выполнении трудовой функции инструктируемым лицом технической и эксплуатационной документации, а также с безопасными методами и приемами выполнения работ и оказания первой помощи пострадавшему.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8.3 Инструктаж по охране труда проводится в утвержденном руководителем организатора обучения порядке, разработанном с учетом характера производственной деятельности, условий труда на рабочем месте и трудовой функции инструктируемого лица, а также вида инструктажа.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Для проведения инструктажа по охране труда могут быть использованы специальная программа проведения инструктажа, разработанная и утвержденная на предприятии, иные методы и средства обучения, в том числе инструкции по охране труда, по безопасности выполнения видов работ, нормативные документы, учебные пособия, наглядные пособия, тренажеры, компьютеры, видеоинструктажи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8.4 Проведение инструктажа по безопасности и (или) охране труда завершается устной проверкой инструктирующим лицом степени усвоения содержания инструктажа инструктируемым лицом. При необходимости рекомендуется использовать те или иные системы тестов. Результаты тестирования оформляются в письменной (компьютерной) форме и хранятся до проведения очередного инструктажа и тестирования.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(приложение А, </w:t>
      </w:r>
      <w:hyperlink w:anchor="P608" w:history="1">
        <w:r w:rsidRPr="00BA20BD">
          <w:rPr>
            <w:rFonts w:ascii="Times New Roman" w:hAnsi="Times New Roman" w:cs="Times New Roman"/>
          </w:rPr>
          <w:t>формы А.4</w:t>
        </w:r>
      </w:hyperlink>
      <w:r w:rsidRPr="00BA20BD">
        <w:rPr>
          <w:rFonts w:ascii="Times New Roman" w:hAnsi="Times New Roman" w:cs="Times New Roman"/>
        </w:rPr>
        <w:t xml:space="preserve">, </w:t>
      </w:r>
      <w:hyperlink w:anchor="P651" w:history="1">
        <w:r w:rsidRPr="00BA20BD">
          <w:rPr>
            <w:rFonts w:ascii="Times New Roman" w:hAnsi="Times New Roman" w:cs="Times New Roman"/>
          </w:rPr>
          <w:t>А.5</w:t>
        </w:r>
      </w:hyperlink>
      <w:r w:rsidRPr="00BA20BD">
        <w:rPr>
          <w:rFonts w:ascii="Times New Roman" w:hAnsi="Times New Roman" w:cs="Times New Roman"/>
        </w:rPr>
        <w:t xml:space="preserve">, </w:t>
      </w:r>
      <w:hyperlink w:anchor="P710" w:history="1">
        <w:r w:rsidRPr="00BA20BD">
          <w:rPr>
            <w:rFonts w:ascii="Times New Roman" w:hAnsi="Times New Roman" w:cs="Times New Roman"/>
          </w:rPr>
          <w:t>А.6</w:t>
        </w:r>
      </w:hyperlink>
      <w:r w:rsidRPr="00BA20BD">
        <w:rPr>
          <w:rFonts w:ascii="Times New Roman" w:hAnsi="Times New Roman" w:cs="Times New Roman"/>
        </w:rPr>
        <w:t>) либо в установленных случаях - в нарядах на производство работ, нарядах-допусках. Все записи в журналах удостоверяются подписями инструктируемого и инструктирующего (инструктора по охране труда) с обязательным указанием даты и времени проведения инструктажа.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8.5 Различают, организуют и своевременно (по мере необходимости в зависимости от конкретных обстоятельств) проводят: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вводный инструктаж;</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первичный и повторный инструктажи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внеплановый инструктаж;</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целевой инструктаж.</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Программы инструктажа разрабатываются и утверждаются организатором обучения в установленном порядке, исходя из требуемых мер организации работ, безопасности и гигиены при выполнении конкретных трудовых функций работающего с учетом национальных нормативных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8.6 Вводный инструктаж проводят для всех принимаемых на работу лиц, а также для лиц, </w:t>
      </w:r>
      <w:r w:rsidRPr="00BA20BD">
        <w:rPr>
          <w:rFonts w:ascii="Times New Roman" w:hAnsi="Times New Roman" w:cs="Times New Roman"/>
        </w:rPr>
        <w:lastRenderedPageBreak/>
        <w:t>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необходимости по решению руководителя предприятия вводный инструктаж проводят и для лиц, посещающих производственные подразделения предприятия и (или) находящихся на подконтрольных предприятию территории и объектах в иных целях.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Вводный инструктаж проводится специалистом по охране труда или иным специалистом, на которого приказом организатора обучения возложены обязанности по проведению вводного инструктажа, прошедшим в установленном порядке обучение по охране труда и проверку знаний требований охраны труда как инструктор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Вводный инструктаж по охране труда проводится по программе (приложение Б, </w:t>
      </w:r>
      <w:hyperlink w:anchor="P764" w:history="1">
        <w:r w:rsidRPr="00BA20BD">
          <w:rPr>
            <w:rFonts w:ascii="Times New Roman" w:hAnsi="Times New Roman" w:cs="Times New Roman"/>
          </w:rPr>
          <w:t>программа Б.1</w:t>
        </w:r>
      </w:hyperlink>
      <w:r w:rsidRPr="00BA20BD">
        <w:rPr>
          <w:rFonts w:ascii="Times New Roman" w:hAnsi="Times New Roman" w:cs="Times New Roman"/>
        </w:rPr>
        <w:t>), разработанной с учетом специфики производственной деятельности предприятия - организатора обучения и утвержденной в установленном порядке руководителем предприятия -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Содержание программ вводного инструктажа для различных категорий работающих может быть различным.</w:t>
      </w:r>
    </w:p>
    <w:p w:rsidR="00AF03D5" w:rsidRPr="00BA20BD" w:rsidRDefault="00AF03D5">
      <w:pPr>
        <w:pStyle w:val="ConsPlusNormal"/>
        <w:spacing w:before="220"/>
        <w:ind w:firstLine="540"/>
        <w:jc w:val="both"/>
        <w:rPr>
          <w:rFonts w:ascii="Times New Roman" w:hAnsi="Times New Roman" w:cs="Times New Roman"/>
        </w:rPr>
      </w:pPr>
      <w:bookmarkStart w:id="0" w:name="P249"/>
      <w:bookmarkEnd w:id="0"/>
      <w:r w:rsidRPr="00BA20BD">
        <w:rPr>
          <w:rFonts w:ascii="Times New Roman" w:hAnsi="Times New Roman" w:cs="Times New Roman"/>
        </w:rPr>
        <w:t>8.7 Первичный инструктаж на рабочем месте проводят до начала самостоятельной работы инструктируемых лиц:</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командированным на работу у организатора обучения персоналом других организаций;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персоналом подрядчиков (субподрядчиков), выполняющим работы на подконтрольных организатору обучения территории и объектах;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Первичный инструктаж на рабочем месте проводит руководитель подразделения или непосредственный руководитель (производитель) работ (мастер, прораб, преподаватель и т.д.), прошедший в установленном порядке обучение по охране труда и проверку знаний требований охраны труда как инструктор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Первичный инструктаж на рабочем месте проводят либо по программам (приложение Б, </w:t>
      </w:r>
      <w:hyperlink w:anchor="P783" w:history="1">
        <w:r w:rsidRPr="00BA20BD">
          <w:rPr>
            <w:rFonts w:ascii="Times New Roman" w:hAnsi="Times New Roman" w:cs="Times New Roman"/>
          </w:rPr>
          <w:t>программа Б.2</w:t>
        </w:r>
      </w:hyperlink>
      <w:r w:rsidRPr="00BA20BD">
        <w:rPr>
          <w:rFonts w:ascii="Times New Roman" w:hAnsi="Times New Roman" w:cs="Times New Roman"/>
        </w:rPr>
        <w:t>), разработанным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на рабочем месте и по безопасному выполнению работ, иной необходимой для обеспечения безопасности технической и эксплуатационной документации,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Первичный инструктаж на рабочем месте с персоналом подрядных (субподрядных) организаций, выполняющих работы на подконтрольных предприятию - организатору обучения </w:t>
      </w:r>
      <w:r w:rsidRPr="00BA20BD">
        <w:rPr>
          <w:rFonts w:ascii="Times New Roman" w:hAnsi="Times New Roman" w:cs="Times New Roman"/>
        </w:rPr>
        <w:lastRenderedPageBreak/>
        <w:t>территории и объектах, проводит непосредственный руководитель (производитель) работ - представитель подрядной (субподрядной) организации совместно с руководителем подразделения или с ответственным за проведение подрядных работ на рабочих местах (в рабочей зоне, территории) данного подразделения. Порядок безопасного выполнения этих работ, включающий порядок инструктирования работающих, может быть оформлен отдельным документом, являющимся неотъемлемой частью договора на выполнение подрядных (субподрядных) работ (оказания услуг).</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Лица, трудовые обязанности которых не связаны с применением, 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освобождаться решением организатора обучения от прохождения первичного инструктажа на рабочем месте. Перечень профессий и должностей работников, освобождаемых от прохождения первичного инструктажа на рабочем месте, утверждается руководителем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8.8 Повторный инструктаж на рабочем месте проводят со всеми лицами, указанными в </w:t>
      </w:r>
      <w:hyperlink w:anchor="P249" w:history="1">
        <w:r w:rsidRPr="00BA20BD">
          <w:rPr>
            <w:rFonts w:ascii="Times New Roman" w:hAnsi="Times New Roman" w:cs="Times New Roman"/>
          </w:rPr>
          <w:t>8.7</w:t>
        </w:r>
      </w:hyperlink>
      <w:r w:rsidRPr="00BA20BD">
        <w:rPr>
          <w:rFonts w:ascii="Times New Roman" w:hAnsi="Times New Roman" w:cs="Times New Roman"/>
        </w:rPr>
        <w:t>,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Повторный инструктаж на рабочем месте проводят аналогично первичному инструктажу на рабочем месте для закрепления полученных знаний и навыков.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Повторный инструктаж на рабочем месте может быть при необходимости по распоряжению организатора обучения ограничен только проведением проверки знаний требований охраны труда в объеме сведений, содержащихся в программе первичного инструктажа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8.9 Внеплановый инструктаж, в том числе на рабочем месте, проводят: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изменении технологических процессов, замене или модернизации оборудования, приспособлений, инструмента и других факторов, влияющих на условия и безопасность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перерывах в работе данного работающего (для работ с вредными и/или опасными условиями труда - более 30 календарных дней, а для остальных работ - более двух месяцев);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введении в действие новых или изменении инструкций по охране труда на рабочем месте, инструкций по безопасному выполнению работ, иной технологической документации, а также при изменении законодательных и иных нормативных правовых актов, содержащих требования охраны труда, касающиеся порядка выполнения работ, порученных данному работающему (работающим);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нарушении работающими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 требованию должностных лиц органов государственного надзора и контроля, общественного контроля;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 решению руководителя организатора обучения (или уполномоченного им на то должностного лица).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Внеплановый инструктаж проводят аналогично первичному инструктажу на рабочем месте для информирования работающих на данном рабочем месте об изменениях в организации работ и соответствующих изменениям требований охраны труда для их безопасного выполнения.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Внеплановый инструктаж может быть при необходимости распоряжением организатора </w:t>
      </w:r>
      <w:r w:rsidRPr="00BA20BD">
        <w:rPr>
          <w:rFonts w:ascii="Times New Roman" w:hAnsi="Times New Roman" w:cs="Times New Roman"/>
        </w:rPr>
        <w:lastRenderedPageBreak/>
        <w:t>обучения заменен на целевое специальное обучение и проверку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Внеплановый инструктаж проводят по программам, разработанным и утвержденным организатором обучения в установленном порядке, либо непосредственно по новым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 в соответствии с целями внепланового инструктажа.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Внеплановый инструктаж проводит руководитель подразделения или непосредственный руководитель (производитель) работ (мастер, прораб и т.п.), прошедший в установленном порядке обучение по охране труда и проверку знаний требований охраны труда как инструктор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8.10 Целевой инструктаж проводят перед выполнением: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работ с повышенной опасностью, на которые в соответствии с нормативными документами требуется оформление наряда-допуска, разрешения или других специальных документов;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разовых работ, в том числе не связанных с прямыми обязанностями по специальности, профессии;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иных работ с повышенным риском опасного воздействия на организм работающего (по решению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работ при ликвидации последствий аварий, стихийных бедствий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Целевой инструктаж также проводят при проведении массовых мероприятий на подконтрольной организатору обучения территории и (или) с выездом (выходом) за ее пределы.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Перечень работ и массовых мероприятий, перед выполнением которых проводится целевой инструктаж, устанавливается организатором обучения самостоятельно с учетом специфики его производственной деятельности и соответствующих национальных нормативных требований.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обучение по безопасности и охране труда и проверку знаний требований безопасности и охраны труда как инструктор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8.11 Конкретный порядок, условия, сроки и периодичность проведения всех видов инструктажей по охране труда работающих лиц определяются организатором обучения самостоятельно с учетом специфики их трудовой деятельности, а также с учетом соответствующих для его производственной деятельности нормативных требований охраны труда и безопасности производства.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9</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форме индивидуальной стажировки на рабочем месте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 xml:space="preserve">9.1 Обучение по охране труда в форме индивидуальной стажировки на рабочем месте руководителей, специалистов, работников рабочих профессий и младшего обслуживающего персонала проводится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w:t>
      </w:r>
      <w:r w:rsidRPr="00BA20BD">
        <w:rPr>
          <w:rFonts w:ascii="Times New Roman" w:hAnsi="Times New Roman" w:cs="Times New Roman"/>
        </w:rPr>
        <w:lastRenderedPageBreak/>
        <w:t>возможному замещению на время отсутствия (болезнь, отпуск, командировка) постоянного работника и направлено на приобретение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 или инструктора производственного обучения, либо опытного рабочего, прошедших соответствующее обучение как инструктор по охране труда, имеющих большой практический опыт и обладающих необходимыми качествами для организации и проведения стажировки.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9.3 Обучение по охране труда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руководителя стажировки, назначаемого решением организатора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9.4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трех до 19 рабочих смен.</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до шести месяцев.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9.5 В процессе индивидуальной стажировки руководителей и специалистов руководитель стажировки организует: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составление программы стажировки, в которой должны быть отражены ее конкретные задачи и сроки выполнения с учетом образования, подготовки и опыта работы стажирующегося;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знакомство стажирующегося со всеми работниками подразделения и условиями их труда, правилами внутреннего трудового распорядка, основными функциями подразделения и требованиями охраны труда при их выполнении;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ознакомление стажирующегося с пакетом документов, необходимых для работы: должностная инструкция, положение о подразделении, внутренние нормативы и регламенты, локальные нормативные акты по охране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наблюдение и контроль за выполнением определенных фиксированных заданий стажирующимся и корректировка его действий;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оформление отзыва о прохождении стажировки стажирующимся.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9.6 Подведение итогов стажировки для работников рабочих профессий проводится в квалификационных, а руководителей и специалистов - в аттестационных комиссиях организации или ее подразделения.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Комиссия оценивает уровень теоретической и практической подготовки стажирующегося, уровень его знаний требований охраны труда по профилю деятельности подразделения на соответствие профессии (должности) и оформляет соответствующий протокол.</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удовлетворительных итогах стажировки руководитель подразделения (организации) издает распоряжение о допуске стажирующегося к самостоятельной работе.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10</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форме проверки знаний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10.1 Проверка знаний требований охраны труда является основным критерием профессиональной компетентности всех лиц, связанных с обеспечением безопасности труда, выполнением требований охраны труда и организацией их соблюдения работающими в процессе порученной им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10.2 Проверка знаний требований охраны труда проводится в плановом порядке (очередная проверка) и по мере необходимости (внеочередная проверка), а также после предваряющего проверку обучения или инструктажа, проводимых в соответствии с требованиями настоящего стандарта.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Проверка знаний требований охраны труда проводится силами организатора обучения, а также с привлечением специалистов и (или) обучающих организаций, имеющих право ведения образовательной деятельности (оказания образовательных услуг).</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10.3 Для повышения качества проведения обучения и проверки знаний требований охраны труда по решению организатора обучения может проводиться независимая проверка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Независимая проверка знаний требований охраны труда проводится силами обучающих организаций, осуществляющих в установленном национальным законодательством порядке ведение образовательной деятельности (оказания образовательных услуг) в сфере профессионального образования по вопросам охраны труда и (или)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10.4 Проверку теоретических знаний требований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 обучения безопасным методам и приемам выполнения работ и обучения оказания первой помощи пострадавшим.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Проверку знаний требований охраны труда у руководителей и специалистов, а также работодателей - индивидуальных предпринимателей проводят в объеме содержания соответствующих программ обучения по охране труда (в объеме профессиональных компетенций, необходимых для выполнения своих должностных/функциональных обязанностей) после предварительного обучения по соответствующим программам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10.5 Очередную проверку знаний требований охраны труда проводят в соответствии с нормативными требованиями по охране труда, выполнение и соблюдение которых входит в функциональные (должностные, профессиональные и/или общественные) обязанности проверяемых и (или) необходимы при выполнении трудовой функции проверяемых с учетом характера производственной деятельности предприятия после очередного (планового)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10.6 Внеочередную проверку знаний требований охраны труда независимо от срока </w:t>
      </w:r>
      <w:r w:rsidRPr="00BA20BD">
        <w:rPr>
          <w:rFonts w:ascii="Times New Roman" w:hAnsi="Times New Roman" w:cs="Times New Roman"/>
        </w:rPr>
        <w:lastRenderedPageBreak/>
        <w:t>проведения предыдущей проверки проводят: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вводе в эксплуатацию нового оборудования и изменениях технологических процессов, требующих дополнительных знаний по охране труда работников (при этом осуществляется только проверка знаний, связанных с соответствующими изменениями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назначении или переводе работников на другую работу, требующих дополнительных знаний работников по охране труда, либо при смене работодателем - индивидуальным предпринимателем сферы своей деятельности (при этом до начала исполнения ими своих должностных/трудовых обязанностей осуществляется только проверка знаний, связанных с соответствующими изменениями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 требованию должностных лиц органов государственного надзора и контроля, а также органов исполнительной власти и (или) местного самоуправления, а также должностных лиц организатора обучения при установлении нарушений требований охраны труда или недостаточных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после происшедших аварий и несчастных случаев, а также при выявлении неоднократных нарушений требований нормативных правовых актов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перерыве в работе в данной должности более одного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Объем и порядок процедур внеочередной проверки знаний требований охраны труда определяются стороной, инициирующей ее проведение.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Внеочередная проверка должна сопровождаться специальной подготовкой экзаменуемых по вопросам, вызвавшим необходимость проведения внеочередной проверки, включая подготовку экзаменуемых средствами дистанционного (локального и/или сетевого)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10.7 Для проведения проверки знаний требований охраны труда экзаменуемых лиц приказом (распоряжением) руководителя организатора обучения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Для проведения независимой проверки знаний требований охраны труда экзаменуемых лиц приказом (распоряжением) руководителя обучающей организации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10.8 Комиссию по проверке знаний требований охраны труда возглавляет ее председатель. Комиссия по проверке знаний требований охраны труда может состоять из председателя, заместителя (заместителей) председателя, секретаря и членов комиссии. Комиссия правомочна производить проверку знаний требований охраны труда при присутствии на проверке знаний не менее трех членов комиссии, в том числе обязательно присутствие председателя комиссии. Конкретный порядок работы комиссии по проверке знаний требований охраны труда определяет ее председатель.</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состав комиссий по проверке знаний требований охраны труда включают руководителей организации и (или) их структурных подразделений, специалистов служб охраны труда, главных специалистов (технолог, механик, энергетик и др.) и т.п. В работе комиссии могут принимать участие представители выборных профсоюзных органов, в том числе члены комитетов (комиссий) по охране труда, представители работников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Все члены комиссии по проверке знаний требований охраны труда должны предварительно </w:t>
      </w:r>
      <w:r w:rsidRPr="00BA20BD">
        <w:rPr>
          <w:rFonts w:ascii="Times New Roman" w:hAnsi="Times New Roman" w:cs="Times New Roman"/>
        </w:rPr>
        <w:lastRenderedPageBreak/>
        <w:t>пройти обучение по охране труда и проверку знаний требований охраны труда в обучающих организациях и (или) проверку знаний требований охраны труда в вышестоящих комиссиях как инструктор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10.9 Для проведения независимой проверки знаний требований охраны труда экзаменуемых лиц организатор обучения может привлечь к проверке знаний требований охраны труда сторонних специалистов и (или) обучающие организации, имеющие право осуществлять обучение по охране труда и проверку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10.10 Форма проведения проверки знаний требований охраны труда определяется проводящим ее лицом (после инструктажа) или комиссией (после курса обучения). Это может быть собеседование, устный или письменный экзамен, тестирование (в том числе на компьютере) и др.</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10.11 Результаты проверки знаний требований охраны труда оформляются протоколом (приложение А, </w:t>
      </w:r>
      <w:hyperlink w:anchor="P420" w:history="1">
        <w:r w:rsidRPr="00BA20BD">
          <w:rPr>
            <w:rFonts w:ascii="Times New Roman" w:hAnsi="Times New Roman" w:cs="Times New Roman"/>
          </w:rPr>
          <w:t>форма А.1</w:t>
        </w:r>
      </w:hyperlink>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10.12 Лицу, успешно прошедшему проверку знаний требований охраны труда, выдается удостоверение, свидетельство, сертификат и (или) или иной документ, установленный национальным законодательством.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Примерная рекомендуемая форма удостоверения за подписью председателя комиссии по проверке знаний требований охраны труда, заверенного печатью организации, где проходила проверка, приведена в приложении (приложение А, </w:t>
      </w:r>
      <w:hyperlink w:anchor="P570" w:history="1">
        <w:r w:rsidRPr="00BA20BD">
          <w:rPr>
            <w:rFonts w:ascii="Times New Roman" w:hAnsi="Times New Roman" w:cs="Times New Roman"/>
          </w:rPr>
          <w:t>форма А.3</w:t>
        </w:r>
      </w:hyperlink>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10.13 Лицо, не прошедшее проверку знаний требований охраны труда, обязано после этого пройти повторную проверку знаний требований охраны труда в течение одного месяца, до которой оно отстраняется от своей работы.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11</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виде специального обучения безопасным методам и приемам выполнения работ</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11.1 Обучение безопасным методам и приемам выполнения работ проводится работодателем для работников рабочих профессий и младшего обслуживающего персонала при приеме на работу, при переводе на новую работу, а также по мере необходимости при недостаточности обучения в виде инструктирования для безопасного выполнения поручаемых им работ. Обучение безопасным методам и приемам выполнения работ должно быть организовано до допуска обучаемых к самостоятельной работе.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11.2 Все работники рабочих профессий, имеющие перерыв в работе по данному виду работ, должности, профессии более трех лет, до их допуска к самостоятельной работе обязательно проходят обучение безопасным методам и приемам выполнения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Работники рабочих профессий, впервые поступившие (переведенные) на работы с вредными и (или) опасными условиями труда либо имеющие перерыв в работе по профессии (виду работ) более одного года, до их допуска к самостоятельной работе обязательно проходят обучение безопасным методам и приемам выполнения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11.3 Обучение безопасным методам и приемам выполнения работ может проводиться в ходе проведения целевого инструктажа, индивидуальной стажировки на рабочем месте, обучения по профессии, а также в виде специального обучающего курса. В процессе обучения безопасным методам и приемам выполнения работ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Конкретный порядок, условия, сроки и периодичность проведения обучения безопасным методам и 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Организатор обучения может привлекать для обучения безопасным методам и приемам </w:t>
      </w:r>
      <w:r w:rsidRPr="00BA20BD">
        <w:rPr>
          <w:rFonts w:ascii="Times New Roman" w:hAnsi="Times New Roman" w:cs="Times New Roman"/>
        </w:rPr>
        <w:lastRenderedPageBreak/>
        <w:t>выполнения работ сторонних специалистов и обучающие организации, имеющие право на оказание данного вида образовательных услуг.</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11.4 Лица, принимаемые на работу с вредными и (или) опасными условиями труда, должны пройти обучение безопасным методам и приемам выполнения работ с обязательной индивидуальной стажировкой на рабочем месте и проверкой полученных знаний и усвоенных навыков.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11.5 Обучение безопасным методам и приемам труда проводят по программам, разработанным и утвержденным организатором обучения, исходя из потребностей обучения отдельных категорий обучаемых.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11.6 Обучение безопасным методам и приемам труда проводят преимущественно в специально созданных учебных лабораториях, мастерских, цехах, на полигонах, участках, учебных рабочих местах под руководством инструктора производственного обучения, прошедшего соответствующее обучение по охране труда как инструктор по охране труда и имеющего большой практический опыт.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отсутствии у организатора обучения необходимой учебно-материальной базы обучение проводят на действующих рабочих местах. Организатор обучения может поручить обучение безопасным методам и приемам труда обучающим организациям, имеющим необходимую для этого учебно-материальную базу.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11.7 Обучение безопасным методам и приемам труда работников рабочих профессий, к которым предъявляются повышенные требования безопасности, завершается экзаменом. Работнику рабочей профессии, успешно сдавшему экзамен, выдают удостоверение на право самостоятельной работы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12</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виде специального обучения приемам оказания первой помощи пострадавшим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12.1 Обучение приемам оказания первой помощи пострадавшим на производстве проводится работодателем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травмирования или острого профессионального заболевания (ингаляционного отравления, радиационного поражения), а также вдали от пунктов медицинской помощи.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Организатор обучения может привлекать для обучения приемам первой помощи сторонних специалистов и обучающие организации, имеющие право на оказание данного вида образовательных услуг.</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12.2 Обучение оказанию первой помощи пострадавшим всех поступающих на работу лиц, а также лиц, переводимых на другую работу, должно быть организовано в течение одного месяца после приема/перевода на данную работу.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12.3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Учебные программы всех инструктажей и видов обучения требованиям охраны труда должны включать в себя вопросы оказания первой помощи пострадавшим.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Обучение приемам оказания первой помощи пострадавшим в виде специального обучающего курса (тренинга) проводится по учебным программам, разработанным и утвержденным организатором обучения (приложение Б, </w:t>
      </w:r>
      <w:hyperlink w:anchor="P813" w:history="1">
        <w:r w:rsidRPr="00BA20BD">
          <w:rPr>
            <w:rFonts w:ascii="Times New Roman" w:hAnsi="Times New Roman" w:cs="Times New Roman"/>
          </w:rPr>
          <w:t>программа Б.3</w:t>
        </w:r>
      </w:hyperlink>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12.4 Обучение лиц, выполняющих работу в требующих особой готовности к оказанию первой </w:t>
      </w:r>
      <w:r w:rsidRPr="00BA20BD">
        <w:rPr>
          <w:rFonts w:ascii="Times New Roman" w:hAnsi="Times New Roman" w:cs="Times New Roman"/>
        </w:rPr>
        <w:lastRenderedPageBreak/>
        <w:t>помощи пострадавшим опасных и (или) вредных условиях труда, приемам оказания первой помощи должно быть организовано в виде специального курса обучения (тренинга).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 каждой смене каждого подразделения или в обособленно работающей бригаде (группе), выполняющей работу в требующих особой готовности к оказанию первой помощи пострадавшим вредных (или) опасных условиях труда, должно быть не менее одного такого обученного лица.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12.5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организатором обучения самостоятельно с учетом требований настоящего стандарта и действующей нормативной документации, а также специфики трудовой деятельности обучаемых.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13</w:t>
      </w:r>
      <w:r w:rsidR="00B1620A" w:rsidRPr="00BA20BD">
        <w:rPr>
          <w:rFonts w:ascii="Times New Roman" w:hAnsi="Times New Roman" w:cs="Times New Roman"/>
        </w:rPr>
        <w:t>.</w:t>
      </w:r>
      <w:r w:rsidRPr="00BA20BD">
        <w:rPr>
          <w:rFonts w:ascii="Times New Roman" w:hAnsi="Times New Roman" w:cs="Times New Roman"/>
        </w:rPr>
        <w:t xml:space="preserve"> Обучение безопасности труда в форме отдельного курса обучения с итоговой проверкой знаний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13.1 Обучение по безопасности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 участвующих в управлении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государственных гражданских и муниципальных служащих (руководители и специалисты);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работодателей - индивидуальных предпринимателей;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работников - руководителей всех рангов и специалистов, в том числе специалистов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представителей работников и (или) членов комитетов (комиссий)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самозанятых лиц, выполняющих работы по договорам гражданско-правового характера и самостоятельно организующих охрану своего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13.2 Государственные гражданские и муниципальные служащие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 обязанностей, в течение первого месяца после поступления на службу или назначения на другую должность,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Государственные гражданские и муниципальные служащие (руководители и специалисты), назначенные на должности управления, связанные с регулированием безопасности труда, охраны труда и безопасности производства, включая социальное страхование от профессиональных рисков, проходят обучение по охране труда и проверку знаний требований охраны труда в объеме, требуемом для выполнения должностных обязанностей, в форме повышения квалификации в учреждениях профессионального образования в течение полугода после поступления на службу или назначения на должность,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13.3 Работодатели - индивидуальные предприниматели проходят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в течение первого месяца после приема ими на работу первого работника,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Если работодатель - индивидуальный предприниматель ранее не проходил в данном качестве такое обучение,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проводят в форме повышения квалификации в учреждениях профессионального образования.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13.4 Все руководители и специалисты проходят обучение по охране труда и проверку знаний </w:t>
      </w:r>
      <w:r w:rsidRPr="00BA20BD">
        <w:rPr>
          <w:rFonts w:ascii="Times New Roman" w:hAnsi="Times New Roman" w:cs="Times New Roman"/>
        </w:rPr>
        <w:lastRenderedPageBreak/>
        <w:t>требований охраны труда в объеме, требуемом для выполнения должностных/трудовых обязанностей, в течение первого месяца после поступления на работу или перехода на другую должность,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Руководители и специалисты, выполняющие функции специалистов по охране труда, проходят обучение по охране труда и проверку знаний требований охраны труда в форме повышения квалификации в учреждениях профессионального образования в течение полугода после поступления на работу или назначения на должность,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13.5 Лица,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специальное обучение по охране труда и проверку знаний требований охраны труда в объеме, требуемом для осуществления ими своих общественных функций, в течение первого месяца после начала исполнения ими этих функций, далее - по мере необходимости, но не реже одного раза в три года.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Лица, впервые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обучение по охране труда и проверку 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 в течение полугода после начала исполнения ими этих функций.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 решению работодателя работники, принимающие участие в управлении охраной труда на общественных началах, могут проходить повторное обучение по охране труда и проверку 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13.6 Работники рабочих профессий (и младший обслуживающий персонал), условия труда которых или характер выполняемых ими работ требуют специального обучения по охране труда и проверки знаний требований охраны труда в виде отдельного курса, проходят такое обучение по мере необходимости по решению их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13.7 Обучение по охране труда и проверку знаний требований охраны труда отдельных категорий лиц, участвующих в управлении охраной труда, организатор обучения проводит собственными силами либо силами обучающих организаций, имеющих согласно национальному законодательству право оказания образовательных услуг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Первые руководители и лица, входящие в высшее руководство организации (заместители первого руководителя, главные специалисты - главный инженер, технолог, механик, энергетик, горняк и т.п.), проходят обучение по охране труда и проверку знаний требований охраны труда только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13.8 Государственные гражданские и муниципальные служащие проходят обучение по охране труда и проверку знаний требований охраны труда в государственных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13.9 Работодатели - индивидуальные предприниматели и самозанятые лица проходят обучение по охране труда и проверку знаний требований охраны труда в обучающих организациях </w:t>
      </w:r>
      <w:r w:rsidRPr="00BA20BD">
        <w:rPr>
          <w:rFonts w:ascii="Times New Roman" w:hAnsi="Times New Roman" w:cs="Times New Roman"/>
        </w:rPr>
        <w:lastRenderedPageBreak/>
        <w:t>-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13.10 Учебная рабочая программа обучения по безопасности и охране труда в виде специального отдельного курса разрабатывается организатором обучения и (или) обучающей организацией с учетом требований национального законодательства и категории обучаемых. Рекомендуемая универсальная программа базового основного курса обучения по охране труда приведена в приложении Б </w:t>
      </w:r>
      <w:hyperlink w:anchor="P1050" w:history="1">
        <w:r w:rsidRPr="00BA20BD">
          <w:rPr>
            <w:rFonts w:ascii="Times New Roman" w:hAnsi="Times New Roman" w:cs="Times New Roman"/>
          </w:rPr>
          <w:t>(программа Б.4)</w:t>
        </w:r>
      </w:hyperlink>
      <w:r w:rsidRPr="00BA20BD">
        <w:rPr>
          <w:rFonts w:ascii="Times New Roman" w:hAnsi="Times New Roman" w:cs="Times New Roman"/>
        </w:rPr>
        <w:t>.</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r w:rsidRPr="00BA20BD">
        <w:rPr>
          <w:rFonts w:ascii="Times New Roman" w:hAnsi="Times New Roman" w:cs="Times New Roman"/>
        </w:rPr>
        <w:t>14</w:t>
      </w:r>
      <w:r w:rsidR="00B1620A" w:rsidRPr="00BA20BD">
        <w:rPr>
          <w:rFonts w:ascii="Times New Roman" w:hAnsi="Times New Roman" w:cs="Times New Roman"/>
        </w:rPr>
        <w:t>.</w:t>
      </w:r>
      <w:r w:rsidRPr="00BA20BD">
        <w:rPr>
          <w:rFonts w:ascii="Times New Roman" w:hAnsi="Times New Roman" w:cs="Times New Roman"/>
        </w:rPr>
        <w:t xml:space="preserve"> Организация процесса обучения безопасности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14.1 При обучении вопросам безопасности труда в зависимости от производственной необходимости сочетают традиционные методы обучения (лекция, практическое занятие, самостоятельная подготовка по учебным пособиям и иным учебно-методическим материалам) с современными методами модульного и накопительного обучения, с использованием обучающих компьютерных программ, средств дистанционного обучения, средств визуализации (видеоматериалы), тренажеров и других информационных технологий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14.2 Основным и главным критерием усвоения обучаемыми требований охраны труда является успешная проверка их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14.3 Обучение работающих по охране труда и проверка знаний требований охраны труда могут проводиться организатором обучения без отрыва от работы, с частичным отрывом от работы (не более трех дней в неделю не более чем по 4 ч в день), с полным отрывом от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14.4 Обучение слушателей по охране труда и проверка знаний требований охраны труда могут проводиться обучающей организацией: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без отрыва от производства - проведение обучения в рабочее время и на территории, контролируемой заказчиком обучения, в том числе с помощью дистанционных технологий;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частичным отрывом от производства - совмещение в один день работы и обучения вне территории, контролируемой заказчиком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 отрывом от производства - обучение весь рабочий день вне территории, контролируемой заказчиком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14.5 При обучении вопросам безопасности и охраны труда применяют следующие формы временной организации освоения учебной программы: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классическое непрерывное (день за днем) аудиторное обучение до освоения всей программы и сдачи итоговой проверки знаний (экзамен, собеседование, тестирование);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модульное аудиторное обучение по различным тематическим модулям программы в разные дни, в том числе с перерывами между аудиторным изучением отдельных модулей;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дистанционное обучение с применением современных информационных технологий;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комбинированное обучение, использующее различные формы организации обучения.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 необходимости возможна и другая организация процесса обучения при сохранении его содержания.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14.6 Обучение должно длиться вплоть до освоения всей учебной программы и сдачи итоговой проверки знаний (экзамен, собеседование, тестирование).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14.7 Длительность срока обучения и освоения той или иной программы обучения определяется организатором обучения в зависимости от характера профессиональной деятельности </w:t>
      </w:r>
      <w:r w:rsidRPr="00BA20BD">
        <w:rPr>
          <w:rFonts w:ascii="Times New Roman" w:hAnsi="Times New Roman" w:cs="Times New Roman"/>
        </w:rPr>
        <w:lastRenderedPageBreak/>
        <w:t>обучаемых, характера своей производственной деятельности, вида и формы обучения, а также в соответствии с требованиями национального законодательства.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14.8 Организатор обучения либо обучающая организация по согласованию с заказчиком обучения выбирают наиболее оптимальный способ обучения, а также проверки знаний требований охраны труда, не снижающий их качество.</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14.9 Сроки и порядок обучения, а также форма контроля знаний требований охраны труда при обучении охране труда в форме повышения квалификации и (или) профессиональной переподготовки реализуются обучающими организациями в соответствии с установленным национальным законодательством порядком.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14.10 Учебные планы и программы обучения должны быть построены в соответствии с естественной логикой рассмотрения вопросов охраны труда: от общего к частному; от причины к следствию; от опасных и вредных производственных факторов условий труда к мерам защиты от них, вплоть до первой помощи и социальной защиты пострадавших; от правовых основ охраны труда как элемента социальной политики государства до конкретных деталей организации работ по охране труда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Детальность и содержательность изучаемого курса должна соответствовать запросам обучаемых.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Окончательную адаптацию глубины и содержания излагаемого курса к потребностям слушателей выполняет преподаватель в процессе проведения учебных занятий: понятные и знакомые слушателям вопросы он излагает более сжато, на разъяснении новых и непонятных вопросов останавливается подробнее. Часть сведений при этом может повториться.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274971" w:rsidRPr="00BA20BD" w:rsidRDefault="00274971">
      <w:pPr>
        <w:pStyle w:val="ConsPlusNormal"/>
        <w:jc w:val="right"/>
        <w:outlineLvl w:val="0"/>
        <w:rPr>
          <w:rFonts w:ascii="Times New Roman" w:hAnsi="Times New Roman" w:cs="Times New Roman"/>
        </w:rPr>
        <w:sectPr w:rsidR="00274971" w:rsidRPr="00BA20BD" w:rsidSect="00544560">
          <w:pgSz w:w="11906" w:h="16838"/>
          <w:pgMar w:top="1134" w:right="850" w:bottom="1134" w:left="1701" w:header="708" w:footer="708" w:gutter="0"/>
          <w:cols w:space="708"/>
          <w:docGrid w:linePitch="360"/>
        </w:sectPr>
      </w:pPr>
    </w:p>
    <w:p w:rsidR="00AF03D5" w:rsidRPr="00BA20BD" w:rsidRDefault="00AF03D5">
      <w:pPr>
        <w:pStyle w:val="ConsPlusNormal"/>
        <w:jc w:val="right"/>
        <w:outlineLvl w:val="0"/>
        <w:rPr>
          <w:rFonts w:ascii="Times New Roman" w:hAnsi="Times New Roman" w:cs="Times New Roman"/>
        </w:rPr>
      </w:pPr>
      <w:r w:rsidRPr="00BA20BD">
        <w:rPr>
          <w:rFonts w:ascii="Times New Roman" w:hAnsi="Times New Roman" w:cs="Times New Roman"/>
        </w:rPr>
        <w:lastRenderedPageBreak/>
        <w:t>Приложение 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right"/>
        <w:rPr>
          <w:rFonts w:ascii="Times New Roman" w:hAnsi="Times New Roman" w:cs="Times New Roman"/>
        </w:rPr>
      </w:pPr>
      <w:r w:rsidRPr="00BA20BD">
        <w:rPr>
          <w:rFonts w:ascii="Times New Roman" w:hAnsi="Times New Roman" w:cs="Times New Roman"/>
        </w:rPr>
        <w:t>(рекомендуемое)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ФОРМЫ ФИКСАЦИИ РЕЗУЛЬТАТОВ ОБУЧЕНИЯ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1" w:name="P420"/>
      <w:bookmarkEnd w:id="1"/>
      <w:r w:rsidRPr="00BA20BD">
        <w:rPr>
          <w:rFonts w:ascii="Times New Roman" w:hAnsi="Times New Roman" w:cs="Times New Roman"/>
          <w:b/>
        </w:rPr>
        <w:t>А.1 Форма А.1 - Форма протокола заседания комиссии по проверке знаний по безопасности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титул - наименование организации, в которой образована комиссия</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ПРОТОКОЛ N 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заседания комиссии по проверке знаний по безопасности труда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 ____________ 20__ года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Комиссия в составе:</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председателя 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(должность, фамилия, инициалы)</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и членов комиссии 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(должность, фамилия, инициалы)</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 основании приказа N ___ от "__" _______ 20__ года произвела проверку</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знаний ____________________________________________________________________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(вид обучения или проверки знаний)</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и установила:</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191"/>
        <w:gridCol w:w="2437"/>
        <w:gridCol w:w="1814"/>
      </w:tblGrid>
      <w:tr w:rsidR="00274971" w:rsidRPr="00BA20BD">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имя, отчество</w:t>
            </w:r>
          </w:p>
        </w:tc>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Должность, профессия</w:t>
            </w:r>
          </w:p>
        </w:tc>
        <w:tc>
          <w:tcPr>
            <w:tcW w:w="119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Место работы</w:t>
            </w:r>
          </w:p>
        </w:tc>
        <w:tc>
          <w:tcPr>
            <w:tcW w:w="243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Отметка о проверке знаний (сдал, не сдал)</w:t>
            </w:r>
          </w:p>
        </w:tc>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Примечание</w:t>
            </w:r>
          </w:p>
        </w:tc>
      </w:tr>
      <w:tr w:rsidR="00274971" w:rsidRPr="00BA20BD">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119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243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181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r>
      <w:tr w:rsidR="00AF03D5" w:rsidRPr="00BA20BD">
        <w:tc>
          <w:tcPr>
            <w:tcW w:w="1814" w:type="dxa"/>
          </w:tcPr>
          <w:p w:rsidR="00AF03D5" w:rsidRPr="00BA20BD" w:rsidRDefault="00AF03D5">
            <w:pPr>
              <w:pStyle w:val="ConsPlusNormal"/>
              <w:rPr>
                <w:rFonts w:ascii="Times New Roman" w:hAnsi="Times New Roman" w:cs="Times New Roman"/>
              </w:rPr>
            </w:pPr>
          </w:p>
        </w:tc>
        <w:tc>
          <w:tcPr>
            <w:tcW w:w="1814" w:type="dxa"/>
          </w:tcPr>
          <w:p w:rsidR="00AF03D5" w:rsidRPr="00BA20BD" w:rsidRDefault="00AF03D5">
            <w:pPr>
              <w:pStyle w:val="ConsPlusNormal"/>
              <w:rPr>
                <w:rFonts w:ascii="Times New Roman" w:hAnsi="Times New Roman" w:cs="Times New Roman"/>
              </w:rPr>
            </w:pPr>
          </w:p>
        </w:tc>
        <w:tc>
          <w:tcPr>
            <w:tcW w:w="1191" w:type="dxa"/>
          </w:tcPr>
          <w:p w:rsidR="00AF03D5" w:rsidRPr="00BA20BD" w:rsidRDefault="00AF03D5">
            <w:pPr>
              <w:pStyle w:val="ConsPlusNormal"/>
              <w:rPr>
                <w:rFonts w:ascii="Times New Roman" w:hAnsi="Times New Roman" w:cs="Times New Roman"/>
              </w:rPr>
            </w:pPr>
          </w:p>
        </w:tc>
        <w:tc>
          <w:tcPr>
            <w:tcW w:w="2437" w:type="dxa"/>
          </w:tcPr>
          <w:p w:rsidR="00AF03D5" w:rsidRPr="00BA20BD" w:rsidRDefault="00AF03D5">
            <w:pPr>
              <w:pStyle w:val="ConsPlusNormal"/>
              <w:rPr>
                <w:rFonts w:ascii="Times New Roman" w:hAnsi="Times New Roman" w:cs="Times New Roman"/>
              </w:rPr>
            </w:pPr>
          </w:p>
        </w:tc>
        <w:tc>
          <w:tcPr>
            <w:tcW w:w="1814"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Председатель комиссии _____________________    (______________________)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(фамилия, инициалы)</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Члены комиссии        _____________________    (______________________)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(фамилия, инициалы)</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    (______________________)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(фамилия, инициалы)</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    (______________________)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(фамилия, инициалы)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2" w:name="P469"/>
      <w:bookmarkEnd w:id="2"/>
      <w:r w:rsidRPr="00BA20BD">
        <w:rPr>
          <w:rFonts w:ascii="Times New Roman" w:hAnsi="Times New Roman" w:cs="Times New Roman"/>
          <w:b/>
        </w:rPr>
        <w:t>А.2 Форма А.2 - Форма личной карточки прохождения обучения безопасности труда</w:t>
      </w:r>
    </w:p>
    <w:p w:rsidR="00AF03D5" w:rsidRPr="00BA20BD" w:rsidRDefault="00AF03D5">
      <w:pPr>
        <w:pStyle w:val="ConsPlusNormal"/>
        <w:ind w:firstLine="540"/>
        <w:jc w:val="both"/>
        <w:rPr>
          <w:rFonts w:ascii="Times New Roman" w:hAnsi="Times New Roman" w:cs="Times New Roman"/>
          <w:b/>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(организация, в которой работает обучающийся)</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КАРТОЧКА</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ПРОХОЖДЕНИЯ ОБУЧЕНИЯ БЕЗОПАСНОСТИ ТРУДА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1. Фамилия, имя, отчество 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2. Год рождения 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3. Профессия, специальность 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4. Место работы _______________________________________________________</w:t>
      </w:r>
    </w:p>
    <w:p w:rsidR="00AF03D5" w:rsidRPr="00BA20BD" w:rsidRDefault="00AF03D5">
      <w:pPr>
        <w:pStyle w:val="ConsPlusNonformat"/>
        <w:pBdr>
          <w:top w:val="single" w:sz="6" w:space="0" w:color="auto"/>
        </w:pBdr>
        <w:spacing w:before="100" w:after="100"/>
        <w:jc w:val="both"/>
        <w:rPr>
          <w:rFonts w:ascii="Times New Roman" w:hAnsi="Times New Roman" w:cs="Times New Roman"/>
          <w:sz w:val="2"/>
          <w:szCs w:val="2"/>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lastRenderedPageBreak/>
        <w:t xml:space="preserve">    КонсультантПлюс: примечание.</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Нумерация пунктов дана в соответствии с официальным текстом документа.</w:t>
      </w:r>
    </w:p>
    <w:p w:rsidR="00AF03D5" w:rsidRPr="00BA20BD" w:rsidRDefault="00AF03D5">
      <w:pPr>
        <w:pStyle w:val="ConsPlusNonformat"/>
        <w:pBdr>
          <w:top w:val="single" w:sz="6" w:space="0" w:color="auto"/>
        </w:pBdr>
        <w:spacing w:before="100" w:after="100"/>
        <w:jc w:val="both"/>
        <w:rPr>
          <w:rFonts w:ascii="Times New Roman" w:hAnsi="Times New Roman" w:cs="Times New Roman"/>
          <w:sz w:val="2"/>
          <w:szCs w:val="2"/>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6. Дата поступления на место работы 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7. Вводный инструктаж провел 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(фамилия, инициалы, должность)</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дата)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(личная подпись инструктируемого, дата)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8. Отметки о прохождении инструктажа:</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850"/>
        <w:gridCol w:w="850"/>
        <w:gridCol w:w="850"/>
        <w:gridCol w:w="794"/>
        <w:gridCol w:w="794"/>
        <w:gridCol w:w="794"/>
        <w:gridCol w:w="794"/>
        <w:gridCol w:w="794"/>
        <w:gridCol w:w="850"/>
      </w:tblGrid>
      <w:tr w:rsidR="00274971" w:rsidRPr="00BA20BD">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Дата инструктажа</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Место работы</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Профессия, должность инструктируемого</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Вид инструктажа: первичный, на рабочем месте, повторный, внеплановый</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Причина проведения внепланового инструктажа</w:t>
            </w:r>
          </w:p>
        </w:tc>
        <w:tc>
          <w:tcPr>
            <w:tcW w:w="79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инициалы, должность инструктирующего, допускающего</w:t>
            </w:r>
          </w:p>
        </w:tc>
        <w:tc>
          <w:tcPr>
            <w:tcW w:w="1588" w:type="dxa"/>
            <w:gridSpan w:val="2"/>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Подпись</w:t>
            </w:r>
          </w:p>
        </w:tc>
        <w:tc>
          <w:tcPr>
            <w:tcW w:w="2438" w:type="dxa"/>
            <w:gridSpan w:val="3"/>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Стажировка на рабочем месте</w:t>
            </w:r>
          </w:p>
        </w:tc>
      </w:tr>
      <w:tr w:rsidR="00274971" w:rsidRPr="00BA20BD">
        <w:tc>
          <w:tcPr>
            <w:tcW w:w="85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794" w:type="dxa"/>
            <w:vMerge/>
          </w:tcPr>
          <w:p w:rsidR="00AF03D5" w:rsidRPr="00BA20BD" w:rsidRDefault="00AF03D5">
            <w:pPr>
              <w:rPr>
                <w:rFonts w:ascii="Times New Roman" w:hAnsi="Times New Roman" w:cs="Times New Roman"/>
              </w:rPr>
            </w:pP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Инструктирующего</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Инструктируемого</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Количество смен (с __ по __)</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Стажировку прошел (подпись рабочего)</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Знания проверил, допуск к работе произвел (подпись, дата)</w:t>
            </w:r>
          </w:p>
        </w:tc>
      </w:tr>
      <w:tr w:rsidR="00274971" w:rsidRPr="00BA20BD">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6</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7</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8</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9</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10</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11</w:t>
            </w:r>
          </w:p>
        </w:tc>
      </w:tr>
      <w:tr w:rsidR="00AF03D5" w:rsidRPr="00BA20BD">
        <w:tc>
          <w:tcPr>
            <w:tcW w:w="85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Последующие страницы</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9. Сведения о прохождении обучения охране труда</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68"/>
      </w:tblGrid>
      <w:tr w:rsidR="00274971" w:rsidRPr="00BA20BD">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Прошел обучение по специальности или виду работ</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Количество часов</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N протокола экзаменационной комиссии, дата</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Председатель комиссии (подпись)</w:t>
            </w:r>
          </w:p>
        </w:tc>
      </w:tr>
      <w:tr w:rsidR="00274971" w:rsidRPr="00BA20BD">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226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r>
      <w:tr w:rsidR="00AF03D5" w:rsidRPr="00BA20BD">
        <w:tc>
          <w:tcPr>
            <w:tcW w:w="2268" w:type="dxa"/>
          </w:tcPr>
          <w:p w:rsidR="00AF03D5" w:rsidRPr="00BA20BD" w:rsidRDefault="00AF03D5">
            <w:pPr>
              <w:pStyle w:val="ConsPlusNormal"/>
              <w:rPr>
                <w:rFonts w:ascii="Times New Roman" w:hAnsi="Times New Roman" w:cs="Times New Roman"/>
              </w:rPr>
            </w:pPr>
          </w:p>
        </w:tc>
        <w:tc>
          <w:tcPr>
            <w:tcW w:w="2268" w:type="dxa"/>
          </w:tcPr>
          <w:p w:rsidR="00AF03D5" w:rsidRPr="00BA20BD" w:rsidRDefault="00AF03D5">
            <w:pPr>
              <w:pStyle w:val="ConsPlusNormal"/>
              <w:rPr>
                <w:rFonts w:ascii="Times New Roman" w:hAnsi="Times New Roman" w:cs="Times New Roman"/>
              </w:rPr>
            </w:pPr>
          </w:p>
        </w:tc>
        <w:tc>
          <w:tcPr>
            <w:tcW w:w="2268" w:type="dxa"/>
          </w:tcPr>
          <w:p w:rsidR="00AF03D5" w:rsidRPr="00BA20BD" w:rsidRDefault="00AF03D5">
            <w:pPr>
              <w:pStyle w:val="ConsPlusNormal"/>
              <w:rPr>
                <w:rFonts w:ascii="Times New Roman" w:hAnsi="Times New Roman" w:cs="Times New Roman"/>
              </w:rPr>
            </w:pPr>
          </w:p>
        </w:tc>
        <w:tc>
          <w:tcPr>
            <w:tcW w:w="2268"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10. Сведения о периодической проверке знаний</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2040"/>
        <w:gridCol w:w="1361"/>
        <w:gridCol w:w="2097"/>
      </w:tblGrid>
      <w:tr w:rsidR="00274971" w:rsidRPr="00BA20BD">
        <w:tc>
          <w:tcPr>
            <w:tcW w:w="79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Дата</w:t>
            </w:r>
          </w:p>
        </w:tc>
        <w:tc>
          <w:tcPr>
            <w:tcW w:w="2778"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В объеме каких инструкций или разделов правил безопасности труда</w:t>
            </w:r>
          </w:p>
        </w:tc>
        <w:tc>
          <w:tcPr>
            <w:tcW w:w="204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N протокола экзаменационной комиссии</w:t>
            </w:r>
          </w:p>
        </w:tc>
        <w:tc>
          <w:tcPr>
            <w:tcW w:w="3458" w:type="dxa"/>
            <w:gridSpan w:val="2"/>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Подпись</w:t>
            </w:r>
          </w:p>
        </w:tc>
      </w:tr>
      <w:tr w:rsidR="00274971" w:rsidRPr="00BA20BD">
        <w:tc>
          <w:tcPr>
            <w:tcW w:w="794" w:type="dxa"/>
            <w:vMerge/>
          </w:tcPr>
          <w:p w:rsidR="00AF03D5" w:rsidRPr="00BA20BD" w:rsidRDefault="00AF03D5">
            <w:pPr>
              <w:rPr>
                <w:rFonts w:ascii="Times New Roman" w:hAnsi="Times New Roman" w:cs="Times New Roman"/>
              </w:rPr>
            </w:pPr>
          </w:p>
        </w:tc>
        <w:tc>
          <w:tcPr>
            <w:tcW w:w="2778" w:type="dxa"/>
            <w:vMerge/>
          </w:tcPr>
          <w:p w:rsidR="00AF03D5" w:rsidRPr="00BA20BD" w:rsidRDefault="00AF03D5">
            <w:pPr>
              <w:rPr>
                <w:rFonts w:ascii="Times New Roman" w:hAnsi="Times New Roman" w:cs="Times New Roman"/>
              </w:rPr>
            </w:pPr>
          </w:p>
        </w:tc>
        <w:tc>
          <w:tcPr>
            <w:tcW w:w="2040" w:type="dxa"/>
            <w:vMerge/>
          </w:tcPr>
          <w:p w:rsidR="00AF03D5" w:rsidRPr="00BA20BD" w:rsidRDefault="00AF03D5">
            <w:pPr>
              <w:rPr>
                <w:rFonts w:ascii="Times New Roman" w:hAnsi="Times New Roman" w:cs="Times New Roman"/>
              </w:rPr>
            </w:pPr>
          </w:p>
        </w:tc>
        <w:tc>
          <w:tcPr>
            <w:tcW w:w="136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Проверяемого</w:t>
            </w:r>
          </w:p>
        </w:tc>
        <w:tc>
          <w:tcPr>
            <w:tcW w:w="209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Председателя комиссии</w:t>
            </w:r>
          </w:p>
        </w:tc>
      </w:tr>
      <w:tr w:rsidR="00274971" w:rsidRPr="00BA20BD">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2778"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204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136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209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r>
      <w:tr w:rsidR="00AF03D5" w:rsidRPr="00BA20BD">
        <w:tc>
          <w:tcPr>
            <w:tcW w:w="794" w:type="dxa"/>
          </w:tcPr>
          <w:p w:rsidR="00AF03D5" w:rsidRPr="00BA20BD" w:rsidRDefault="00AF03D5">
            <w:pPr>
              <w:pStyle w:val="ConsPlusNormal"/>
              <w:rPr>
                <w:rFonts w:ascii="Times New Roman" w:hAnsi="Times New Roman" w:cs="Times New Roman"/>
              </w:rPr>
            </w:pPr>
          </w:p>
        </w:tc>
        <w:tc>
          <w:tcPr>
            <w:tcW w:w="2778" w:type="dxa"/>
          </w:tcPr>
          <w:p w:rsidR="00AF03D5" w:rsidRPr="00BA20BD" w:rsidRDefault="00AF03D5">
            <w:pPr>
              <w:pStyle w:val="ConsPlusNormal"/>
              <w:rPr>
                <w:rFonts w:ascii="Times New Roman" w:hAnsi="Times New Roman" w:cs="Times New Roman"/>
              </w:rPr>
            </w:pPr>
          </w:p>
        </w:tc>
        <w:tc>
          <w:tcPr>
            <w:tcW w:w="2040" w:type="dxa"/>
          </w:tcPr>
          <w:p w:rsidR="00AF03D5" w:rsidRPr="00BA20BD" w:rsidRDefault="00AF03D5">
            <w:pPr>
              <w:pStyle w:val="ConsPlusNormal"/>
              <w:rPr>
                <w:rFonts w:ascii="Times New Roman" w:hAnsi="Times New Roman" w:cs="Times New Roman"/>
              </w:rPr>
            </w:pPr>
          </w:p>
        </w:tc>
        <w:tc>
          <w:tcPr>
            <w:tcW w:w="1361" w:type="dxa"/>
          </w:tcPr>
          <w:p w:rsidR="00AF03D5" w:rsidRPr="00BA20BD" w:rsidRDefault="00AF03D5">
            <w:pPr>
              <w:pStyle w:val="ConsPlusNormal"/>
              <w:rPr>
                <w:rFonts w:ascii="Times New Roman" w:hAnsi="Times New Roman" w:cs="Times New Roman"/>
              </w:rPr>
            </w:pPr>
          </w:p>
        </w:tc>
        <w:tc>
          <w:tcPr>
            <w:tcW w:w="2097"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bookmarkStart w:id="3" w:name="P570"/>
      <w:bookmarkEnd w:id="3"/>
      <w:r w:rsidRPr="00BA20BD">
        <w:rPr>
          <w:rFonts w:ascii="Times New Roman" w:hAnsi="Times New Roman" w:cs="Times New Roman"/>
        </w:rPr>
        <w:t>А.3 Форма А.3 - Форма удостоверения о проверке знаний требований охраны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Лицевая сторона                    Оборотная сторона</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организации, │        УДОСТОВЕРЕНИЕ XY Y N X-X-X </w:t>
      </w:r>
      <w:hyperlink w:anchor="P602" w:history="1">
        <w:r w:rsidRPr="00BA20BD">
          <w:rPr>
            <w:rFonts w:ascii="Times New Roman" w:hAnsi="Times New Roman" w:cs="Times New Roman"/>
          </w:rPr>
          <w:t>&lt;1&gt;</w:t>
        </w:r>
      </w:hyperlink>
      <w:r w:rsidRPr="00BA20BD">
        <w:rPr>
          <w:rFonts w:ascii="Times New Roman" w:hAnsi="Times New Roman" w:cs="Times New Roman"/>
        </w:rPr>
        <w:t xml:space="preserve">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выдавшей удостоверение  │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│____________________________│Выдано 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             (фамилия, имя, отчество)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│в  том,  что  он  (она)  прошел(а)  проверку│</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│знания  требований  охраны  труда  по итогам│</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│обучения по охране труда  продолжительностью│</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│______ час.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│Место работы 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│Должность 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УДОСТОВЕРЕНИЕ        │____________________________________________│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о проверке знания      │______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требований охраны труда   │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│Протокол  заседания  комиссии  по   проверке│</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│знания требований охраны труда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│от "__" ______________ 20__ года N 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│Действительно до "__" ___________ 20__  года│</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│Председатель комиссии 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                      (фамилия,   (личная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                      инициалы)   подпись)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│М.П.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│"__" _______________ 20__ года              │</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w:t>
      </w:r>
    </w:p>
    <w:p w:rsidR="00AF03D5" w:rsidRPr="00BA20BD" w:rsidRDefault="00AF03D5">
      <w:pPr>
        <w:pStyle w:val="ConsPlusNormal"/>
        <w:spacing w:before="220"/>
        <w:ind w:firstLine="540"/>
        <w:jc w:val="both"/>
        <w:rPr>
          <w:rFonts w:ascii="Times New Roman" w:hAnsi="Times New Roman" w:cs="Times New Roman"/>
        </w:rPr>
      </w:pPr>
      <w:bookmarkStart w:id="4" w:name="P602"/>
      <w:bookmarkEnd w:id="4"/>
      <w:r w:rsidRPr="00BA20BD">
        <w:rPr>
          <w:rFonts w:ascii="Times New Roman" w:hAnsi="Times New Roman" w:cs="Times New Roman"/>
        </w:rPr>
        <w:t>&lt;1&gt; Удостоверение имеет нумерацию, состоящую из серии (три группы знаков) и номера (три группы знаков).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Серия состоит из: первая группа - двухбуквенное краткое наименование страны по ГОСТ 7.67-2003 латинскими буквами; вторая группа - один символ: 0 - для организаторов обучения, 1 - для обучающих организаций; третья группа - ИНН организации, выдавшей удостоверение, в национальной системе идентификации.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Номер удостоверения состоит из: первая группа - две последние цифры года выдачи удостоверения; вторая группа - номер протокола проверки знания требований охраны труда; третья группа - номер проверяемого в протоколе проверки знания требований охраны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5" w:name="P608"/>
      <w:bookmarkEnd w:id="5"/>
      <w:r w:rsidRPr="00BA20BD">
        <w:rPr>
          <w:rFonts w:ascii="Times New Roman" w:hAnsi="Times New Roman" w:cs="Times New Roman"/>
          <w:b/>
        </w:rPr>
        <w:t>А.4 Форма А.4 - Форма журнала регистрации вводного инструктажа</w:t>
      </w:r>
    </w:p>
    <w:p w:rsidR="00AF03D5" w:rsidRPr="00BA20BD" w:rsidRDefault="00AF03D5">
      <w:pPr>
        <w:pStyle w:val="ConsPlusNormal"/>
        <w:ind w:firstLine="540"/>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Обложка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организации)</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ЖУРНАЛ</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регистрации вводного инструктажа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Начат ____________ 20__ г.</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lastRenderedPageBreak/>
        <w:t xml:space="preserve">                                                 Окончен __________ 20__ г.</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Последующие страницы</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531"/>
        <w:gridCol w:w="680"/>
        <w:gridCol w:w="1531"/>
        <w:gridCol w:w="1644"/>
        <w:gridCol w:w="1417"/>
        <w:gridCol w:w="794"/>
        <w:gridCol w:w="794"/>
      </w:tblGrid>
      <w:tr w:rsidR="00274971" w:rsidRPr="00BA20BD">
        <w:tc>
          <w:tcPr>
            <w:tcW w:w="68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Дата</w:t>
            </w:r>
          </w:p>
        </w:tc>
        <w:tc>
          <w:tcPr>
            <w:tcW w:w="1531"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имя, отчество инструктируемого</w:t>
            </w:r>
          </w:p>
        </w:tc>
        <w:tc>
          <w:tcPr>
            <w:tcW w:w="68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Год рождения</w:t>
            </w:r>
          </w:p>
        </w:tc>
        <w:tc>
          <w:tcPr>
            <w:tcW w:w="1531"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Профессия, должность инструктируемого</w:t>
            </w:r>
          </w:p>
        </w:tc>
        <w:tc>
          <w:tcPr>
            <w:tcW w:w="164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Наименование производственного подразделения, в которое направляется инструктируемый</w:t>
            </w:r>
          </w:p>
        </w:tc>
        <w:tc>
          <w:tcPr>
            <w:tcW w:w="1417"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инициалы, должность инструктора</w:t>
            </w:r>
          </w:p>
        </w:tc>
        <w:tc>
          <w:tcPr>
            <w:tcW w:w="1588" w:type="dxa"/>
            <w:gridSpan w:val="2"/>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Подпись</w:t>
            </w:r>
          </w:p>
        </w:tc>
      </w:tr>
      <w:tr w:rsidR="00274971" w:rsidRPr="00BA20BD">
        <w:tc>
          <w:tcPr>
            <w:tcW w:w="680" w:type="dxa"/>
            <w:vMerge/>
          </w:tcPr>
          <w:p w:rsidR="00AF03D5" w:rsidRPr="00BA20BD" w:rsidRDefault="00AF03D5">
            <w:pPr>
              <w:rPr>
                <w:rFonts w:ascii="Times New Roman" w:hAnsi="Times New Roman" w:cs="Times New Roman"/>
              </w:rPr>
            </w:pPr>
          </w:p>
        </w:tc>
        <w:tc>
          <w:tcPr>
            <w:tcW w:w="1531" w:type="dxa"/>
            <w:vMerge/>
          </w:tcPr>
          <w:p w:rsidR="00AF03D5" w:rsidRPr="00BA20BD" w:rsidRDefault="00AF03D5">
            <w:pPr>
              <w:rPr>
                <w:rFonts w:ascii="Times New Roman" w:hAnsi="Times New Roman" w:cs="Times New Roman"/>
              </w:rPr>
            </w:pPr>
          </w:p>
        </w:tc>
        <w:tc>
          <w:tcPr>
            <w:tcW w:w="680" w:type="dxa"/>
            <w:vMerge/>
          </w:tcPr>
          <w:p w:rsidR="00AF03D5" w:rsidRPr="00BA20BD" w:rsidRDefault="00AF03D5">
            <w:pPr>
              <w:rPr>
                <w:rFonts w:ascii="Times New Roman" w:hAnsi="Times New Roman" w:cs="Times New Roman"/>
              </w:rPr>
            </w:pPr>
          </w:p>
        </w:tc>
        <w:tc>
          <w:tcPr>
            <w:tcW w:w="1531" w:type="dxa"/>
            <w:vMerge/>
          </w:tcPr>
          <w:p w:rsidR="00AF03D5" w:rsidRPr="00BA20BD" w:rsidRDefault="00AF03D5">
            <w:pPr>
              <w:rPr>
                <w:rFonts w:ascii="Times New Roman" w:hAnsi="Times New Roman" w:cs="Times New Roman"/>
              </w:rPr>
            </w:pPr>
          </w:p>
        </w:tc>
        <w:tc>
          <w:tcPr>
            <w:tcW w:w="1644" w:type="dxa"/>
            <w:vMerge/>
          </w:tcPr>
          <w:p w:rsidR="00AF03D5" w:rsidRPr="00BA20BD" w:rsidRDefault="00AF03D5">
            <w:pPr>
              <w:rPr>
                <w:rFonts w:ascii="Times New Roman" w:hAnsi="Times New Roman" w:cs="Times New Roman"/>
              </w:rPr>
            </w:pPr>
          </w:p>
        </w:tc>
        <w:tc>
          <w:tcPr>
            <w:tcW w:w="1417" w:type="dxa"/>
            <w:vMerge/>
          </w:tcPr>
          <w:p w:rsidR="00AF03D5" w:rsidRPr="00BA20BD" w:rsidRDefault="00AF03D5">
            <w:pPr>
              <w:rPr>
                <w:rFonts w:ascii="Times New Roman" w:hAnsi="Times New Roman" w:cs="Times New Roman"/>
              </w:rPr>
            </w:pP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Инструктора</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Инструктируемого</w:t>
            </w:r>
          </w:p>
        </w:tc>
      </w:tr>
      <w:tr w:rsidR="00274971" w:rsidRPr="00BA20BD">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153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153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164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c>
          <w:tcPr>
            <w:tcW w:w="141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6</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7</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8</w:t>
            </w:r>
          </w:p>
        </w:tc>
      </w:tr>
      <w:tr w:rsidR="00AF03D5" w:rsidRPr="00BA20BD">
        <w:tc>
          <w:tcPr>
            <w:tcW w:w="680" w:type="dxa"/>
          </w:tcPr>
          <w:p w:rsidR="00AF03D5" w:rsidRPr="00BA20BD" w:rsidRDefault="00AF03D5">
            <w:pPr>
              <w:pStyle w:val="ConsPlusNormal"/>
              <w:rPr>
                <w:rFonts w:ascii="Times New Roman" w:hAnsi="Times New Roman" w:cs="Times New Roman"/>
              </w:rPr>
            </w:pPr>
          </w:p>
        </w:tc>
        <w:tc>
          <w:tcPr>
            <w:tcW w:w="1531" w:type="dxa"/>
          </w:tcPr>
          <w:p w:rsidR="00AF03D5" w:rsidRPr="00BA20BD" w:rsidRDefault="00AF03D5">
            <w:pPr>
              <w:pStyle w:val="ConsPlusNormal"/>
              <w:rPr>
                <w:rFonts w:ascii="Times New Roman" w:hAnsi="Times New Roman" w:cs="Times New Roman"/>
              </w:rPr>
            </w:pPr>
          </w:p>
        </w:tc>
        <w:tc>
          <w:tcPr>
            <w:tcW w:w="680" w:type="dxa"/>
          </w:tcPr>
          <w:p w:rsidR="00AF03D5" w:rsidRPr="00BA20BD" w:rsidRDefault="00AF03D5">
            <w:pPr>
              <w:pStyle w:val="ConsPlusNormal"/>
              <w:rPr>
                <w:rFonts w:ascii="Times New Roman" w:hAnsi="Times New Roman" w:cs="Times New Roman"/>
              </w:rPr>
            </w:pPr>
          </w:p>
        </w:tc>
        <w:tc>
          <w:tcPr>
            <w:tcW w:w="1531" w:type="dxa"/>
          </w:tcPr>
          <w:p w:rsidR="00AF03D5" w:rsidRPr="00BA20BD" w:rsidRDefault="00AF03D5">
            <w:pPr>
              <w:pStyle w:val="ConsPlusNormal"/>
              <w:rPr>
                <w:rFonts w:ascii="Times New Roman" w:hAnsi="Times New Roman" w:cs="Times New Roman"/>
              </w:rPr>
            </w:pPr>
          </w:p>
        </w:tc>
        <w:tc>
          <w:tcPr>
            <w:tcW w:w="1644" w:type="dxa"/>
          </w:tcPr>
          <w:p w:rsidR="00AF03D5" w:rsidRPr="00BA20BD" w:rsidRDefault="00AF03D5">
            <w:pPr>
              <w:pStyle w:val="ConsPlusNormal"/>
              <w:rPr>
                <w:rFonts w:ascii="Times New Roman" w:hAnsi="Times New Roman" w:cs="Times New Roman"/>
              </w:rPr>
            </w:pPr>
          </w:p>
        </w:tc>
        <w:tc>
          <w:tcPr>
            <w:tcW w:w="1417"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6" w:name="P651"/>
      <w:bookmarkEnd w:id="6"/>
      <w:r w:rsidRPr="00BA20BD">
        <w:rPr>
          <w:rFonts w:ascii="Times New Roman" w:hAnsi="Times New Roman" w:cs="Times New Roman"/>
          <w:b/>
        </w:rPr>
        <w:t>А.5 Форма А.5 - Форма журнала регистрации инструктажа на рабочем месте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Обложка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организации)</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ЖУРНАЛ</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регистрации инструктажа на рабочем месте</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подразделения)</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Начат _____________ 20__ г.</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Окончен ___________ 20__ г.</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Последующие страницы</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510"/>
        <w:gridCol w:w="850"/>
        <w:gridCol w:w="1020"/>
        <w:gridCol w:w="850"/>
        <w:gridCol w:w="1020"/>
        <w:gridCol w:w="680"/>
        <w:gridCol w:w="680"/>
        <w:gridCol w:w="680"/>
        <w:gridCol w:w="680"/>
        <w:gridCol w:w="907"/>
      </w:tblGrid>
      <w:tr w:rsidR="00274971" w:rsidRPr="00BA20BD">
        <w:tc>
          <w:tcPr>
            <w:tcW w:w="45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Дата</w:t>
            </w:r>
          </w:p>
        </w:tc>
        <w:tc>
          <w:tcPr>
            <w:tcW w:w="737"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имя, отчество инструктируемого</w:t>
            </w:r>
          </w:p>
        </w:tc>
        <w:tc>
          <w:tcPr>
            <w:tcW w:w="51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Год рождения</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Профессия, должность инструктируемого</w:t>
            </w:r>
          </w:p>
        </w:tc>
        <w:tc>
          <w:tcPr>
            <w:tcW w:w="102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Вид инструктажа (первичный, на рабочем месте, повторный, внеплановый)</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Причина проведения внепланового инструктажа</w:t>
            </w:r>
          </w:p>
        </w:tc>
        <w:tc>
          <w:tcPr>
            <w:tcW w:w="102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инициалы, должность инструктирующего, допускающего</w:t>
            </w:r>
          </w:p>
        </w:tc>
        <w:tc>
          <w:tcPr>
            <w:tcW w:w="1360" w:type="dxa"/>
            <w:gridSpan w:val="2"/>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Подпись</w:t>
            </w:r>
          </w:p>
        </w:tc>
        <w:tc>
          <w:tcPr>
            <w:tcW w:w="2267" w:type="dxa"/>
            <w:gridSpan w:val="3"/>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Стажировка на рабочем месте</w:t>
            </w:r>
          </w:p>
        </w:tc>
      </w:tr>
      <w:tr w:rsidR="00274971" w:rsidRPr="00BA20BD">
        <w:tc>
          <w:tcPr>
            <w:tcW w:w="454" w:type="dxa"/>
            <w:vMerge/>
          </w:tcPr>
          <w:p w:rsidR="00AF03D5" w:rsidRPr="00BA20BD" w:rsidRDefault="00AF03D5">
            <w:pPr>
              <w:rPr>
                <w:rFonts w:ascii="Times New Roman" w:hAnsi="Times New Roman" w:cs="Times New Roman"/>
              </w:rPr>
            </w:pPr>
          </w:p>
        </w:tc>
        <w:tc>
          <w:tcPr>
            <w:tcW w:w="737" w:type="dxa"/>
            <w:vMerge/>
          </w:tcPr>
          <w:p w:rsidR="00AF03D5" w:rsidRPr="00BA20BD" w:rsidRDefault="00AF03D5">
            <w:pPr>
              <w:rPr>
                <w:rFonts w:ascii="Times New Roman" w:hAnsi="Times New Roman" w:cs="Times New Roman"/>
              </w:rPr>
            </w:pPr>
          </w:p>
        </w:tc>
        <w:tc>
          <w:tcPr>
            <w:tcW w:w="51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1020"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1020" w:type="dxa"/>
            <w:vMerge/>
          </w:tcPr>
          <w:p w:rsidR="00AF03D5" w:rsidRPr="00BA20BD" w:rsidRDefault="00AF03D5">
            <w:pPr>
              <w:rPr>
                <w:rFonts w:ascii="Times New Roman" w:hAnsi="Times New Roman" w:cs="Times New Roman"/>
              </w:rPr>
            </w:pP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Инструктирующего</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Инструктируемого</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Количество смен (с __ по __)</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Стажировку прошел (подпись рабочего)</w:t>
            </w:r>
          </w:p>
        </w:tc>
        <w:tc>
          <w:tcPr>
            <w:tcW w:w="90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Знания проверил, допуск к работе произвел (подпись, дата)</w:t>
            </w:r>
          </w:p>
        </w:tc>
      </w:tr>
      <w:tr w:rsidR="00274971" w:rsidRPr="00BA20BD">
        <w:tc>
          <w:tcPr>
            <w:tcW w:w="45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73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51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102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6</w:t>
            </w:r>
          </w:p>
        </w:tc>
        <w:tc>
          <w:tcPr>
            <w:tcW w:w="102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7</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8</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9</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10</w:t>
            </w:r>
          </w:p>
        </w:tc>
        <w:tc>
          <w:tcPr>
            <w:tcW w:w="68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11</w:t>
            </w:r>
          </w:p>
        </w:tc>
        <w:tc>
          <w:tcPr>
            <w:tcW w:w="90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12</w:t>
            </w:r>
          </w:p>
        </w:tc>
      </w:tr>
      <w:tr w:rsidR="00AF03D5" w:rsidRPr="00BA20BD">
        <w:tc>
          <w:tcPr>
            <w:tcW w:w="454" w:type="dxa"/>
          </w:tcPr>
          <w:p w:rsidR="00AF03D5" w:rsidRPr="00BA20BD" w:rsidRDefault="00AF03D5">
            <w:pPr>
              <w:pStyle w:val="ConsPlusNormal"/>
              <w:rPr>
                <w:rFonts w:ascii="Times New Roman" w:hAnsi="Times New Roman" w:cs="Times New Roman"/>
              </w:rPr>
            </w:pPr>
          </w:p>
        </w:tc>
        <w:tc>
          <w:tcPr>
            <w:tcW w:w="737" w:type="dxa"/>
          </w:tcPr>
          <w:p w:rsidR="00AF03D5" w:rsidRPr="00BA20BD" w:rsidRDefault="00AF03D5">
            <w:pPr>
              <w:pStyle w:val="ConsPlusNormal"/>
              <w:rPr>
                <w:rFonts w:ascii="Times New Roman" w:hAnsi="Times New Roman" w:cs="Times New Roman"/>
              </w:rPr>
            </w:pPr>
          </w:p>
        </w:tc>
        <w:tc>
          <w:tcPr>
            <w:tcW w:w="51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1020"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1020" w:type="dxa"/>
          </w:tcPr>
          <w:p w:rsidR="00AF03D5" w:rsidRPr="00BA20BD" w:rsidRDefault="00AF03D5">
            <w:pPr>
              <w:pStyle w:val="ConsPlusNormal"/>
              <w:rPr>
                <w:rFonts w:ascii="Times New Roman" w:hAnsi="Times New Roman" w:cs="Times New Roman"/>
              </w:rPr>
            </w:pPr>
          </w:p>
        </w:tc>
        <w:tc>
          <w:tcPr>
            <w:tcW w:w="680" w:type="dxa"/>
          </w:tcPr>
          <w:p w:rsidR="00AF03D5" w:rsidRPr="00BA20BD" w:rsidRDefault="00AF03D5">
            <w:pPr>
              <w:pStyle w:val="ConsPlusNormal"/>
              <w:rPr>
                <w:rFonts w:ascii="Times New Roman" w:hAnsi="Times New Roman" w:cs="Times New Roman"/>
              </w:rPr>
            </w:pPr>
          </w:p>
        </w:tc>
        <w:tc>
          <w:tcPr>
            <w:tcW w:w="680" w:type="dxa"/>
          </w:tcPr>
          <w:p w:rsidR="00AF03D5" w:rsidRPr="00BA20BD" w:rsidRDefault="00AF03D5">
            <w:pPr>
              <w:pStyle w:val="ConsPlusNormal"/>
              <w:rPr>
                <w:rFonts w:ascii="Times New Roman" w:hAnsi="Times New Roman" w:cs="Times New Roman"/>
              </w:rPr>
            </w:pPr>
          </w:p>
        </w:tc>
        <w:tc>
          <w:tcPr>
            <w:tcW w:w="680" w:type="dxa"/>
          </w:tcPr>
          <w:p w:rsidR="00AF03D5" w:rsidRPr="00BA20BD" w:rsidRDefault="00AF03D5">
            <w:pPr>
              <w:pStyle w:val="ConsPlusNormal"/>
              <w:rPr>
                <w:rFonts w:ascii="Times New Roman" w:hAnsi="Times New Roman" w:cs="Times New Roman"/>
              </w:rPr>
            </w:pPr>
          </w:p>
        </w:tc>
        <w:tc>
          <w:tcPr>
            <w:tcW w:w="680" w:type="dxa"/>
          </w:tcPr>
          <w:p w:rsidR="00AF03D5" w:rsidRPr="00BA20BD" w:rsidRDefault="00AF03D5">
            <w:pPr>
              <w:pStyle w:val="ConsPlusNormal"/>
              <w:rPr>
                <w:rFonts w:ascii="Times New Roman" w:hAnsi="Times New Roman" w:cs="Times New Roman"/>
              </w:rPr>
            </w:pPr>
          </w:p>
        </w:tc>
        <w:tc>
          <w:tcPr>
            <w:tcW w:w="907"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7" w:name="P710"/>
      <w:bookmarkEnd w:id="7"/>
      <w:r w:rsidRPr="00BA20BD">
        <w:rPr>
          <w:rFonts w:ascii="Times New Roman" w:hAnsi="Times New Roman" w:cs="Times New Roman"/>
          <w:b/>
        </w:rPr>
        <w:t>А.6 Форма А.6 - Форма журнала регистрации целевого инструктажа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Обложка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организации)</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ЖУРНАЛ</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регистрации целевого инструктажа</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________________________________</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(Наименование подразделения)</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Начат _____________ 20__ г.</w:t>
      </w: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Окончен ___________ 20__ г.</w:t>
      </w:r>
    </w:p>
    <w:p w:rsidR="00AF03D5" w:rsidRPr="00BA20BD" w:rsidRDefault="00AF03D5">
      <w:pPr>
        <w:pStyle w:val="ConsPlusNonformat"/>
        <w:jc w:val="both"/>
        <w:rPr>
          <w:rFonts w:ascii="Times New Roman" w:hAnsi="Times New Roman" w:cs="Times New Roman"/>
        </w:rPr>
      </w:pPr>
    </w:p>
    <w:p w:rsidR="00AF03D5" w:rsidRPr="00BA20BD" w:rsidRDefault="00AF03D5">
      <w:pPr>
        <w:pStyle w:val="ConsPlusNonformat"/>
        <w:jc w:val="both"/>
        <w:rPr>
          <w:rFonts w:ascii="Times New Roman" w:hAnsi="Times New Roman" w:cs="Times New Roman"/>
        </w:rPr>
      </w:pPr>
      <w:r w:rsidRPr="00BA20BD">
        <w:rPr>
          <w:rFonts w:ascii="Times New Roman" w:hAnsi="Times New Roman" w:cs="Times New Roman"/>
        </w:rPr>
        <w:t xml:space="preserve">                           Последующие страницы</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850"/>
        <w:gridCol w:w="1587"/>
        <w:gridCol w:w="1134"/>
        <w:gridCol w:w="1701"/>
        <w:gridCol w:w="794"/>
        <w:gridCol w:w="794"/>
      </w:tblGrid>
      <w:tr w:rsidR="00274971" w:rsidRPr="00BA20BD">
        <w:tc>
          <w:tcPr>
            <w:tcW w:w="62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Дата</w:t>
            </w:r>
          </w:p>
        </w:tc>
        <w:tc>
          <w:tcPr>
            <w:tcW w:w="1587"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имя, отчество инструктируемого</w:t>
            </w:r>
          </w:p>
        </w:tc>
        <w:tc>
          <w:tcPr>
            <w:tcW w:w="850"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Год рождения</w:t>
            </w:r>
          </w:p>
        </w:tc>
        <w:tc>
          <w:tcPr>
            <w:tcW w:w="1587"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Профессия, должность инструктируемого</w:t>
            </w:r>
          </w:p>
        </w:tc>
        <w:tc>
          <w:tcPr>
            <w:tcW w:w="1134"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Причина проведения целевого инструктажа</w:t>
            </w:r>
          </w:p>
        </w:tc>
        <w:tc>
          <w:tcPr>
            <w:tcW w:w="1701" w:type="dxa"/>
            <w:vMerge w:val="restart"/>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Фамилия, инициалы, должность инструктирующего, допускающего</w:t>
            </w:r>
          </w:p>
        </w:tc>
        <w:tc>
          <w:tcPr>
            <w:tcW w:w="1588" w:type="dxa"/>
            <w:gridSpan w:val="2"/>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Подпись</w:t>
            </w:r>
          </w:p>
        </w:tc>
      </w:tr>
      <w:tr w:rsidR="00274971" w:rsidRPr="00BA20BD">
        <w:tc>
          <w:tcPr>
            <w:tcW w:w="624" w:type="dxa"/>
            <w:vMerge/>
          </w:tcPr>
          <w:p w:rsidR="00AF03D5" w:rsidRPr="00BA20BD" w:rsidRDefault="00AF03D5">
            <w:pPr>
              <w:rPr>
                <w:rFonts w:ascii="Times New Roman" w:hAnsi="Times New Roman" w:cs="Times New Roman"/>
              </w:rPr>
            </w:pPr>
          </w:p>
        </w:tc>
        <w:tc>
          <w:tcPr>
            <w:tcW w:w="1587" w:type="dxa"/>
            <w:vMerge/>
          </w:tcPr>
          <w:p w:rsidR="00AF03D5" w:rsidRPr="00BA20BD" w:rsidRDefault="00AF03D5">
            <w:pPr>
              <w:rPr>
                <w:rFonts w:ascii="Times New Roman" w:hAnsi="Times New Roman" w:cs="Times New Roman"/>
              </w:rPr>
            </w:pPr>
          </w:p>
        </w:tc>
        <w:tc>
          <w:tcPr>
            <w:tcW w:w="850" w:type="dxa"/>
            <w:vMerge/>
          </w:tcPr>
          <w:p w:rsidR="00AF03D5" w:rsidRPr="00BA20BD" w:rsidRDefault="00AF03D5">
            <w:pPr>
              <w:rPr>
                <w:rFonts w:ascii="Times New Roman" w:hAnsi="Times New Roman" w:cs="Times New Roman"/>
              </w:rPr>
            </w:pPr>
          </w:p>
        </w:tc>
        <w:tc>
          <w:tcPr>
            <w:tcW w:w="1587" w:type="dxa"/>
            <w:vMerge/>
          </w:tcPr>
          <w:p w:rsidR="00AF03D5" w:rsidRPr="00BA20BD" w:rsidRDefault="00AF03D5">
            <w:pPr>
              <w:rPr>
                <w:rFonts w:ascii="Times New Roman" w:hAnsi="Times New Roman" w:cs="Times New Roman"/>
              </w:rPr>
            </w:pPr>
          </w:p>
        </w:tc>
        <w:tc>
          <w:tcPr>
            <w:tcW w:w="1134" w:type="dxa"/>
            <w:vMerge/>
          </w:tcPr>
          <w:p w:rsidR="00AF03D5" w:rsidRPr="00BA20BD" w:rsidRDefault="00AF03D5">
            <w:pPr>
              <w:rPr>
                <w:rFonts w:ascii="Times New Roman" w:hAnsi="Times New Roman" w:cs="Times New Roman"/>
              </w:rPr>
            </w:pPr>
          </w:p>
        </w:tc>
        <w:tc>
          <w:tcPr>
            <w:tcW w:w="1701" w:type="dxa"/>
            <w:vMerge/>
          </w:tcPr>
          <w:p w:rsidR="00AF03D5" w:rsidRPr="00BA20BD" w:rsidRDefault="00AF03D5">
            <w:pPr>
              <w:rPr>
                <w:rFonts w:ascii="Times New Roman" w:hAnsi="Times New Roman" w:cs="Times New Roman"/>
              </w:rPr>
            </w:pP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Инструктирующего</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Инструктируемого</w:t>
            </w:r>
          </w:p>
        </w:tc>
      </w:tr>
      <w:tr w:rsidR="00274971" w:rsidRPr="00BA20BD">
        <w:tc>
          <w:tcPr>
            <w:tcW w:w="62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1</w:t>
            </w:r>
          </w:p>
        </w:tc>
        <w:tc>
          <w:tcPr>
            <w:tcW w:w="158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2</w:t>
            </w:r>
          </w:p>
        </w:tc>
        <w:tc>
          <w:tcPr>
            <w:tcW w:w="850"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3</w:t>
            </w:r>
          </w:p>
        </w:tc>
        <w:tc>
          <w:tcPr>
            <w:tcW w:w="1587"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4</w:t>
            </w:r>
          </w:p>
        </w:tc>
        <w:tc>
          <w:tcPr>
            <w:tcW w:w="113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5</w:t>
            </w:r>
          </w:p>
        </w:tc>
        <w:tc>
          <w:tcPr>
            <w:tcW w:w="1701"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6</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7</w:t>
            </w:r>
          </w:p>
        </w:tc>
        <w:tc>
          <w:tcPr>
            <w:tcW w:w="794" w:type="dxa"/>
          </w:tcPr>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8</w:t>
            </w:r>
          </w:p>
        </w:tc>
      </w:tr>
      <w:tr w:rsidR="00AF03D5" w:rsidRPr="00BA20BD">
        <w:tc>
          <w:tcPr>
            <w:tcW w:w="624" w:type="dxa"/>
          </w:tcPr>
          <w:p w:rsidR="00AF03D5" w:rsidRPr="00BA20BD" w:rsidRDefault="00AF03D5">
            <w:pPr>
              <w:pStyle w:val="ConsPlusNormal"/>
              <w:rPr>
                <w:rFonts w:ascii="Times New Roman" w:hAnsi="Times New Roman" w:cs="Times New Roman"/>
              </w:rPr>
            </w:pPr>
          </w:p>
        </w:tc>
        <w:tc>
          <w:tcPr>
            <w:tcW w:w="1587" w:type="dxa"/>
          </w:tcPr>
          <w:p w:rsidR="00AF03D5" w:rsidRPr="00BA20BD" w:rsidRDefault="00AF03D5">
            <w:pPr>
              <w:pStyle w:val="ConsPlusNormal"/>
              <w:rPr>
                <w:rFonts w:ascii="Times New Roman" w:hAnsi="Times New Roman" w:cs="Times New Roman"/>
              </w:rPr>
            </w:pPr>
          </w:p>
        </w:tc>
        <w:tc>
          <w:tcPr>
            <w:tcW w:w="850" w:type="dxa"/>
          </w:tcPr>
          <w:p w:rsidR="00AF03D5" w:rsidRPr="00BA20BD" w:rsidRDefault="00AF03D5">
            <w:pPr>
              <w:pStyle w:val="ConsPlusNormal"/>
              <w:rPr>
                <w:rFonts w:ascii="Times New Roman" w:hAnsi="Times New Roman" w:cs="Times New Roman"/>
              </w:rPr>
            </w:pPr>
          </w:p>
        </w:tc>
        <w:tc>
          <w:tcPr>
            <w:tcW w:w="1587" w:type="dxa"/>
          </w:tcPr>
          <w:p w:rsidR="00AF03D5" w:rsidRPr="00BA20BD" w:rsidRDefault="00AF03D5">
            <w:pPr>
              <w:pStyle w:val="ConsPlusNormal"/>
              <w:rPr>
                <w:rFonts w:ascii="Times New Roman" w:hAnsi="Times New Roman" w:cs="Times New Roman"/>
              </w:rPr>
            </w:pPr>
          </w:p>
        </w:tc>
        <w:tc>
          <w:tcPr>
            <w:tcW w:w="1134" w:type="dxa"/>
          </w:tcPr>
          <w:p w:rsidR="00AF03D5" w:rsidRPr="00BA20BD" w:rsidRDefault="00AF03D5">
            <w:pPr>
              <w:pStyle w:val="ConsPlusNormal"/>
              <w:rPr>
                <w:rFonts w:ascii="Times New Roman" w:hAnsi="Times New Roman" w:cs="Times New Roman"/>
              </w:rPr>
            </w:pPr>
          </w:p>
        </w:tc>
        <w:tc>
          <w:tcPr>
            <w:tcW w:w="1701"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c>
          <w:tcPr>
            <w:tcW w:w="794" w:type="dxa"/>
          </w:tcPr>
          <w:p w:rsidR="00AF03D5" w:rsidRPr="00BA20BD" w:rsidRDefault="00AF03D5">
            <w:pPr>
              <w:pStyle w:val="ConsPlusNormal"/>
              <w:rPr>
                <w:rFonts w:ascii="Times New Roman" w:hAnsi="Times New Roman" w:cs="Times New Roman"/>
              </w:rPr>
            </w:pP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B1620A" w:rsidRPr="00BA20BD" w:rsidRDefault="00B1620A">
      <w:pPr>
        <w:pStyle w:val="ConsPlusNormal"/>
        <w:jc w:val="right"/>
        <w:outlineLvl w:val="0"/>
        <w:rPr>
          <w:rFonts w:ascii="Times New Roman" w:hAnsi="Times New Roman" w:cs="Times New Roman"/>
        </w:rPr>
        <w:sectPr w:rsidR="00B1620A" w:rsidRPr="00BA20BD" w:rsidSect="00544560">
          <w:pgSz w:w="11906" w:h="16838"/>
          <w:pgMar w:top="1134" w:right="850" w:bottom="1134" w:left="1701" w:header="708" w:footer="708" w:gutter="0"/>
          <w:cols w:space="708"/>
          <w:docGrid w:linePitch="360"/>
        </w:sectPr>
      </w:pPr>
    </w:p>
    <w:p w:rsidR="00AF03D5" w:rsidRPr="00BA20BD" w:rsidRDefault="00AF03D5">
      <w:pPr>
        <w:pStyle w:val="ConsPlusNormal"/>
        <w:jc w:val="right"/>
        <w:outlineLvl w:val="0"/>
        <w:rPr>
          <w:rFonts w:ascii="Times New Roman" w:hAnsi="Times New Roman" w:cs="Times New Roman"/>
        </w:rPr>
      </w:pPr>
      <w:r w:rsidRPr="00BA20BD">
        <w:rPr>
          <w:rFonts w:ascii="Times New Roman" w:hAnsi="Times New Roman" w:cs="Times New Roman"/>
        </w:rPr>
        <w:lastRenderedPageBreak/>
        <w:t>Приложение Б</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right"/>
        <w:rPr>
          <w:rFonts w:ascii="Times New Roman" w:hAnsi="Times New Roman" w:cs="Times New Roman"/>
        </w:rPr>
      </w:pPr>
      <w:r w:rsidRPr="00BA20BD">
        <w:rPr>
          <w:rFonts w:ascii="Times New Roman" w:hAnsi="Times New Roman" w:cs="Times New Roman"/>
        </w:rPr>
        <w:t>(рекомендуемое)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center"/>
        <w:rPr>
          <w:rFonts w:ascii="Times New Roman" w:hAnsi="Times New Roman" w:cs="Times New Roman"/>
        </w:rPr>
      </w:pPr>
      <w:r w:rsidRPr="00BA20BD">
        <w:rPr>
          <w:rFonts w:ascii="Times New Roman" w:hAnsi="Times New Roman" w:cs="Times New Roman"/>
        </w:rPr>
        <w:t>ПРОГРАММЫ ОБУЧЕНИЯ БЕЗОПАСНОСТИ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8" w:name="P764"/>
      <w:bookmarkEnd w:id="8"/>
      <w:r w:rsidRPr="00BA20BD">
        <w:rPr>
          <w:rFonts w:ascii="Times New Roman" w:hAnsi="Times New Roman" w:cs="Times New Roman"/>
          <w:b/>
        </w:rPr>
        <w:t>Б.1 Программа Б.1 - Примерная программа вводного инструктажа по охране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Программа вводного инструктажа должна в обязательном порядке информировать работника о профессиональных рисках на его рабочем месте, о его обязанностях по охране труда и ответственности.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Программа вводного инструктажа, как правило, должна включать следующие вопросы.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w:t>
      </w:r>
      <w:r w:rsidR="00B1620A" w:rsidRPr="00BA20BD">
        <w:rPr>
          <w:rFonts w:ascii="Times New Roman" w:hAnsi="Times New Roman" w:cs="Times New Roman"/>
        </w:rPr>
        <w:t>.</w:t>
      </w:r>
      <w:r w:rsidRPr="00BA20BD">
        <w:rPr>
          <w:rFonts w:ascii="Times New Roman" w:hAnsi="Times New Roman" w:cs="Times New Roman"/>
        </w:rPr>
        <w:t xml:space="preserve"> 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w:t>
      </w:r>
      <w:r w:rsidR="00B1620A" w:rsidRPr="00BA20BD">
        <w:rPr>
          <w:rFonts w:ascii="Times New Roman" w:hAnsi="Times New Roman" w:cs="Times New Roman"/>
        </w:rPr>
        <w:t>.</w:t>
      </w:r>
      <w:r w:rsidRPr="00BA20BD">
        <w:rPr>
          <w:rFonts w:ascii="Times New Roman" w:hAnsi="Times New Roman" w:cs="Times New Roman"/>
        </w:rPr>
        <w:t xml:space="preserve"> Основные положения законодательства о труде и об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2.1 Индивидуальный трудовой договор, рабочее время и время отдыха. Гарантии и компенсации. При необходимости регламентация труда женщин или лиц моложе 18 лет.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2.2 Правила внутреннего трудового распорядка, трудовая дисциплина.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2.3 Ответственность за нарушение правил внутреннего трудового распорядка.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2.4 Организация работы по охране труда. Осуществление государственного надзора и общественного контроля за состоянием охраны труда в организации.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w:t>
      </w:r>
      <w:r w:rsidR="00B1620A" w:rsidRPr="00BA20BD">
        <w:rPr>
          <w:rFonts w:ascii="Times New Roman" w:hAnsi="Times New Roman" w:cs="Times New Roman"/>
        </w:rPr>
        <w:t>.</w:t>
      </w:r>
      <w:r w:rsidRPr="00BA20BD">
        <w:rPr>
          <w:rFonts w:ascii="Times New Roman" w:hAnsi="Times New Roman" w:cs="Times New Roman"/>
        </w:rPr>
        <w:t xml:space="preserve">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w:t>
      </w:r>
      <w:r w:rsidR="00B1620A" w:rsidRPr="00BA20BD">
        <w:rPr>
          <w:rFonts w:ascii="Times New Roman" w:hAnsi="Times New Roman" w:cs="Times New Roman"/>
        </w:rPr>
        <w:t>.</w:t>
      </w:r>
      <w:r w:rsidRPr="00BA20BD">
        <w:rPr>
          <w:rFonts w:ascii="Times New Roman" w:hAnsi="Times New Roman" w:cs="Times New Roman"/>
        </w:rPr>
        <w:t xml:space="preserve">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w:t>
      </w:r>
      <w:r w:rsidR="00B1620A" w:rsidRPr="00BA20BD">
        <w:rPr>
          <w:rFonts w:ascii="Times New Roman" w:hAnsi="Times New Roman" w:cs="Times New Roman"/>
        </w:rPr>
        <w:t>.</w:t>
      </w:r>
      <w:r w:rsidRPr="00BA20BD">
        <w:rPr>
          <w:rFonts w:ascii="Times New Roman" w:hAnsi="Times New Roman" w:cs="Times New Roman"/>
        </w:rPr>
        <w:t xml:space="preserve"> Основные требования производственной санитарии и личной гигиены.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6</w:t>
      </w:r>
      <w:r w:rsidR="00B1620A" w:rsidRPr="00BA20BD">
        <w:rPr>
          <w:rFonts w:ascii="Times New Roman" w:hAnsi="Times New Roman" w:cs="Times New Roman"/>
        </w:rPr>
        <w:t>.</w:t>
      </w:r>
      <w:r w:rsidRPr="00BA20BD">
        <w:rPr>
          <w:rFonts w:ascii="Times New Roman" w:hAnsi="Times New Roman" w:cs="Times New Roman"/>
        </w:rPr>
        <w:t xml:space="preserve"> Средства индивидуальной защиты (СИЗ). Порядок и нормы выдачи СИЗ, сроки носки.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7</w:t>
      </w:r>
      <w:r w:rsidR="00B1620A" w:rsidRPr="00BA20BD">
        <w:rPr>
          <w:rFonts w:ascii="Times New Roman" w:hAnsi="Times New Roman" w:cs="Times New Roman"/>
        </w:rPr>
        <w:t>.</w:t>
      </w:r>
      <w:r w:rsidRPr="00BA20BD">
        <w:rPr>
          <w:rFonts w:ascii="Times New Roman" w:hAnsi="Times New Roman" w:cs="Times New Roman"/>
        </w:rPr>
        <w:t xml:space="preserve">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требований безопасности и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8</w:t>
      </w:r>
      <w:r w:rsidR="00B1620A" w:rsidRPr="00BA20BD">
        <w:rPr>
          <w:rFonts w:ascii="Times New Roman" w:hAnsi="Times New Roman" w:cs="Times New Roman"/>
        </w:rPr>
        <w:t>.</w:t>
      </w:r>
      <w:r w:rsidRPr="00BA20BD">
        <w:rPr>
          <w:rFonts w:ascii="Times New Roman" w:hAnsi="Times New Roman" w:cs="Times New Roman"/>
        </w:rPr>
        <w:t xml:space="preserve">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9</w:t>
      </w:r>
      <w:r w:rsidR="00B1620A" w:rsidRPr="00BA20BD">
        <w:rPr>
          <w:rFonts w:ascii="Times New Roman" w:hAnsi="Times New Roman" w:cs="Times New Roman"/>
        </w:rPr>
        <w:t>.</w:t>
      </w:r>
      <w:r w:rsidRPr="00BA20BD">
        <w:rPr>
          <w:rFonts w:ascii="Times New Roman" w:hAnsi="Times New Roman" w:cs="Times New Roman"/>
        </w:rPr>
        <w:t xml:space="preserve"> 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10</w:t>
      </w:r>
      <w:r w:rsidR="00B1620A" w:rsidRPr="00BA20BD">
        <w:rPr>
          <w:rFonts w:ascii="Times New Roman" w:hAnsi="Times New Roman" w:cs="Times New Roman"/>
        </w:rPr>
        <w:t>.</w:t>
      </w:r>
      <w:r w:rsidRPr="00BA20BD">
        <w:rPr>
          <w:rFonts w:ascii="Times New Roman" w:hAnsi="Times New Roman" w:cs="Times New Roman"/>
        </w:rPr>
        <w:t xml:space="preserve"> Первая помощь пострадавшим и последующие действия работников при возникновении несчастного случая.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9" w:name="P783"/>
      <w:bookmarkEnd w:id="9"/>
      <w:r w:rsidRPr="00BA20BD">
        <w:rPr>
          <w:rFonts w:ascii="Times New Roman" w:hAnsi="Times New Roman" w:cs="Times New Roman"/>
          <w:b/>
        </w:rPr>
        <w:t>Б.2 Программа Б.2 - Примерная программа первичного инструктажа по охране труда на рабочем месте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Программа первичного инструктажа на рабочем месте, как правило, должна включать следующие вопросы: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 Общие сведения об условиях труда работника: технологическом процессе, оборудовании и производственной среде на рабочем месте работника, характере его трудового процесса (напряженность и тяжесть):</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общие ознакомительные сведения о технологическом процессе и выпускаемой подразделением продукции;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общее знакомство с оборудованием, находящимся на рабочем месте, в рабочей зоне и в пределах контролируемых подразделением территории и помещений;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опасные и вредные производственные факторы, наличествующие на рабочем месте и риски их воздействия на организм человека;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назначение, устройство и правила применения средств индивидуальной защиты (СИЗ), необходимых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требования к безопасной организации и содержанию в чистоте и порядке рабочего места;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требования безопасности при эксплуатации и техническом обслуживании (ремонте) оборудования, находящегося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требования безопасности по предупреждению электротравматизма.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 Порядок подготовки к работе: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требования к спецодежде, спецобуви и СИЗ;</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проверка исправности оборудования, пусковых приборов, инструмента, приспособлений, блокировок, заземления и других средств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безопасные приемы и методы при выполнении работы.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 Схема безопасного передвижения работника по территории подразделения, организации: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проходы, предусмотренные для передвижения;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запасные выходы, запретные зоны;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внутрицеховые транспортные и грузоподъемные средства, места нахождения и требования безопасности при проведении грузоподъемных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 Аварийные ситуации, которые могут возникнуть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характерные причины возникновения аварий, взрывов, пожаров, случаев производственных травм и острых отравлений;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действия работника при возникновении аварийной ситуации, производственной травмы, острого отравления;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места нахождения противоаварийной защиты и средств пожаротушения, правила пользования ими;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 места нахождения средств оказания первой помощи пострадавшему, аптечки, правила </w:t>
      </w:r>
      <w:r w:rsidRPr="00BA20BD">
        <w:rPr>
          <w:rFonts w:ascii="Times New Roman" w:hAnsi="Times New Roman" w:cs="Times New Roman"/>
        </w:rPr>
        <w:lastRenderedPageBreak/>
        <w:t>пользования ими;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места нахождения телефонной связи, номера телефонов;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действия работника при создавшейся опасной ситуации, угрожающей жизни и здоровью окружающих, и при несчастном случае, происшедшем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порядок сообщения работником представителям работодателя о произошедшим с ним несчастном случае или остром отравлении.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5 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профессий с указанием номеров инструкций, необходимых для инструктирования).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rPr>
      </w:pPr>
      <w:bookmarkStart w:id="10" w:name="P813"/>
      <w:bookmarkEnd w:id="10"/>
      <w:r w:rsidRPr="00BA20BD">
        <w:rPr>
          <w:rFonts w:ascii="Times New Roman" w:hAnsi="Times New Roman" w:cs="Times New Roman"/>
        </w:rPr>
        <w:t>Б.3 Программа Б.3 - Примерная программа обучения приемам оказания первой помощи пострадавшим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 Введение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1.1. Производственный травматизм и его негативные последствия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травмы. Основные травмоопасные факторы. Виды травм и вызванные ими состояния (клиническая смерть, кома, коллапс, шок и др.), представляющие непосредственную угрозу жизни и здоровью человека, требующие оказания экстренной помощи на месте происшествия.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1.2. Профилактика производственного травматизма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Опасные и вредные производственные факторы. Несчастные случаи на производстве. Причины травматизма. Вопросы предупреждения травматизма на производстве, снижения его уровня и последствий.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2. Основы анатомии и физиологии человека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2.1. Краткие сведения о строении организма человека (клетка, ткань, орган, система органов)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Опорно-двигательный аппарат человека (скелет человека, мышцы, суставы, связки). Строение и выполняемые функции. Сердечно-сосудистая, дыхательная, нервная, пищеварительная, мочеполовая системы, их строение и выполняемые функции. Взаимосвязь органов и систем в организме человека.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3. Организация и объем первой медицинской само- и взаимопомощи на месте происшествия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3.1. Порядок действий при оказании первой помощи пострадавшему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Вызов скорой медицинской помощи.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Оценка опасности сложившейся ситуации для проведения спасательных мероприятий и меры безопасности при проведении первой медицинской помощи.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Устранение причин поражения (травмирующий фактор).</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Оценка тяжести поражения пострадавшего по степени опасности для жизни (основные оценочные показатели жизненно важных функций).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Обследование пострадавшего с целью определения вида травмы и ее локализации (опрос, осмотр, освобождение пострадавшего от одежды и обуви).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Проведение экстренных мероприятий, направленных на устранение поражений (алгоритм действий первой медицинской помощи при травмах и поражениях по факту случившегося).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транспортирования пострадавшего в медицинское учреждение.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3.2. Объем мероприятий первой помощи пострадавшему, проводимых на месте происшествия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Перечень мероприятий первой помощи пострадавшим, проводимых в порядке само- и взаимопомощи на месте происшествия.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Минимально необходимые средства для выполнения мероприятий по оказанию первой помощи (аптечка первой помощи).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3.3. Повязки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перевязочного материала. Виды повязок и их применение при различных видах травм (ранении, ушибах, переломах, растяжениях связок, ожогах, отморожениях и др.) и локализации (голова, шея, грудь, живот, конечности).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Правила наложения повязок и техника их выполнения.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3.4. Транспортная иммобилизация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Роль и назначение транспортной иммобилизации в оказании первой медицинской помощи. Требования к проведению транспортной иммобилизации. Средства транспортной иммобилизации. Правила наложения шин. Транспортная иммобилизация при травмах различной локализации (голова, позвоночник, грудная клетка, таз, конечности). Основные транспортные положения.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Осложнения, связанные с нарушениями требований транспортной иммобилизации при транспортировании пострадавшего в медицинское учреждение.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4. Основы сердечно-легочной реанимации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4.1. Состояния, требующие проведения реанимационных мероприятий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нарушений жизненно важных функций организма человека и их исход. Характеристика терминального состояния при поражениях. Признаки клинической и биологической смерти. Ранние признаки биологической смерти и способы их определения (признак Белоглазова "кошачий зрачок", пятна Лярше и др.).</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4.2. Техника проведения сердечно-легочной реанимации взрослому человеку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Объем реанимационных мероприятий. Требования к условиям, необходимым для проведения сердечно-легочной реанимации.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проходимости верхних дыхательных путей (туалет полости рта, тройной прием Сафара).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Восстановление дыхания. Техника проведения искусственной вентиляции легких (ИВЛ) различными способами ("изо рта в рот" и "изо рта в нос").</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Восстановление кровообращения. Техника проведения непрямого массажа сердца.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Сочетание и соотношение приемов восстановления дыхания и кровообращения в ходе проведения сердечно-легочной реанимации силами одного и двух человек.</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Признаки эффективности и успешного проведения реанимации, время проведения реанимации.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Осложнения, возникающие при проведении сердечно-легочной реанимации.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проведения реанимационных мероприятий при электротравме, утоплении.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5. Нарушения дыхания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5.1. Характеристика нарушения дыхания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нарушений дыхания (нарушение проходимости дыхательных путей, неадекватное дыхание, остановка дыхания) и причины их возникновения.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Признаки нарушения дыхания (положение тела, окраска кожных покровов, частота, глубина, ритмичность дыхательных движений и др.).</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Показатели нарушения дыхания, при которых необходимо проведение искусственной вентиляции легких.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5.2. Первая помощь при нарушениях дыхания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Способы восстановления проходимости верхних дыхательных путей. Применение тройного приема Сафара.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Приемы удаления инородных тел из верхних дыхательных путей (Хаймлиха и др.), в том числе в случаях, сопровождающихся потерей сознания. Искусственная вентиляция легких при нарушениях дыхания.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6. Состояния, сопровождающиеся потерей сознания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6.1. Характеристика состояний, сопровождающихся потерей сознания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потери сознания. Кома. Причины возникновения. Признаки потери сознания и способы их определения.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Возможные осложнения, связанные с потерей сознания, степень их опасности и способы их предупреждения.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6.2. Первая помощь при бессознательных состояниях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оказания помощи при коматозных состояниях. Перечень мероприятий первой помощи и последовательность их проведения при бессознательных состояниях, вызванных различными видами травм и поражений.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Характерные ошибки при оказании помощи пострадавшему без сознания, приводящие к ухудшению его состояния.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транспортирования при потере сознания.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7. Раны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7.1. Характеристика раневых поражений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ран, их классификация и характерные признаки. Осложнения, вызванные ранениями, и меры по их предупреждению. Характеристика острой кровопотери и травматического шока. Способы определения острой кровопотери. Понятие асептики и антисептики. Правила обработки раны и наложения асептических повязок.</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7.2. Первая помощь при ранениях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Средства для оказания первой помощи при ранениях. Комплекс мероприятий первой помощи </w:t>
      </w:r>
      <w:r w:rsidRPr="00BA20BD">
        <w:rPr>
          <w:rFonts w:ascii="Times New Roman" w:hAnsi="Times New Roman" w:cs="Times New Roman"/>
        </w:rPr>
        <w:lastRenderedPageBreak/>
        <w:t>при ранениях различной локализации и степени тяжести. Принципы оказания первой помощи при травматическом шоке.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Способы временной остановки кровотечения (пальцевое прижатие артерий, фиксирование конечности в положении максимального сгибания в суставе, правила наложения давящей повязки и кровоостанавливающего жгута, жгута-"закрутки") при артериальном, венозном, смешанном и капиллярном кровотечениях различной локализации (голова, шея, грудь, живот, конечности).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Транспортная иммобилизация и требования к транспортированию пострадавших при острой кровопотере.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8. Травма живота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8.1. Характеристика травмы живота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травм живота (закрытая травма и ранения живота). Причины возникновения и их характерные признаки. Осложнения, вызванные травмой живота. Признаки повреждения внутренних органов брюшной полости (селезенки, печени, почек), полых органов (желудка, кишечника) и кровеносных сосудов при закрытой травме и ранении живота.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8.2. Первая помощь при травме живота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первой помощи при травме живота.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оказания первой помощи при травме живота.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Борьба с осложнениями травмы живота.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предъявляемые к транспортной иммобилизации при травме живота.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9. Травма груди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9.1. Характеристика травмы груди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Закрытая и открытая травмы груди. Виды травм груди, причины возникновения и характерные признаки.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Осложнения травмы груди (травматический пневмоторакс, гемоторакс, гемопневмоторакс, подножная эмфизема). Причины возникновения и их характерные признаки.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9.2. Первая помощь при травме груди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первой помощи и повязки, используемые при различных видах травмы груди.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оказания первой помощи при травме груди.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Транспортная иммобилизация и особенности транспортирования пострадавшего при различных видах травмы груди.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10. Травма головы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10.1. Характеристика травмы головы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травм головы и причины их возникновения.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Признаки повреждения мягких тканей головы.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Черепно-мозговая травма. Характерные признаки сотрясения, ушиба и сдавливания мозга, </w:t>
      </w:r>
      <w:r w:rsidRPr="00BA20BD">
        <w:rPr>
          <w:rFonts w:ascii="Times New Roman" w:hAnsi="Times New Roman" w:cs="Times New Roman"/>
        </w:rPr>
        <w:lastRenderedPageBreak/>
        <w:t>перелома основания черепа.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10.2. Первая помощь при травме головы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и повязки, используемые для оказания первой помощи пострадавшему при травмах головы.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оказания первой помощи при черепно-мозговой травме.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Транспортирование пострадавшего с травмой головы.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10.3. Травма глаза, носа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и повязки, используемые для оказания первой помощи при травме глаза и носа.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Ушиб глаза. Характерные признаки. Мероприятия первой помощи при ушибе глаза.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Инородные тела в глазу. Характерные признаки. Первая помощь пострадавшему при попадании инородного тела в глаз.</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Травма носа, ее характерные признаки и осложнения (переломы костей носа, кровотечение). Первая помощь при носовом кровотечении.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Типичные ошибки, допускаемые при оказании первой помощи пострадавшему, и возможные осложнения, вызванные ими.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11. Травма позвоночника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11.1. Характеристика травмы позвоночника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повреждений позвоночника и причины их возникновения.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проявления травм позвоночника с повреждением и без повреждения спинного мозга различной локализации (шейного, грудного, поясничного отделов позвоночника).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Осложнения, вызванные травмой позвоночника.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11.2. Первая помощь при травме позвоночника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помощи при травмах (ушибах, переломах) позвоночника.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Первая помощь при травме позвоночника различной локализации.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Транспортная иммобилизация и требования к транспортированию пострадавшего с подозрением на травму позвоночника (способы иммобилизации шейного отдела позвоночника с использованием табельных и подручных средств; правила перекладывания пострадавшего на жесткие носилки).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12. Травма таза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12.1. Характеристика травмы таза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возникновения. Основные признаки травмы таза с повреждением и без повреждения тазовых органов.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Характерные признаки повреждения тазовых органов (мочевого пузыря, толстого кишечника) и крупных кровеносных сосудов (степень кровопотери при травме таза).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12.2. Первая помощь при травме таза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Перечень необходимых мероприятий по оказанию первой помощи и борьба с осложнениями при повреждении костей таза.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Иммобилизация и транспортирование пострадавшего с повреждением костей таза.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13. Травмы конечностей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13.1. Характеристика травмы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травм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Ушибы мягких тканей. Причины возникновения и характерные признаки.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Вывихи суставов, растяжения и разрывы связок. Механизм травмы различной локализации и их отличительные признаки от других повреждений опорно-двигательного аппарата.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Переломы конечностей. Виды переломов и причины их возникновения.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Открытые и закрытые переломы и их характерные признаки. Осложнения переломов конечностей. Характеристика кровопотери при переломах различной локализации.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13.2. Первая помощь при травмах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первой помощи и повязки, используемые при различных видах травм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Мероприятия по оказанию первой помощи: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ушибах мягких тканей различной локализации;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вывихах, растяжениях и разрывах связок различной локализации (плечевого, локтевого, лучезапястного, коленного и голеностопного суставов);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при переломах конечностей (открытых и закрытых) различной локализации.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Мероприятия по предупреждению осложнений и ухудшению состояния пострадавшего при травмах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иммобилизации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Техника проведения иммобилизации табельными шинами и вспомогательными средствами при переломах костей конечностей различной локализации.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Осложнения, вызванные ошибками при оказании первой помощи пострадавшему.</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13.3. Транспортная иммобилизация при травмах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используемые при проведении транспортной иммобилизации при травмах конечностей.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Способы транспортирования при травмах конечностей различной локализации.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14. Синдром длительного сдавливания конечности (СДС)</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14.1. Характеристика СДС</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возникновения и признаки СДС. Осложнения, возникающие при СДС.</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14.2. Первая помощь при СДС</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Средства для оказания первой помощи при СДС. Первая медицинская помощь при синдроме длительного сдавливания конечности.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15. Термические травмы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15.1. Характеристика термических травм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Температурные факторы и их неблагоприятное воздействие на человека. Виды травм, вызванных воздействием на человека высоких и низких температур, электрического тока, и лучевые поражения. Ожоги термические и причины их возникновения. Местное и общее воздействие ожога на организм человека. Степени ожогов и их признаки. Площадь поражения и методы ее измерения (правило "девяток", правило "ладони"). Ожоги верхних дыхательных путей, признаки. Термические ожоги и лучевые поражения глаз, их характерные признаки. Осложнения, вызванные ожогами. Ожоговый шок и его признаки. Причины возникновения и признаки перегревания организма. Осложнения, вызванные перегреванием.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Отморожения, переохлаждение и причины их возникновения. Степени поражения, их характерные признаки. Осложнения, вызываемые отморожениями и переохлаждением.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15.2. Первая помощь при термических травмах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первой помощи и повязки, используемые при термических ожогах, лучевых поражениях, перегревании, отморожениях и переохлаждении.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Первая помощь при ожогах различного вида, локализации и степени поражения. Первая помощь при перегревании. Борьба с осложнениями ожогов и перегревания.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Первая помощь при отморожениях различной локализации и степени поражения. Первая помощь при переохлаждении. Борьба с осложнениями отморожений и переохлаждения.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Характерные ошибки, встречающиеся при оказании первой помощи пострадавшему при термических травмах.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16. Химические ожоги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16.1. Характеристика химических ожогов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Химические ожоги. Виды химических ожогов и причины возникновения. Особенности проявлений ожогов при поражениях кожных покровов, слизистых оболочек щелочами, кислотами и другими химически активными веществами.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16.2. Первая помощь при химических ожогах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Принципы оказания первой помощи при ожогах щелочами, кислотами и другими химически активными веществами.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Меры безопасности при оказании первой помощи пострадавшему.</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17. Отравления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17.1. Отравления химическими веществами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Пути попадания химических веществ (специфичных для производства) в организм человека и их повреждающее воздействие. Общие признаки отравления.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Осложнения, вызванные отравлением опасными для здоровья человека веществами.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Отравление угарным газом, хлором и аммиаком. Причины отравления и их характерные признаки. Степени тяжести отравления.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17.2. Первая помощь при отравлениях химическими веществами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для оказания первой помощи.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Пути выведения вредных веществ из организма при отравлениях различными веществами (техника проведения промывания желудка при отравлении кислотами, щелочами и др.).</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Техника безопасности при оказании первой помощи при отравлении вредными химическими веществами (удаление одежды и обработка пораженных поверхностей тела). Мероприятия первой медицинской помощи при ингаляционных отравлениях (угарным газом, хлором и аммиаком).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17.3. Пищевые отравления (токсикоинфекции)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возникновения пищевых отравлений и их характерные признаки.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17.4. Первая помощь при пищевых отравлениях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используемые при оказании первой помощи. Мероприятия первой помощи при пищевом отравлении. Техника проведения промывания желудка при пищевом отравлении.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18. Электротравма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18.1. Характеристика электротравмы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возникновения. Воздействие электрического тока на организм человека. Признаки местного и общего воздействия электрического тока на человека (степени нарушений). Осложнения электротравмы.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18.2. Первая помощь при электротравме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к безопасности при оказании первой помощи пострадавшему.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Мероприятия первой помощи при электротравме и особенности их проведения.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19. Острые заболевания органов брюшной полости и сердечно-сосудистой системы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19.1. Характеристика острых заболеваний органов брюшной полости и сердечно-сосудистой системы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возникновения болей в животе (острый живот) и болей в сердце. Характерные признаки опасных для жизни человека заболеваний (острый аппендицит, прободная язва желудка, острый панкреатит, острая кишечная непроходимость, стенокардия и инфаркт миокарда).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19.2. Первая помощь при болях в животе и болях в сердце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оказания помощи и алгоритм действий первой помощи при болях в животе и болях в сердце.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Итоговое занятие: Проверка знаний.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1"/>
        <w:rPr>
          <w:rFonts w:ascii="Times New Roman" w:hAnsi="Times New Roman" w:cs="Times New Roman"/>
          <w:b/>
        </w:rPr>
      </w:pPr>
      <w:bookmarkStart w:id="11" w:name="P1050"/>
      <w:bookmarkEnd w:id="11"/>
      <w:r w:rsidRPr="00BA20BD">
        <w:rPr>
          <w:rFonts w:ascii="Times New Roman" w:hAnsi="Times New Roman" w:cs="Times New Roman"/>
          <w:b/>
        </w:rPr>
        <w:t>Б.4 Программа Б.4 - Универсальная программа базового основного курса обучения "Основы управления условиями и охраной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rPr>
          <w:rFonts w:ascii="Times New Roman" w:hAnsi="Times New Roman" w:cs="Times New Roman"/>
        </w:rPr>
      </w:pPr>
      <w:r w:rsidRPr="00BA20BD">
        <w:rPr>
          <w:rFonts w:ascii="Times New Roman" w:hAnsi="Times New Roman" w:cs="Times New Roman"/>
        </w:rPr>
        <w:t>Программа предназначена для приобретения слушателями необходимых знаний по охране труда для их применения в практической деятельности в сфере охраны труда и связанной с ней безопасности производства с целью организации работодателем работ по охране труда в соответствии с нормативными требованиями охраны труда, предотвращения случаев производственного травматизма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В результате прохождения обучения по охране труда слушатели приобретают знания об основах: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 охраны труда как вида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 организации работ по охране труда и управлению профессиональными рисками на уровне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 обеспечения требований охраны труда работников и безопасности производственной деятельности работодателя на рабочих местах;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 социальной защиты пострадавших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Содержание программы фиксирует минимальные требования к содержанию знаний (компетенций) аттестуемых лиц в целях независимой проверки усвоения ими знаний требований охраны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1. Основы охраны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1.1. Трудовая деятельность и ее риски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Труд как процесс преобразования материального мира (простой процесс труда). Физический труд. Ручной труд. Ручной труд с применением ручного механизированного инструмента. Механизированный труд на станках и оборудовании. Характер труда при монтаже, демонтаже, наладке и ремонте машин и оборудования, зданий и сооружений.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Умственный труд. Работа по управлению автоматизированными системами, диспетчерская работа, творческая работа и творческий труд.</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Трудовой процесс, его тяжесть и напряженность. Нормирование факторов трудового процесса.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Закономерное и случайное в воздействии условий труда на организм человека. Риски травмирования и заболевания.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w:t>
      </w:r>
      <w:r w:rsidRPr="00BA20BD">
        <w:rPr>
          <w:rFonts w:ascii="Times New Roman" w:hAnsi="Times New Roman" w:cs="Times New Roman"/>
        </w:rPr>
        <w:lastRenderedPageBreak/>
        <w:t>ему может предоставить работодатель. Особенности трудовых отношений.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1.2. Основные организационно-технические и санитарно-гигиенические мероприятия по обеспечению безопасных условий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безопасных условий труда работающих как часть обеспечения безопасности производства (производственной деятельности работодателя). Виды обеспечения безопасности производственной деятельности работодателя: физическая безопасность имущества и личная безопасность работников, пожарная безопасность, технологическая безопасность потери качества и объемов продукции, транспортная безопасность, промышленная безопасность опасных производственных объектов, радиационная безопасность приборов, сырья и материалов, химическая безопасность, биологическая безопасность, безопасность наемного труда работников (охрана труда), экологическая безопасность окружающей среды; безопасность третьих лиц и территориальных поселений от неблагоприятного воздействия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Общие понятия обеспечения безопасности. Риск как мера уровня обеспечения безопасности. Частота и тяжесть неблагоприятных событий. Абсолютная безопасность. Понятие о пренебрежимо малом риске, приемлемом (допустимом) и неприемлемом (недопустимом) риске.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Идентификация опасностей и оценка риска. Оценка уровня профессионального риска.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методы обеспечения безопасных условий труда: нормализация производственной среды и трудового процесса: совершенствование технологических процессов, модернизация оборудования, устранение или ограничение источников опасностей, ограничение зоны их распространения; средства индивидуальной и коллективной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1.3. Основные принципы обеспечения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принципы обеспечения охраны труда как системы мероприятий: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 необходимых для обеспечения сохранения жизни, здоровья и трудоспособности работников в процессе трудовой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 гарантирующих защиту права работников на труд в условиях, соответствующих требованиям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 определения и выплаты компенсаций за тяжелые работы и работы с вредными и (или) опасными условиями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4) социального страхования работников от несчастных случаев на производстве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5) медицинской, социальной и профессиональной реабилитации работников, пострадавших от </w:t>
      </w:r>
      <w:r w:rsidRPr="00BA20BD">
        <w:rPr>
          <w:rFonts w:ascii="Times New Roman" w:hAnsi="Times New Roman" w:cs="Times New Roman"/>
        </w:rPr>
        <w:lastRenderedPageBreak/>
        <w:t>несчастных случаев на производстве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1.4. Правовые основы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Правовые источники охраны труда: </w:t>
      </w:r>
      <w:hyperlink r:id="rId20" w:history="1">
        <w:r w:rsidRPr="00BA20BD">
          <w:rPr>
            <w:rFonts w:ascii="Times New Roman" w:hAnsi="Times New Roman" w:cs="Times New Roman"/>
          </w:rPr>
          <w:t>Конституция</w:t>
        </w:r>
      </w:hyperlink>
      <w:r w:rsidRPr="00BA20BD">
        <w:rPr>
          <w:rFonts w:ascii="Times New Roman" w:hAnsi="Times New Roman" w:cs="Times New Roman"/>
        </w:rPr>
        <w:t xml:space="preserve">; Трудовой </w:t>
      </w:r>
      <w:hyperlink r:id="rId21" w:history="1">
        <w:r w:rsidRPr="00BA20BD">
          <w:rPr>
            <w:rFonts w:ascii="Times New Roman" w:hAnsi="Times New Roman" w:cs="Times New Roman"/>
          </w:rPr>
          <w:t>кодекс</w:t>
        </w:r>
      </w:hyperlink>
      <w:r w:rsidRPr="00BA20BD">
        <w:rPr>
          <w:rFonts w:ascii="Times New Roman" w:hAnsi="Times New Roman" w:cs="Times New Roman"/>
        </w:rPr>
        <w:t>;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Международные трудовые нормы (стандарты) Международной организации труда, регулирующие трудовые отношения, касающиеся вопросов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Основополагающие принципы, касающиеся вопросов труда. Понятие принудительного труда. Запрещение принудительного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Трудовой договор между работником и работодателем - основа их правоотношений.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Правила внутреннего трудового распорядка и их назначение. Особенности установления правил внутреннего трудового распорядка. Дисциплина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Отличие трудового договора от договоров гражданско-правового характера.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регулирования труда женщин, работников, имеющих несовершеннолетних детей или осуществляющих уход за больными членами их семей.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регулирования труда лиц моложе 18 лет.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Гражданский </w:t>
      </w:r>
      <w:hyperlink r:id="rId22" w:history="1">
        <w:r w:rsidRPr="00BA20BD">
          <w:rPr>
            <w:rFonts w:ascii="Times New Roman" w:hAnsi="Times New Roman" w:cs="Times New Roman"/>
          </w:rPr>
          <w:t>кодекс</w:t>
        </w:r>
      </w:hyperlink>
      <w:r w:rsidRPr="00BA20BD">
        <w:rPr>
          <w:rFonts w:ascii="Times New Roman" w:hAnsi="Times New Roman" w:cs="Times New Roman"/>
        </w:rPr>
        <w:t xml:space="preserve"> в части, касающейся вопросов возмещения вреда, причиненного несчастным случаем на производстве или профессиональным заболеванием.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Уголовный </w:t>
      </w:r>
      <w:hyperlink r:id="rId23" w:history="1">
        <w:r w:rsidRPr="00BA20BD">
          <w:rPr>
            <w:rFonts w:ascii="Times New Roman" w:hAnsi="Times New Roman" w:cs="Times New Roman"/>
          </w:rPr>
          <w:t>кодекс</w:t>
        </w:r>
      </w:hyperlink>
      <w:r w:rsidRPr="00BA20BD">
        <w:rPr>
          <w:rFonts w:ascii="Times New Roman" w:hAnsi="Times New Roman" w:cs="Times New Roman"/>
        </w:rPr>
        <w:t xml:space="preserve"> в части, касающейся уголовной ответственности за нарушение требований </w:t>
      </w:r>
      <w:r w:rsidRPr="00BA20BD">
        <w:rPr>
          <w:rFonts w:ascii="Times New Roman" w:hAnsi="Times New Roman" w:cs="Times New Roman"/>
        </w:rPr>
        <w:lastRenderedPageBreak/>
        <w:t>охраны труда.</w:t>
      </w:r>
    </w:p>
    <w:p w:rsidR="00AF03D5" w:rsidRPr="00BA20BD" w:rsidRDefault="00BA20BD">
      <w:pPr>
        <w:pStyle w:val="ConsPlusNormal"/>
        <w:spacing w:before="220"/>
        <w:ind w:firstLine="540"/>
        <w:jc w:val="both"/>
        <w:rPr>
          <w:rFonts w:ascii="Times New Roman" w:hAnsi="Times New Roman" w:cs="Times New Roman"/>
        </w:rPr>
      </w:pPr>
      <w:hyperlink r:id="rId24" w:history="1">
        <w:r w:rsidR="00AF03D5" w:rsidRPr="00BA20BD">
          <w:rPr>
            <w:rFonts w:ascii="Times New Roman" w:hAnsi="Times New Roman" w:cs="Times New Roman"/>
          </w:rPr>
          <w:t>Кодекс</w:t>
        </w:r>
      </w:hyperlink>
      <w:r w:rsidR="00AF03D5" w:rsidRPr="00BA20BD">
        <w:rPr>
          <w:rFonts w:ascii="Times New Roman" w:hAnsi="Times New Roman" w:cs="Times New Roman"/>
        </w:rPr>
        <w:t xml:space="preserve"> об административных правонарушениях в части, касающейся административной ответственности за нарушение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Законодательство о санитарно-эпидемиологическом благополучии граждан, включая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Законы </w:t>
      </w:r>
      <w:hyperlink r:id="rId25" w:history="1">
        <w:r w:rsidRPr="00BA20BD">
          <w:rPr>
            <w:rFonts w:ascii="Times New Roman" w:hAnsi="Times New Roman" w:cs="Times New Roman"/>
          </w:rPr>
          <w:t>о техническом регулировании</w:t>
        </w:r>
      </w:hyperlink>
      <w:r w:rsidRPr="00BA20BD">
        <w:rPr>
          <w:rFonts w:ascii="Times New Roman" w:hAnsi="Times New Roman" w:cs="Times New Roman"/>
        </w:rPr>
        <w:t xml:space="preserve">, </w:t>
      </w:r>
      <w:hyperlink r:id="rId26" w:history="1">
        <w:r w:rsidRPr="00BA20BD">
          <w:rPr>
            <w:rFonts w:ascii="Times New Roman" w:hAnsi="Times New Roman" w:cs="Times New Roman"/>
          </w:rPr>
          <w:t>промышленной</w:t>
        </w:r>
      </w:hyperlink>
      <w:r w:rsidRPr="00BA20BD">
        <w:rPr>
          <w:rFonts w:ascii="Times New Roman" w:hAnsi="Times New Roman" w:cs="Times New Roman"/>
        </w:rPr>
        <w:t xml:space="preserve">, </w:t>
      </w:r>
      <w:hyperlink r:id="rId27" w:history="1">
        <w:r w:rsidRPr="00BA20BD">
          <w:rPr>
            <w:rFonts w:ascii="Times New Roman" w:hAnsi="Times New Roman" w:cs="Times New Roman"/>
          </w:rPr>
          <w:t>радиационной</w:t>
        </w:r>
      </w:hyperlink>
      <w:r w:rsidRPr="00BA20BD">
        <w:rPr>
          <w:rFonts w:ascii="Times New Roman" w:hAnsi="Times New Roman" w:cs="Times New Roman"/>
        </w:rPr>
        <w:t xml:space="preserve">, </w:t>
      </w:r>
      <w:hyperlink r:id="rId28" w:history="1">
        <w:r w:rsidRPr="00BA20BD">
          <w:rPr>
            <w:rFonts w:ascii="Times New Roman" w:hAnsi="Times New Roman" w:cs="Times New Roman"/>
          </w:rPr>
          <w:t>пожарной безопасности</w:t>
        </w:r>
      </w:hyperlink>
      <w:r w:rsidRPr="00BA20BD">
        <w:rPr>
          <w:rFonts w:ascii="Times New Roman" w:hAnsi="Times New Roman" w:cs="Times New Roman"/>
        </w:rPr>
        <w:t>, иные связанные с безопасностью законы национального законодательства.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Налоговый </w:t>
      </w:r>
      <w:hyperlink r:id="rId29" w:history="1">
        <w:r w:rsidRPr="00BA20BD">
          <w:rPr>
            <w:rFonts w:ascii="Times New Roman" w:hAnsi="Times New Roman" w:cs="Times New Roman"/>
          </w:rPr>
          <w:t>кодекс</w:t>
        </w:r>
      </w:hyperlink>
      <w:r w:rsidRPr="00BA20BD">
        <w:rPr>
          <w:rFonts w:ascii="Times New Roman" w:hAnsi="Times New Roman" w:cs="Times New Roman"/>
        </w:rPr>
        <w:t xml:space="preserve"> в части, касающейся отнесения затрат на обеспечение безопасных условий и охраны труда и на улучшение условий и охраны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1.5. Нормативные требования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Нормативные акты, содержащие нормативные требования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Международные и европейские стандарты и нормы. Нормы Евразийского экономического союза.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Примерный пакет основных нормативных актов, содержащих нормативные требования охраны труда, необходимых для обеспечения охраны труда работников и безопасности производственной деятельности работодателя.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1.6. Государственное регулирование в сфере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труда и безопасности производства.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Структура органов государственного управления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Функции и полномочия в области охраны труда правительства, органов исполнительной власти и местного самоуправления.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Государственный инспектор и его права.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Органы, осуществляющие социальное страхование от несчастных случаев на производстве и </w:t>
      </w:r>
      <w:r w:rsidRPr="00BA20BD">
        <w:rPr>
          <w:rFonts w:ascii="Times New Roman" w:hAnsi="Times New Roman" w:cs="Times New Roman"/>
        </w:rPr>
        <w:lastRenderedPageBreak/>
        <w:t>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общественного контроля.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1.7. Обязанности и ответственность работников по соблюдению требований охраны труда и трудового распорядка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Трудовые обязанности работников по охране труда. Выполнение требований охраны труда как исполнение трудовых обязанностей, установленных индивидуальным трудовым договором.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ответственности: дисциплинарная, материальная, гражданско-правовая, административная, уголовная.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Ответственность работников за невыполнение требований охраны труда (своих трудовых обязанностей).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1.8. Обязанности и ответственность должностных лиц по соблюдению законодательства о труде и государственных нормативных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Должностные лица, их полномочия, обязанности и ответственность. Должностные лица работодателя: руководители и специалисты.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Должностные обязанности. Исполнение обязанностей, неисполнение обязанностей, преступное неисполнение. Выполнение требований охраны труда, включая государственные нормативные требования, как исполнение должностных обязанностей.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ответственности: дисциплинарная, материальная, гражданско-правовая, административная, уголовная.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Ответственность должностных лиц за нарушение или неисполнение требований законодательства о труде и об охране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2. Организация работ по охране труда и управлению профессиональными рисками на уровне работодателя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2.1. Обязанности работодателя по выполнению нормативных требований охраны труда и обеспечению безопасных условий труда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Закрепление организационных мероприятий локальными нормативными актами </w:t>
      </w:r>
      <w:r w:rsidRPr="00BA20BD">
        <w:rPr>
          <w:rFonts w:ascii="Times New Roman" w:hAnsi="Times New Roman" w:cs="Times New Roman"/>
        </w:rPr>
        <w:lastRenderedPageBreak/>
        <w:t>работодателя.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2.2. Документирование и документация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Назначение документирования в сфере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виды документации: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1) 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2) 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3) информационно-коммуникационного характера (информирование, переписка, предписания органов контроля и надзора, отчетность).</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Использование работодателем нормативно-правовых и нормативно-технических актов, содержащих государственные нормативные требования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 Документирование результатов многоступенчатого контроля по охране труда. Документирование результатов оценки условий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Отчетность и формы отчетных документов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документооборота.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2.3. Инструкции по охране труда и по безопасному выполнению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Инструкции по охране труда и по безопасному выполнению работ - важнейший локальный нормативный акт работодателя, содержащий требования охраны труда. Назначение инструкций. Виды инструкций. Различия между инструкциями по охране труда работника на рабочем месте и инструкциями по безопасному выполнению работ. Порядок разработки, утверждения, внесения изменений, пересмотра и отмены. Структура инструкций. Содержание инструкций. Стиль изложения в инструкции. Инструкции для аудио- и видеоинструктажей.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2.4. Стандартизированные требования к системам управления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Общие понятия современных систем управления (менеджмента) качеством, охраной </w:t>
      </w:r>
      <w:r w:rsidRPr="00BA20BD">
        <w:rPr>
          <w:rFonts w:ascii="Times New Roman" w:hAnsi="Times New Roman" w:cs="Times New Roman"/>
        </w:rPr>
        <w:lastRenderedPageBreak/>
        <w:t xml:space="preserve">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межгосударственный стандарт </w:t>
      </w:r>
      <w:hyperlink r:id="rId30" w:history="1">
        <w:r w:rsidRPr="00BA20BD">
          <w:rPr>
            <w:rFonts w:ascii="Times New Roman" w:hAnsi="Times New Roman" w:cs="Times New Roman"/>
          </w:rPr>
          <w:t>ГОСТ 12.0.230-2007</w:t>
        </w:r>
      </w:hyperlink>
      <w:r w:rsidRPr="00BA20BD">
        <w:rPr>
          <w:rFonts w:ascii="Times New Roman" w:hAnsi="Times New Roman" w:cs="Times New Roman"/>
        </w:rPr>
        <w:t>,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Примерная структура и содержание основных документов СУОТ: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политика организации в сфере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цели и задачи корпоративного управления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идентификация и оценка рисков;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организационные структуры и ответственность персонала;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обучение, осведомленность и компетентность персонала;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взаимосвязи, взаимодействие и информация;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документация и управление документацией;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готовность к действиям в условиях аварийных ситуаций;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взаимодействие с подрядчиками;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контроль: мониторинг и измерения основных показателей;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отчетные данные и их анализ;</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аудит функционирования СУОТ;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анализ эффективности СУОТ со стороны руководства;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проведение корректирующих мероприятий;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процедуры непрерывного совершенствования деятельности по охране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Особенности создания и функционирования корпоративных систем управления охраной труда и промышленной безопасностью (СУОТ и ПБ).</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2.5. Идентификация опасностей и оценка риска их воздействия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Идентификация опасных и (или) вредных производственных факторов и оценка риска их воздействия на организм работающего человека. Организация проведения оценки риска. Методики оценки риска воздействия опасных и вредных производственных факторов, тяжести и напряженности трудового процесса, травмобезопасности, обеспеченности средствами индивидуальной защиты. Использование результатов оценки условий труда для определения компенсаций, если они предусмотрены национальным законодательством.</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2.6. Вовлечение работников в управление охраной труда с целью повышения его эффективности и формы социального партнерства работников и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Организация информирования работников по вопросам охраны труда. Вовлечение работников в управление охраной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Реализация общественного контроля на уровне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Создание правовой базы эффективной организации работ по охране труда с помощью коллективного договора и соглашения по охране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2.7. Повышение компетентности работников в вопросах охраны труда и безопасности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обучения по охране труда и проверки знаний требований охраны труда руководителей и специалистов.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2.8. Обеспечение работников средствами индивидуальной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типы средств индивидуальной защиты. Каски. Очки. Рукавицы. Спецобувь.</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Обязанности работников по правильному применению средств индивидуальной защиты.</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2.9. Основные мероприятия по профилактике случаев хронической профессиональной заболеваемости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Острые и профессиональные заболевания. Основные факторы возникновения хронических профессиональных заболеваний. Понятие о производственно обусловленной (связанной с работой) заболеваемости.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превентивные мероприятия по профилактике хронических профессиональных заболеваний. Профессиональная пригодность и профотбор. Предварительные (при приеме на работу) и периодические медицинские осмотры.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работников молоком и лечебно-профилактическим питанием.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Санитарно-бытовое и лечебно-профилактическое обеспечение работников.</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2.10. Основы предупреждения производственного травматизма и острых профессиональных заболеваний (ингаляционных отравлений)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причины производственного травматизма и острых профессиональных заболеваний (ингаляционных отравлений). Виды производственных травм (несчастных случаев на производстве). Статистические показатели и методы анализа.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мероприятия по профилактике производственного травматизма.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организационные приемы предотвращения травматизма и острых ингаляционных отравлений.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2.11. Оценка соответствия организации работ по охране труда нормативным требованиям охраны труда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Проведение оценки соответствия работ по охране труда нормативным требованиям охраны труда. Назначение и методы оценки соответствия.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3. 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3.1. Организация безопасных условий труда на рабочем месте с учетом отраслевой специфики производственной деятельности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Понятия "место работы", "рабочее место", "рабочая зона", "зона производства работ". Двойственность понятия "рабочее место". "Рабочее место" как юридическое понятие, относящееся к любому физическому месту, в котором работодатель контролирует выполнение трудовой функции работником.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Постоянное (стационарное) рабочее место как рабочая зона постоянного местонахождения работника во время выполнения основных трудовых обязанностей. "Переменное" (нестационарное) рабочее место как сменяемая последовательность однотипных рабочих мест и его дополнительные 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Дополнительные требования безопасности, предъявляемые к работникам при производстве работ в условиях действия опасных и (или) вредных производственных факторов, связанных с характером выполняемых работ и видом экономической деятельности работодателя.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 xml:space="preserve">Тема 3.2. Основные средства коллективной защиты работников от воздействия опасных и </w:t>
      </w:r>
      <w:r w:rsidRPr="00BA20BD">
        <w:rPr>
          <w:rFonts w:ascii="Times New Roman" w:hAnsi="Times New Roman" w:cs="Times New Roman"/>
        </w:rPr>
        <w:lastRenderedPageBreak/>
        <w:t>вредных производственных факторов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о микроклимате. Физиологические изменения и патологические состояния: перегревание, тепловой удар, солнечный удар, профессиональная катаракта, охлаждение, переохлаждение. Влияние производственных метеорологических условий и атмосферного давления на состояние человека, производительность труда, уровень травматизма. Нормирование производственного микроклимата. Средства нормализации климатических параметров. Профилактические мероприятия при работах в условиях пониженного и повышенного давления. Ограничение на ведение работ при неблагоприятных метеорологических условиях.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Действие токсических газообразных веществ и производственной пыли на организм человека. Источники загрязнения воздуха закрытых помещений. Способы и средства борьбы с загазованностью и запыленностью воздуха рабочей зоны.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Микроорганизмы (бактерии, микробы, вирусы, риккетсии, грибки) как опасные производственные факторы биологической природы. Биоаэрозоли как вид загрязнения воздушной среды. Патогенные микроорганизмы и продукты их жизнедеятельности, а также паразиты - возбудители инфекционных и инвазионных болезней, общих для животных и человека. Птичий грипп. Свиной грипп. Орнитозы.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Способы и средства борьбы с загазованностью, запыленностью и бактериальным загрязнением воздуха рабочей зоны.</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Вентиляция закрытых производственных и офисных помещений. Назначение и виды вентиляции. Требования к вентиляции. Определение требуемого воздухообмена. Элементы механической вентиляции (устройства для отсоса и раздачи воздуха, фильтры, вентиляторы, воздуховоды и т.д.). Контроль эффективности вентиляции.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светотехнические понятия и величины. Гигиенические требования к освещению. Виды производственного освещения. Источники света. Нормирование и контроль освещения. Ультрафиолетовое облучение, его значение и организация на производстве. Средства защиты органов зрения.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Общая и локальная вибрация и ее физико-гигиенические характеристики (параметры и воздействие на организм человека). Виброинструмент. Гигиеническое и техническое нормирование вибрации. Средства и методы защиты от вибрации: вибродемпфирование, динамическое виброгашение, активная и пассивная виброизоляция.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Шум и его физико-гигиенические характеристики. Нормирование шума. Защита от шума. Ультразвук и защита от него.</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Цвета сигнальные и знаки безопасности, классификация, порядок применения.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3.3. Организация безопасного производства работ с повышенным профессиональным риском с учетом отраслевой специфики производственной деятельности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требования охраны труда при погрузочно-разгрузочных работах, перемещении и складировании (размещении) грузов. Порядок организации площадок для погрузочно-разгрузочных работ в субъектах малого предпринимательства, порядок проведения погрузочно-разгрузочных работ, способы хранения и транспортирования грузов, оборудование для погрузочно-разгрузочных работ. Классификация грузов по массе и опасности. Перемещение грузов вручную. Нормы переноски тяжестей вручную.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к размещению материалов и конструкций, порядок укладки материалов, изделий, конструкций и оборудования при складировании. Проходы и проезды между штабелями (стеллажами) на складах.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Основные требования охраны труда при выполнении работ на высоте. Виды работы на высоте. Верхолазные работы. Ограничение на ведение работ при неблагоприятных метеорологических </w:t>
      </w:r>
      <w:r w:rsidRPr="00BA20BD">
        <w:rPr>
          <w:rFonts w:ascii="Times New Roman" w:hAnsi="Times New Roman" w:cs="Times New Roman"/>
        </w:rPr>
        <w:lastRenderedPageBreak/>
        <w:t>условиях.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Допуск персонала к выполнению работ на высоте, к самостоятельным верхолазным работам. Назначение лица, осуществляющего надзор за работником, впервые допускаемым к верхолазным работам.</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Средства индивидуальной защиты от падения с высоты. Предохранительные пояса: порядок внешнего осмотра, условия безопасного применения, периодичность испытаний. Предохранительные верхолазные устройства: необходимая длина страховочного каната, исходя из конкретных условий работы, сроки проведения освидетельствования и испытания. Применение ловителя с вертикальным канатом или с другими устройствами. Канаты страховочные. Стропы и канаты, подлежащие браковке. Журнал учета и осмотра стропов.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Меры предосторожности. Инвентарные предохранительные ограждения: ограждения защитные, ограждения страховочные, ограждения сигнальные. Сигнальная окраска инвентарных ограждений. Требования к установке: внутренние и наружные ограждения. Требования к креплению ограждений. Лица, ответственные за монтаж и демонтаж ограждений. Применение знаков 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Применение строительных лесов и подмостей и других средств подмащивания. Перильные и бортовые ограждения. Допуск в эксплуатацию подмостей и лесов. Проверка состояния перед работой и периодическая проверка исправности. Журнал приемки и осмотра лесов и подмостей.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Применение лестниц, стремянок. Периодичность испытания. Меры предотвращения возможности сдвига и опрокидывания. Ограничения по длине приставных лестниц, углу наклона (уклону), месту установки лестниц. Запрет на проведение определенных видов работ на переносных лестницах и стремянках. Правила переноски лестниц. Требования безопасности при работе на лестницах и стремянках.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охраны труда при выполнении отдельных видов работ на высоте: монтаж и демонтаж стальных и сборных несущих конструкций; установка и монтаж деревянных конструкций, работы на крыше здания, каменные, бетонные, стекольные, отделочные, очистка остекления здания.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требования охраны труда при выполнении земляных работ. Требования безопасности труда при нахождении работников в выемках и траншеях. Требования охраны труда при механизированной разработке грунта. Требования охраны труда при специальных методах производства работ (гидромеханизация, взрывные работы, электропрогрев грунта).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требования охраны труда при выполнении работ в колодцах и стеснениях.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технические средства предотвращения травматизма работников, связанные со спуском в колодцы, камеры, резервуары, аварийно регулирующие резервуары, насосные станции без принудительной вентиляции, опорожненные напорные водоводы и канализационные коллекторы. Техническое и организационное обеспечение безопасности территории расположения колодцев. Организация обеспечения безопасности спуска в колодцы, приямки и емкостные сооружения на глубину до 10 м. Работа в колодцах при температуре воздуха 40 - 50 °C. Работа при наличии в колодце воды. Проверка трубопроводов, по которым возможно попадание в места производства работ воды, пара, агрессивных растворов и др. Условия безопасного спуска инструмента и материалов в емкость. Перерывы в работе. Контроль за состоянием воздушной среды в колодцах. Контроль за ведением работ в колодцах, резервуарах и цистернах. Сварочные работы как внутри, так и снаружи резервуара или цистерны. Особенности завершения работ в колодцах.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Действия работников, выполняющих работы в колодцах и закрытых емкостях в аварийных ситуациях. Обязанности членов бригады при выполнении работ, связанных со спуском в колодцы, камеры и другие сооружения.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Требования безопасности к инструменту, инвентарю и таре при работе в емкости, в которой находились взрывоопасные вещества. Требования безопасности к обуви. Требования безопасности </w:t>
      </w:r>
      <w:r w:rsidRPr="00BA20BD">
        <w:rPr>
          <w:rFonts w:ascii="Times New Roman" w:hAnsi="Times New Roman" w:cs="Times New Roman"/>
        </w:rPr>
        <w:lastRenderedPageBreak/>
        <w:t>для открывания и закрывания крышек люков, каналов, колодцев, отстойников, резервуаров. Средства индивидуальной защиты: кислородные изолирующие или шланговые противогазы, аккумуляторные фонари; вентиляторы с механическим или ручным приводом; защитные ограждения и переносные знаки безопасности; штанги-вилки для открывания задвижек в колодцах; штанги-ключи; штанги для проверки прочности скоб в колодцах, камерах и емкостных сооружениях.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Освещение места работ, проводимых в каналах, колодцах, отстойниках и резервуарах, где отсутствует стационарное освещение.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Оформление проведения работ в колодцах или резервуарах нарядом-допуском. Согласование наряда-допуска. Порядок производства работ в колодцах и резервуарах, в которых возможно наличие газа. Назначение лиц, ответственных за производство работ: выдающего наряд-допуск, ответственного руководителя работ, производителя работ, наблюдающего. Обучение персонала правилам эвакуации пострадавшего из колодца. Допуск к работе и целевой инструктаж исполнителей.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требования охраны труда при выполнении электрогазосварочных работ. Требования по обеспечению безопасности труда при производстве электросварочных и газопламенных работ. Требования безопасности к местам производства сварочных и газопламенных работ. Обеспечение требований безопасности при производстве ручной сварки. Обеспечение требований безопасности при производстве работ в труднодоступных местах, закрытых емкостях.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требования охраны труда при эксплуатации ручного электроинструмента и пневмоинструмента. Требования к работникам, допущенным к работе с ручным электро- и пневмоинструментом. Требования к исправности и состоянию ручного электро- и пневмоинструмента. Порядок маркировки, проверки, учета и выдачи ручного электро- и пневмоинструмента. Опасные и вредные производственные факторы, действующие при работе с ручным электро- и пневмоинструментом. Требования охраны труда, обязательные к выполнению работником, до начала работы, во время работы, после работы, во время возникновения неисправностей или во время аварийных ситуаций.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Работы, связанные с повышенной опасностью, требующие оформления наряда-допуска. Примерный перечень мест (условий) производства и видов работ, на выполнение которых необходимо выдавать наряд-допуск. Порядок допуска работников к работам в условиях действия опасных и (или) вредных производственных факторов, не связанных с характером выполняемых работ с оформлением нарядов-допусков. Наряд-допуск на производство работ в местах действия опасных или вредных факторов. Обязанности руководителя работ с повышенной опасностью.</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3.4. Техническое и организационное обеспечение безопасности производственной территории и помещений, контролируемых работодателем, с учетом отраслевой специфики его производственной деятельности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безопасности от несанкционированных действий персонала и посторонних лиц. Особенности охраны сельскохозяйственных объектов.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безопасности по обустройству и содержанию производственных территорий, участков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безопасности, предъявляемые к подъездным путям, дорогам, а также складированию материалов и конструкций. Нормы освещенности рабочих мест и участков работ.</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безопасности к местам прохода людей в пределах опасных зон, внутренним автодорогам производственных территорий. Проходы к рабочим местам и на рабочих местах.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3.5. Техническое и организационное обеспечение безопасности производственных процессов с учетом отраслевой специфики производственной деятельности работодателя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Понятие производственного процесса. Понятие технологического процесса. Особенности ведения процессов.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работы подрядчиков и субподрядчиков.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безопасности при эксплуатации стационарных машин. Требования безопасности при применении машин непрерывного действия.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3.6. Основные требования охраны труда при эксплуатации опасных производственных объектов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мероприятия по обеспечению требований охраны труда при эксплуатации сосудов под давлением, баллонов, заполненных сжатыми и сжиженными газами. Основные опасные факторы, связанные с эксплуатацией сосудов, работающих под давлением, баллонов со сжатыми и сжиженными газами, применением в производстве сжатого воздуха, кислорода, ацетилена и пр. Основные требования безопасности к устройству сосудов, работающих под давлением, баллонам, трубопроводам, арматуре. Окраска баллонов, трубопроводов в отличительные цвета. Техническое освидетельствование и испытания. Ведение технической документации. Лица, ответственные за эксплуатацию. Правила погрузки и перевозки баллонов со сжатыми и сжиженными газами.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мероприятия по обеспечению требований охраны труда при эксплуатации подъемных механизмов. Машины и механизмы, применяемые для транспортировки грузов, и безопасная эксплуатация их. Организация безопасной эксплуатации подъемно-транспортного оборудования. Техническое освидетельствование грузоподъемных машин. Приборы и устройства безопасности подъемно-транспортных машин.</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3.7. Основные требования охраны труда при эксплуатации электроустановок и по обеспечению электробезопасности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Опасность поражения человека электрическим током. Наиболее распространенные причины электротравматизма. Воздействие электрического тока на организм человека. Виды электропоражений, их неблагоприятное действие на человека. Электрический удар. Ожоги, электрические знаки, электрометаллизация.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Малые напряжения. Нормативные требования к применению малых напряжений.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Применение защитного заземления. Типы заземляющих устройств. Требования к заземлению электроустановок. Устройство естественных и искусственных заземлителей.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Использование защитного автоматического отключения питания. Требования к применению защитного автоматического отключения питания.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к работам при эксплуатации электроустановок. Требования к персоналу, осуществляющему эксплуатацию электроустановок. Ответственность за нарушения в работе электроустановок. Организационные и технические мероприятия при работах в электроустановках.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безопасности при производстве электромонтажных и наладочных работ. Особенности производства отдельных видов электромонтажных работ. Гигиенические требования при производстве электромонтажных работ. Требования безопасности при производстве работ в действующих установках.</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3.8. Основные требования охраны труда при эксплуатации транспортных средств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Основные сведения о дорожно-транспортном травматизме. Состояние дорожно-транспортного травматизма и аварийности. Государственное регулирование в сфере безопасности </w:t>
      </w:r>
      <w:r w:rsidRPr="00BA20BD">
        <w:rPr>
          <w:rFonts w:ascii="Times New Roman" w:hAnsi="Times New Roman" w:cs="Times New Roman"/>
        </w:rPr>
        <w:lastRenderedPageBreak/>
        <w:t>дорожного движения. Правовые основы обеспечения безопасности дорожного движения. Органы государственного управления безопасностью дорожного движения. Государственный надзор и контроль за безопасностью дорожного движения. Участие общественных объединений в осуществлении мероприятий по обеспечению безопасности дорожного движения.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Государственные нормативные требования по обеспечению безопасности дорожного движения. Основные требования безопасности к дорогам. Основные требования безопасности к средствам передвижения. Основные требования безопасности к водителям. Основные требования безопасности к собственникам средств передвижения.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работодателем работ по управлению безопасностью дорожного движения и профилактике дорожно-транспортного травматизма с его работниками. Работник-водитель как объект управления безопасностью. Особенности регулирования труда водителей. Обучение и инструктаж водителей. Медицинские осмотры состояния здоровья водителей. Время работы и отдыха водителей. Подготовка водителя к оказанию первой помощи пострадавшим в дорожно-транспортном происшествии (ДТП).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Контроль за работой водителей на линии. Требования безопасности при эксплуатации гаражного оборудования. Производство ремонтных работ. Требования к помещениям и хранению автомобилей. Техническое обслуживание транспортных средств. Проверка транспортных средств при выпуске их на линию.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Перевозка грузов и животных. Перевозка людей, в том числе работников. Организация перевозок на опасных участках маршрутов движения. Требования безопасности при эксплуатации транспортных средств в охранных зонах действующих линий электропередач. Дополнительные требования безопасности при транспортировании опасных грузов.</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Дорожная обстановка и предупреждение ДТП. Порядок проведения служебного расследования ДТП.</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3.9. Основные требования обеспечения пожарной 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о пожаре, пожарной безопасности. Понятие о системе пожарной безопасности. Основные функции системы пожарной безопасности.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Понятия и общие сведения о горении, горючем, окислителе, источнике зажигания. Понятия и общие сведения о самовозгорании. Тепловое, химическое и микробиологическое самовозгорание.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Опасные факторы пожара. Условия возникновения опасных факторов пожара. Влияние опасных факторов пожара на организм человека. Опасные факторы взрыва.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Основные задачи пожарной профилактики. Основные мероприятия противопожарной защиты в соответствии с требованиями национального законодательства.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Обучение работников мерам пожарной безопасности. Проведение вводного инструктажа. Перечень вопросов первичного инструктажа. Повторный, внеплановый и целевой инструктаж. Обучение в системе пожарно-технического минимума.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Требования законодательства к выполнению требований пожарной безопасности работодателями. Обязанности и ответственность работников в области пожарной безопасности. Основания и порядок привлечения руководителей предприятий к ответственности за правонарушения в области пожарной безопасности.</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3.10. Обеспечение безопасности работников при аварийных ситуациях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lastRenderedPageBreak/>
        <w:t>Основные мероприятия по предупреждению аварийных ситуаций (пожар, наводнение, разрушение конструкций) и обеспечению готовности к ним. Определение возможного характера и масштаба 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обеспечивающих защиту всех работников в случае аварийной ситуации. Организация взаимодействия с территориальными структурами управления, МЧС и другими службами аварийного реагирования.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2"/>
        <w:rPr>
          <w:rFonts w:ascii="Times New Roman" w:hAnsi="Times New Roman" w:cs="Times New Roman"/>
        </w:rPr>
      </w:pPr>
      <w:r w:rsidRPr="00BA20BD">
        <w:rPr>
          <w:rFonts w:ascii="Times New Roman" w:hAnsi="Times New Roman" w:cs="Times New Roman"/>
        </w:rPr>
        <w:t>Раздел 4. Социальная защита пострадавших на производстве</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4.1. Общие правовые принципы возмещения причиненного вреда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4.2. Социальное страхование от несчастных случаев на производстве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Обеспечение по социальному страхованию и порядок его получения.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4.3. Порядок расследования и учета несчастных случаев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производственных травм и их классификация.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 xml:space="preserve">Порядок заполнения акта по </w:t>
      </w:r>
      <w:hyperlink r:id="rId31" w:history="1">
        <w:r w:rsidRPr="00BA20BD">
          <w:rPr>
            <w:rFonts w:ascii="Times New Roman" w:hAnsi="Times New Roman" w:cs="Times New Roman"/>
          </w:rPr>
          <w:t>форме Н-1</w:t>
        </w:r>
      </w:hyperlink>
      <w:r w:rsidRPr="00BA20BD">
        <w:rPr>
          <w:rFonts w:ascii="Times New Roman" w:hAnsi="Times New Roman" w:cs="Times New Roman"/>
        </w:rPr>
        <w:t>. 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t>Тема 4.4. Порядок расследования и учета профессиональных заболеваний</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Причины профессиональных заболеваний и их классификация.</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Квалификация профессиональных заболеваний. Расследование и учет острых и хронических профессиональных заболеваний (отравлений), возникновение которых обусловлено воздействием вредных производственных факторов. Установление предварительного и окончательного диагноза о профессиональном заболевании (отравлении).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Порядок расследования обстоятельств и причин возникновения профессионального заболевания.</w:t>
      </w: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ind w:firstLine="540"/>
        <w:jc w:val="both"/>
        <w:outlineLvl w:val="3"/>
        <w:rPr>
          <w:rFonts w:ascii="Times New Roman" w:hAnsi="Times New Roman" w:cs="Times New Roman"/>
        </w:rPr>
      </w:pPr>
      <w:r w:rsidRPr="00BA20BD">
        <w:rPr>
          <w:rFonts w:ascii="Times New Roman" w:hAnsi="Times New Roman" w:cs="Times New Roman"/>
        </w:rPr>
        <w:lastRenderedPageBreak/>
        <w:t>Тема 4.5. Организация оказания первой помощи пострадавшим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Организация готовности оказания первой помощи пострадавшим на производстве.</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Первая медицинская помощь при ранениях, кровотечениях, ожогах, поражениях электротоком, отравлениях химическими веществами.</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Первая медицинская помощь при травмах (переломах, растяжениях связок, вывихах, ушибах и т.п.).</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Способы реанимации при оказании первой медицинской помощи. Непрямой массаж сердца. Искусственная вентиляция легких.</w:t>
      </w:r>
    </w:p>
    <w:p w:rsidR="00AF03D5" w:rsidRPr="00BA20BD" w:rsidRDefault="00AF03D5">
      <w:pPr>
        <w:pStyle w:val="ConsPlusNormal"/>
        <w:spacing w:before="220"/>
        <w:ind w:firstLine="540"/>
        <w:jc w:val="both"/>
        <w:rPr>
          <w:rFonts w:ascii="Times New Roman" w:hAnsi="Times New Roman" w:cs="Times New Roman"/>
        </w:rPr>
      </w:pPr>
      <w:r w:rsidRPr="00BA20BD">
        <w:rPr>
          <w:rFonts w:ascii="Times New Roman" w:hAnsi="Times New Roman" w:cs="Times New Roman"/>
        </w:rPr>
        <w:t>Переноска и транспортирование пострадавших с учетом их состояния и характера повреждения. Рекомендации по оказанию первой помощи. Демонстрация приемов. Требования к персоналу, подготавливаемому к оказанию первой помощи.</w:t>
      </w:r>
    </w:p>
    <w:p w:rsidR="00AF03D5" w:rsidRPr="00BA20BD" w:rsidRDefault="00AF03D5">
      <w:pPr>
        <w:pStyle w:val="ConsPlusNormal"/>
        <w:jc w:val="both"/>
        <w:rPr>
          <w:rFonts w:ascii="Times New Roman" w:hAnsi="Times New Roman" w:cs="Times New Roman"/>
        </w:rPr>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1"/>
        <w:gridCol w:w="4440"/>
      </w:tblGrid>
      <w:tr w:rsidR="00274971" w:rsidRPr="00BA20BD">
        <w:tc>
          <w:tcPr>
            <w:tcW w:w="4631" w:type="dxa"/>
            <w:tcBorders>
              <w:top w:val="single" w:sz="4" w:space="0" w:color="auto"/>
              <w:left w:val="nil"/>
              <w:bottom w:val="nil"/>
              <w:right w:val="nil"/>
            </w:tcBorders>
          </w:tcPr>
          <w:p w:rsidR="00AF03D5" w:rsidRPr="00BA20BD" w:rsidRDefault="00AF03D5">
            <w:pPr>
              <w:pStyle w:val="ConsPlusNormal"/>
              <w:jc w:val="both"/>
              <w:rPr>
                <w:rFonts w:ascii="Times New Roman" w:hAnsi="Times New Roman" w:cs="Times New Roman"/>
              </w:rPr>
            </w:pPr>
            <w:r w:rsidRPr="00BA20BD">
              <w:rPr>
                <w:rFonts w:ascii="Times New Roman" w:hAnsi="Times New Roman" w:cs="Times New Roman"/>
              </w:rPr>
              <w:t>УДК 331.45:372.862:006.354</w:t>
            </w:r>
          </w:p>
        </w:tc>
        <w:tc>
          <w:tcPr>
            <w:tcW w:w="4440" w:type="dxa"/>
            <w:tcBorders>
              <w:top w:val="single" w:sz="4" w:space="0" w:color="auto"/>
              <w:left w:val="nil"/>
              <w:bottom w:val="nil"/>
              <w:right w:val="nil"/>
            </w:tcBorders>
          </w:tcPr>
          <w:p w:rsidR="00AF03D5" w:rsidRPr="00BA20BD" w:rsidRDefault="00AF03D5">
            <w:pPr>
              <w:pStyle w:val="ConsPlusNormal"/>
              <w:jc w:val="right"/>
              <w:rPr>
                <w:rFonts w:ascii="Times New Roman" w:hAnsi="Times New Roman" w:cs="Times New Roman"/>
              </w:rPr>
            </w:pPr>
            <w:r w:rsidRPr="00BA20BD">
              <w:rPr>
                <w:rFonts w:ascii="Times New Roman" w:hAnsi="Times New Roman" w:cs="Times New Roman"/>
              </w:rPr>
              <w:t>МКС 13.100</w:t>
            </w:r>
          </w:p>
        </w:tc>
      </w:tr>
      <w:tr w:rsidR="00274971" w:rsidRPr="00BA20BD">
        <w:tc>
          <w:tcPr>
            <w:tcW w:w="9071" w:type="dxa"/>
            <w:gridSpan w:val="2"/>
            <w:tcBorders>
              <w:top w:val="nil"/>
              <w:left w:val="nil"/>
              <w:bottom w:val="single" w:sz="4" w:space="0" w:color="auto"/>
              <w:right w:val="nil"/>
            </w:tcBorders>
          </w:tcPr>
          <w:p w:rsidR="00AF03D5" w:rsidRPr="00BA20BD" w:rsidRDefault="00AF03D5">
            <w:pPr>
              <w:pStyle w:val="ConsPlusNormal"/>
              <w:jc w:val="both"/>
              <w:rPr>
                <w:rFonts w:ascii="Times New Roman" w:hAnsi="Times New Roman" w:cs="Times New Roman"/>
              </w:rPr>
            </w:pPr>
            <w:r w:rsidRPr="00BA20BD">
              <w:rPr>
                <w:rFonts w:ascii="Times New Roman" w:hAnsi="Times New Roman" w:cs="Times New Roman"/>
              </w:rPr>
              <w:t>Ключевые слова: обучение безопасности труда, обучение безопасности производства, инструктажи, стажировка, проверка знаний, подготовка, переподготовка, повышение квалификации, организация обучения работающих, обучение по охране труда</w:t>
            </w:r>
          </w:p>
        </w:tc>
      </w:tr>
    </w:tbl>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jc w:val="both"/>
        <w:rPr>
          <w:rFonts w:ascii="Times New Roman" w:hAnsi="Times New Roman" w:cs="Times New Roman"/>
        </w:rPr>
      </w:pPr>
    </w:p>
    <w:p w:rsidR="00AF03D5" w:rsidRPr="00BA20BD" w:rsidRDefault="00AF03D5">
      <w:pPr>
        <w:pStyle w:val="ConsPlusNormal"/>
        <w:pBdr>
          <w:top w:val="single" w:sz="6" w:space="0" w:color="auto"/>
        </w:pBdr>
        <w:spacing w:before="100" w:after="100"/>
        <w:jc w:val="both"/>
        <w:rPr>
          <w:rFonts w:ascii="Times New Roman" w:hAnsi="Times New Roman" w:cs="Times New Roman"/>
          <w:sz w:val="2"/>
          <w:szCs w:val="2"/>
        </w:rPr>
      </w:pPr>
    </w:p>
    <w:p w:rsidR="00DF19AF" w:rsidRPr="00BA20BD" w:rsidRDefault="00DF19AF">
      <w:pPr>
        <w:rPr>
          <w:rFonts w:ascii="Times New Roman" w:hAnsi="Times New Roman" w:cs="Times New Roman"/>
        </w:rPr>
      </w:pPr>
      <w:bookmarkStart w:id="12" w:name="_GoBack"/>
      <w:bookmarkEnd w:id="12"/>
    </w:p>
    <w:sectPr w:rsidR="00DF19AF" w:rsidRPr="00BA20BD" w:rsidSect="00544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D5"/>
    <w:rsid w:val="0003736A"/>
    <w:rsid w:val="00274971"/>
    <w:rsid w:val="00544560"/>
    <w:rsid w:val="00AF03D5"/>
    <w:rsid w:val="00B1620A"/>
    <w:rsid w:val="00BA20BD"/>
    <w:rsid w:val="00C869FE"/>
    <w:rsid w:val="00DF19AF"/>
    <w:rsid w:val="00E614BC"/>
    <w:rsid w:val="00F72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F2E7E-7798-42EC-84F7-A9E4E99C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3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03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03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03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03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F03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03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03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B1CA928A99D21E160F3658C226086B59506A4B980E28CBD3CA774BD5CA8E62CECA01E80AE448Ey1B0L" TargetMode="External"/><Relationship Id="rId13" Type="http://schemas.openxmlformats.org/officeDocument/2006/relationships/hyperlink" Target="consultantplus://offline/ref=AE6B1CA928A99D21E160F3658C226086B69706A0B088E28CBD3CA774BDy5BCL" TargetMode="External"/><Relationship Id="rId18" Type="http://schemas.openxmlformats.org/officeDocument/2006/relationships/hyperlink" Target="consultantplus://offline/ref=AE6B1CA928A99D21E160F3658C226086B69202A0B880E28CBD3CA774BDy5BCL" TargetMode="External"/><Relationship Id="rId26" Type="http://schemas.openxmlformats.org/officeDocument/2006/relationships/hyperlink" Target="consultantplus://offline/ref=AE6B1CA928A99D21E160F3658C226086B59500A5B089E28CBD3CA774BDy5BCL" TargetMode="External"/><Relationship Id="rId3" Type="http://schemas.openxmlformats.org/officeDocument/2006/relationships/webSettings" Target="webSettings.xml"/><Relationship Id="rId21" Type="http://schemas.openxmlformats.org/officeDocument/2006/relationships/hyperlink" Target="consultantplus://offline/ref=AE6B1CA928A99D21E160F3658C226086B59602A2BF84E28CBD3CA774BDy5BCL" TargetMode="External"/><Relationship Id="rId7" Type="http://schemas.openxmlformats.org/officeDocument/2006/relationships/hyperlink" Target="consultantplus://offline/ref=AE6B1CA928A99D21E160F3658C226086B59506A4B980E28CBD3CA774BD5CA8E62CECA01E80AE4488y1B8L" TargetMode="External"/><Relationship Id="rId12" Type="http://schemas.openxmlformats.org/officeDocument/2006/relationships/hyperlink" Target="consultantplus://offline/ref=AE6B1CA928A99D21E160F3658C226086B59400A4BD82E28CBD3CA774BD5CA8E62CECA01E80AE4489y1BEL" TargetMode="External"/><Relationship Id="rId17" Type="http://schemas.openxmlformats.org/officeDocument/2006/relationships/hyperlink" Target="consultantplus://offline/ref=AE6B1CA928A99D21E160F3658C226086B69202A0B880E28CBD3CA774BDy5BCL" TargetMode="External"/><Relationship Id="rId25" Type="http://schemas.openxmlformats.org/officeDocument/2006/relationships/hyperlink" Target="consultantplus://offline/ref=AE6B1CA928A99D21E160F3658C226086B59602A7BA88E28CBD3CA774BDy5BC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E6B1CA928A99D21E160F07095226086B69402A3BD8ABF86B565AB76yBBAL" TargetMode="External"/><Relationship Id="rId20" Type="http://schemas.openxmlformats.org/officeDocument/2006/relationships/hyperlink" Target="consultantplus://offline/ref=AE6B1CA928A99D21E160F3658C226086B59C04A1B2D7B58EEC69A9y7B1L" TargetMode="External"/><Relationship Id="rId29" Type="http://schemas.openxmlformats.org/officeDocument/2006/relationships/hyperlink" Target="consultantplus://offline/ref=AE6B1CA928A99D21E160F3658C226086B59507A3BD83E28CBD3CA774BDy5BCL" TargetMode="External"/><Relationship Id="rId1" Type="http://schemas.openxmlformats.org/officeDocument/2006/relationships/styles" Target="styles.xml"/><Relationship Id="rId6" Type="http://schemas.openxmlformats.org/officeDocument/2006/relationships/hyperlink" Target="consultantplus://offline/ref=AE6B1CA928A99D21E160F3658C226086B59506A4B980E28CBD3CA774BD5CA8E62CECA01E80AE4488y1B8L" TargetMode="External"/><Relationship Id="rId11" Type="http://schemas.openxmlformats.org/officeDocument/2006/relationships/hyperlink" Target="consultantplus://offline/ref=AE6B1CA928A99D21E160F3658C226086B59506A4B980E28CBD3CA774BD5CA8E62CECA01E80AE4088y1BFL" TargetMode="External"/><Relationship Id="rId24" Type="http://schemas.openxmlformats.org/officeDocument/2006/relationships/hyperlink" Target="consultantplus://offline/ref=AE6B1CA928A99D21E160F3658C226086B59602ACB985E28CBD3CA774BDy5BCL" TargetMode="External"/><Relationship Id="rId32" Type="http://schemas.openxmlformats.org/officeDocument/2006/relationships/fontTable" Target="fontTable.xml"/><Relationship Id="rId5" Type="http://schemas.openxmlformats.org/officeDocument/2006/relationships/hyperlink" Target="consultantplus://offline/ref=AE6B1CA928A99D21E160EC7089226086B69C00A3BD8ABF86B565AB76yBBAL" TargetMode="External"/><Relationship Id="rId15" Type="http://schemas.openxmlformats.org/officeDocument/2006/relationships/hyperlink" Target="consultantplus://offline/ref=AE6B1CA928A99D21E160F3658C226086B69706A0B088E28CBD3CA774BDy5BCL" TargetMode="External"/><Relationship Id="rId23" Type="http://schemas.openxmlformats.org/officeDocument/2006/relationships/hyperlink" Target="consultantplus://offline/ref=AE6B1CA928A99D21E160F3658C226086B59603ADB183E28CBD3CA774BDy5BCL" TargetMode="External"/><Relationship Id="rId28" Type="http://schemas.openxmlformats.org/officeDocument/2006/relationships/hyperlink" Target="consultantplus://offline/ref=AE6B1CA928A99D21E160F3658C226086B59602A7BC87E28CBD3CA774BDy5BCL" TargetMode="External"/><Relationship Id="rId10" Type="http://schemas.openxmlformats.org/officeDocument/2006/relationships/hyperlink" Target="consultantplus://offline/ref=AE6B1CA928A99D21E160F3658C226086B59506A4B980E28CBD3CA774BD5CA8E62CECA01E80AE478Fy1BCL" TargetMode="External"/><Relationship Id="rId19" Type="http://schemas.openxmlformats.org/officeDocument/2006/relationships/hyperlink" Target="consultantplus://offline/ref=AE6B1CA928A99D21E160EC7089226086B3910BA3B2D7B58EEC69A9y7B1L" TargetMode="External"/><Relationship Id="rId31" Type="http://schemas.openxmlformats.org/officeDocument/2006/relationships/hyperlink" Target="consultantplus://offline/ref=AE6B1CA928A99D21E160F3658C226086B5940AA3BA81E28CBD3CA774BD5CA8E62CECA01E80AE448Ey1B1L" TargetMode="External"/><Relationship Id="rId4" Type="http://schemas.openxmlformats.org/officeDocument/2006/relationships/hyperlink" Target="consultantplus://offline/ref=AE6B1CA928A99D21E160FA7C8B226086B49205A0BA80E28CBD3CA774BDy5BCL" TargetMode="External"/><Relationship Id="rId9" Type="http://schemas.openxmlformats.org/officeDocument/2006/relationships/hyperlink" Target="consultantplus://offline/ref=AE6B1CA928A99D21E160F3658C226086B59506A4B980E28CBD3CA774BD5CA8E62CECA01E80AE468Cy1BBL" TargetMode="External"/><Relationship Id="rId14" Type="http://schemas.openxmlformats.org/officeDocument/2006/relationships/hyperlink" Target="consultantplus://offline/ref=AE6B1CA928A99D21E160F3658C226086B69706A0B088E28CBD3CA774BDy5BCL" TargetMode="External"/><Relationship Id="rId22" Type="http://schemas.openxmlformats.org/officeDocument/2006/relationships/hyperlink" Target="consultantplus://offline/ref=AE6B1CA928A99D21E160F3658C226086B59603ADB084E28CBD3CA774BDy5BCL" TargetMode="External"/><Relationship Id="rId27" Type="http://schemas.openxmlformats.org/officeDocument/2006/relationships/hyperlink" Target="consultantplus://offline/ref=AE6B1CA928A99D21E160F3658C226086B69504A0B085E28CBD3CA774BDy5BCL" TargetMode="External"/><Relationship Id="rId30" Type="http://schemas.openxmlformats.org/officeDocument/2006/relationships/hyperlink" Target="consultantplus://offline/ref=AE6B1CA928A99D21E160F3658C226086B69202A0B880E28CBD3CA774BDy5B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24515</Words>
  <Characters>139738</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Дептруда и занятости Югры</Company>
  <LinksUpToDate>false</LinksUpToDate>
  <CharactersWithSpaces>163926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Косторгиз Вадим Борисович</dc:creator>
  <cp:lastModifiedBy>Цёвка Юрий Владимирович</cp:lastModifiedBy>
  <cp:revision>5</cp:revision>
  <dcterms:created xsi:type="dcterms:W3CDTF">2023-03-22T04:20:00Z</dcterms:created>
  <dcterms:modified xsi:type="dcterms:W3CDTF">2023-03-22T04:22:00Z</dcterms:modified>
</cp:coreProperties>
</file>