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="00497A0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D432F3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7F0738">
        <w:rPr>
          <w:rFonts w:ascii="Times New Roman" w:hAnsi="Times New Roman" w:cs="Times New Roman"/>
          <w:sz w:val="26"/>
          <w:szCs w:val="26"/>
        </w:rPr>
        <w:t>содержание маточного поголовья сельскохозяйственных животных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15.03.2021 </w:t>
      </w:r>
      <w:r w:rsidR="007F0738">
        <w:rPr>
          <w:rFonts w:ascii="Times New Roman" w:hAnsi="Times New Roman" w:cs="Times New Roman"/>
          <w:sz w:val="26"/>
          <w:szCs w:val="26"/>
        </w:rPr>
        <w:t>№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500 </w:t>
      </w:r>
      <w:r w:rsidR="007F0738">
        <w:rPr>
          <w:rFonts w:ascii="Times New Roman" w:hAnsi="Times New Roman" w:cs="Times New Roman"/>
          <w:sz w:val="26"/>
          <w:szCs w:val="26"/>
        </w:rPr>
        <w:t>«</w:t>
      </w:r>
      <w:r w:rsidR="007F0738" w:rsidRPr="007F0738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субсидий на поддержку сельскохозяйственного производства и деятельности по заготовке и переработке дикоросов</w:t>
      </w:r>
      <w:r w:rsidR="007F0738">
        <w:rPr>
          <w:rFonts w:ascii="Times New Roman" w:hAnsi="Times New Roman" w:cs="Times New Roman"/>
          <w:sz w:val="26"/>
          <w:szCs w:val="26"/>
        </w:rPr>
        <w:t>»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0A3453" w:rsidRP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453">
        <w:rPr>
          <w:rFonts w:ascii="Times New Roman" w:hAnsi="Times New Roman" w:cs="Times New Roman"/>
          <w:b/>
          <w:sz w:val="26"/>
          <w:szCs w:val="26"/>
        </w:rPr>
        <w:t>Критерии отбора получателей субсидий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A3453" w:rsidRP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453">
        <w:rPr>
          <w:rFonts w:ascii="Times New Roman" w:hAnsi="Times New Roman" w:cs="Times New Roman"/>
          <w:sz w:val="26"/>
          <w:szCs w:val="26"/>
        </w:rPr>
        <w:t>- осуществление деятельности на территории автономного округа по следующим видам деятельности:</w:t>
      </w:r>
    </w:p>
    <w:p w:rsidR="000A3453" w:rsidRP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453">
        <w:rPr>
          <w:rFonts w:ascii="Times New Roman" w:hAnsi="Times New Roman" w:cs="Times New Roman"/>
          <w:sz w:val="26"/>
          <w:szCs w:val="26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«Животноводство» приложения 25 к постановлению Правительства ХМАО - Югры №637-п - при наличии маточного поголовья сельскохозяйственных животных всех видов, за исключением птицы и пушных зверей, на дату подачи заявки и пакета документов в количестве менее 100 условных голов 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 w:rsidRPr="000A3453">
        <w:rPr>
          <w:rFonts w:ascii="Times New Roman" w:hAnsi="Times New Roman" w:cs="Times New Roman"/>
          <w:sz w:val="26"/>
          <w:szCs w:val="26"/>
        </w:rPr>
        <w:t>зоосанитарным</w:t>
      </w:r>
      <w:proofErr w:type="spellEnd"/>
      <w:r w:rsidRPr="000A3453">
        <w:rPr>
          <w:rFonts w:ascii="Times New Roman" w:hAnsi="Times New Roman" w:cs="Times New Roman"/>
          <w:sz w:val="26"/>
          <w:szCs w:val="26"/>
        </w:rPr>
        <w:t xml:space="preserve"> статусом (</w:t>
      </w:r>
      <w:proofErr w:type="spellStart"/>
      <w:r w:rsidRPr="000A3453">
        <w:rPr>
          <w:rFonts w:ascii="Times New Roman" w:hAnsi="Times New Roman" w:cs="Times New Roman"/>
          <w:sz w:val="26"/>
          <w:szCs w:val="26"/>
        </w:rPr>
        <w:t>компартментом</w:t>
      </w:r>
      <w:proofErr w:type="spellEnd"/>
      <w:r w:rsidRPr="000A3453">
        <w:rPr>
          <w:rFonts w:ascii="Times New Roman" w:hAnsi="Times New Roman" w:cs="Times New Roman"/>
          <w:sz w:val="26"/>
          <w:szCs w:val="26"/>
        </w:rPr>
        <w:t xml:space="preserve">) ниже III, который определяется в соответствии с приказом Министерства сельского хозяйства Российской Федерации от 11.05.2023 №482 «Об утверждении ветеринарных правил определения </w:t>
      </w:r>
      <w:proofErr w:type="spellStart"/>
      <w:r w:rsidRPr="000A3453">
        <w:rPr>
          <w:rFonts w:ascii="Times New Roman" w:hAnsi="Times New Roman" w:cs="Times New Roman"/>
          <w:sz w:val="26"/>
          <w:szCs w:val="26"/>
        </w:rPr>
        <w:t>зоосанитарного</w:t>
      </w:r>
      <w:proofErr w:type="spellEnd"/>
      <w:r w:rsidRPr="000A3453">
        <w:rPr>
          <w:rFonts w:ascii="Times New Roman" w:hAnsi="Times New Roman" w:cs="Times New Roman"/>
          <w:sz w:val="26"/>
          <w:szCs w:val="26"/>
        </w:rPr>
        <w:t xml:space="preserve"> статуса объектов –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свиноводства» (далее - </w:t>
      </w:r>
      <w:proofErr w:type="spellStart"/>
      <w:r w:rsidRPr="000A3453">
        <w:rPr>
          <w:rFonts w:ascii="Times New Roman" w:hAnsi="Times New Roman" w:cs="Times New Roman"/>
          <w:sz w:val="26"/>
          <w:szCs w:val="26"/>
        </w:rPr>
        <w:t>зоосанитарный</w:t>
      </w:r>
      <w:proofErr w:type="spellEnd"/>
      <w:r w:rsidRPr="000A3453">
        <w:rPr>
          <w:rFonts w:ascii="Times New Roman" w:hAnsi="Times New Roman" w:cs="Times New Roman"/>
          <w:sz w:val="26"/>
          <w:szCs w:val="26"/>
        </w:rPr>
        <w:t xml:space="preserve"> статус (</w:t>
      </w:r>
      <w:proofErr w:type="spellStart"/>
      <w:r w:rsidRPr="000A3453">
        <w:rPr>
          <w:rFonts w:ascii="Times New Roman" w:hAnsi="Times New Roman" w:cs="Times New Roman"/>
          <w:sz w:val="26"/>
          <w:szCs w:val="26"/>
        </w:rPr>
        <w:t>компартмент</w:t>
      </w:r>
      <w:proofErr w:type="spellEnd"/>
      <w:r w:rsidRPr="000A3453">
        <w:rPr>
          <w:rFonts w:ascii="Times New Roman" w:hAnsi="Times New Roman" w:cs="Times New Roman"/>
          <w:sz w:val="26"/>
          <w:szCs w:val="26"/>
        </w:rPr>
        <w:t>) ниже III);</w:t>
      </w:r>
    </w:p>
    <w:p w:rsidR="000A3453" w:rsidRP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453">
        <w:rPr>
          <w:rFonts w:ascii="Times New Roman" w:hAnsi="Times New Roman" w:cs="Times New Roman"/>
          <w:sz w:val="26"/>
          <w:szCs w:val="26"/>
        </w:rPr>
        <w:t>содержание маточного поголовья животных в личных подсобных хозяйствах, указанных в пункте 14 раздела «Животноводство» приложения 25 к постановлению Правительства ХМАО - Югры №637-п;</w:t>
      </w:r>
    </w:p>
    <w:p w:rsidR="000A3453" w:rsidRP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59E">
        <w:rPr>
          <w:rFonts w:ascii="Times New Roman" w:hAnsi="Times New Roman" w:cs="Times New Roman"/>
          <w:sz w:val="26"/>
          <w:szCs w:val="26"/>
        </w:rPr>
        <w:t>- наличие ветеринарных сопроводительных документов для продукции животноводства (птицеводства), оформленных в соответствии с приказом Министерства сельского хозяйства Российской Федерации от 13.12.2022 №862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0A3453" w:rsidRDefault="000A3453" w:rsidP="000A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453">
        <w:rPr>
          <w:rFonts w:ascii="Times New Roman" w:hAnsi="Times New Roman" w:cs="Times New Roman"/>
          <w:sz w:val="26"/>
          <w:szCs w:val="26"/>
        </w:rPr>
        <w:lastRenderedPageBreak/>
        <w:t>- проведение ежегодных обязательных ветеринарных профилактических обработок (мероприятий) поголовья сельскохозяйственных животных.</w:t>
      </w:r>
    </w:p>
    <w:p w:rsidR="00A464B8" w:rsidRPr="000333B7" w:rsidRDefault="007F0738" w:rsidP="007F073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64B8"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Местонахождения и почтовый адрес: 628481,</w:t>
      </w:r>
      <w:r w:rsidR="000A34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</w:t>
      </w:r>
      <w:r w:rsidR="00C85B82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8(34667)93-75</w:t>
      </w:r>
      <w:r w:rsidR="00C85B82">
        <w:rPr>
          <w:rFonts w:ascii="Times New Roman" w:hAnsi="Times New Roman" w:cs="Times New Roman"/>
          <w:bCs/>
          <w:sz w:val="26"/>
          <w:szCs w:val="26"/>
          <w:lang w:eastAsia="ru-RU"/>
        </w:rPr>
        <w:t>9; 8(34667)93-757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7F0738" w:rsidRDefault="007F0738" w:rsidP="007F0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Контактное лицо: </w:t>
      </w:r>
      <w:r w:rsidR="000A3453">
        <w:rPr>
          <w:rFonts w:ascii="Times New Roman" w:hAnsi="Times New Roman" w:cs="Times New Roman"/>
          <w:sz w:val="26"/>
          <w:szCs w:val="26"/>
          <w:lang w:eastAsia="ru-RU"/>
        </w:rPr>
        <w:t>Шамерзоева Татьяна Федоровна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A3453">
        <w:rPr>
          <w:rFonts w:ascii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</w:t>
      </w:r>
      <w:r w:rsidR="00497A0A">
        <w:rPr>
          <w:rFonts w:ascii="Times New Roman" w:hAnsi="Times New Roman" w:cs="Times New Roman"/>
          <w:sz w:val="26"/>
          <w:szCs w:val="26"/>
          <w:lang w:eastAsia="ru-RU"/>
        </w:rPr>
        <w:t>алыма, телефон: 8(34667) 93-75</w:t>
      </w:r>
      <w:r w:rsidR="00C85B82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497A0A" w:rsidRDefault="00497A0A" w:rsidP="00497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93-759                                </w:t>
      </w:r>
    </w:p>
    <w:p w:rsidR="005D17EE" w:rsidRDefault="007F0738" w:rsidP="007F0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Сроки проведения </w:t>
      </w:r>
      <w:r w:rsidRPr="0079193F">
        <w:rPr>
          <w:rFonts w:ascii="Times New Roman" w:hAnsi="Times New Roman" w:cs="Times New Roman"/>
          <w:b/>
          <w:sz w:val="26"/>
          <w:szCs w:val="26"/>
        </w:rPr>
        <w:t>отбора:</w:t>
      </w:r>
      <w:r w:rsidRPr="0079193F">
        <w:rPr>
          <w:rFonts w:ascii="Times New Roman" w:hAnsi="Times New Roman" w:cs="Times New Roman"/>
          <w:sz w:val="26"/>
          <w:szCs w:val="26"/>
        </w:rPr>
        <w:t xml:space="preserve"> Приём заявок участников отбора осуществляется </w:t>
      </w:r>
      <w:bookmarkStart w:id="0" w:name="_GoBack"/>
      <w:bookmarkEnd w:id="0"/>
      <w:r w:rsidRPr="00B63AF9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27459E" w:rsidRPr="00B63AF9">
        <w:rPr>
          <w:rFonts w:ascii="Times New Roman" w:hAnsi="Times New Roman" w:cs="Times New Roman"/>
          <w:b/>
          <w:i/>
          <w:sz w:val="26"/>
          <w:szCs w:val="26"/>
        </w:rPr>
        <w:t>24 апреля 2024</w:t>
      </w:r>
      <w:r w:rsidR="005D17EE" w:rsidRPr="00B63AF9">
        <w:rPr>
          <w:rFonts w:ascii="Times New Roman" w:hAnsi="Times New Roman" w:cs="Times New Roman"/>
          <w:b/>
          <w:i/>
          <w:sz w:val="26"/>
          <w:szCs w:val="26"/>
        </w:rPr>
        <w:t xml:space="preserve"> года </w:t>
      </w:r>
      <w:r w:rsidR="0027459E" w:rsidRPr="00B63AF9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B63A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459E" w:rsidRPr="00B63AF9">
        <w:rPr>
          <w:rFonts w:ascii="Times New Roman" w:hAnsi="Times New Roman" w:cs="Times New Roman"/>
          <w:b/>
          <w:i/>
          <w:sz w:val="26"/>
          <w:szCs w:val="26"/>
        </w:rPr>
        <w:t>06 мая 2024</w:t>
      </w:r>
      <w:r w:rsidRPr="00B63AF9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B63AF9">
        <w:rPr>
          <w:rFonts w:ascii="Times New Roman" w:hAnsi="Times New Roman" w:cs="Times New Roman"/>
          <w:sz w:val="26"/>
          <w:szCs w:val="26"/>
        </w:rPr>
        <w:t>.</w:t>
      </w:r>
      <w:r w:rsidRPr="00791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738" w:rsidRPr="0079193F" w:rsidRDefault="007F0738" w:rsidP="007F0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193F">
        <w:rPr>
          <w:rFonts w:ascii="Times New Roman" w:hAnsi="Times New Roman" w:cs="Times New Roman"/>
          <w:snapToGrid w:val="0"/>
          <w:sz w:val="26"/>
          <w:szCs w:val="26"/>
        </w:rPr>
        <w:t>Время приёма документов с 08.30 до 12.30 часов и с 14.00 до 17.00 часов в рабочие дни</w:t>
      </w:r>
      <w:r w:rsidRPr="007919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Default="00A464B8" w:rsidP="005D17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6"/>
        </w:rPr>
      </w:pPr>
      <w:r w:rsidRPr="0079193F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79193F">
        <w:rPr>
          <w:rFonts w:ascii="Times New Roman" w:hAnsi="Times New Roman" w:cs="Times New Roman"/>
          <w:sz w:val="26"/>
          <w:szCs w:val="26"/>
        </w:rPr>
        <w:t xml:space="preserve"> является достижение получателем субсидии </w:t>
      </w:r>
      <w:r w:rsidR="00C85B82">
        <w:rPr>
          <w:rFonts w:ascii="Times New Roman" w:hAnsi="Times New Roman" w:cs="Times New Roman"/>
          <w:sz w:val="26"/>
          <w:szCs w:val="26"/>
        </w:rPr>
        <w:t>результатов предоставления</w:t>
      </w:r>
      <w:r w:rsidRPr="0079193F">
        <w:rPr>
          <w:rFonts w:ascii="Times New Roman" w:hAnsi="Times New Roman" w:cs="Times New Roman"/>
          <w:sz w:val="26"/>
          <w:szCs w:val="26"/>
        </w:rPr>
        <w:t xml:space="preserve"> субсидии, </w:t>
      </w:r>
      <w:r w:rsidR="007F0738" w:rsidRPr="0079193F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="0079193F" w:rsidRPr="0079193F">
        <w:rPr>
          <w:rFonts w:ascii="Times New Roman" w:hAnsi="Times New Roman" w:cs="Times New Roman"/>
          <w:sz w:val="26"/>
          <w:szCs w:val="26"/>
        </w:rPr>
        <w:t>Развитие агропромышленного комплекса в городе Когалыме</w:t>
      </w:r>
      <w:r w:rsidR="0079193F">
        <w:rPr>
          <w:rFonts w:ascii="Times New Roman" w:hAnsi="Times New Roman" w:cs="Times New Roman"/>
          <w:sz w:val="26"/>
          <w:szCs w:val="26"/>
        </w:rPr>
        <w:t>», утвержденной</w:t>
      </w:r>
      <w:r w:rsidR="007F0738" w:rsidRPr="0079193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11.10.2013 №2900</w:t>
      </w:r>
      <w:r w:rsidRPr="0079193F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6"/>
        </w:rPr>
        <w:t xml:space="preserve"> </w:t>
      </w:r>
    </w:p>
    <w:p w:rsidR="007F0738" w:rsidRDefault="00A464B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F25C36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предпринимателей, крестьянских (фермерских) хозяйств: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1C6F9F">
        <w:rPr>
          <w:rFonts w:ascii="Times New Roman" w:hAnsi="Times New Roman" w:cs="Times New Roman"/>
          <w:sz w:val="26"/>
          <w:szCs w:val="26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</w:t>
      </w:r>
    </w:p>
    <w:p w:rsidR="00F25C36" w:rsidRPr="001C6F9F" w:rsidRDefault="00F25C36" w:rsidP="00F25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составляемых в рамках реализации полномочий, предусмотренных главой </w:t>
      </w:r>
      <w:r w:rsidRPr="001C6F9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C6F9F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F25C36" w:rsidRPr="001C6F9F" w:rsidRDefault="00F25C36" w:rsidP="00F25C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ab/>
        <w:t xml:space="preserve">- участник отбора 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14 июля 2022 №255-ФЗ </w:t>
      </w:r>
      <w:r w:rsidRPr="001C6F9F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F25C36" w:rsidRPr="001C6F9F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F9F">
        <w:rPr>
          <w:rFonts w:ascii="Times New Roman" w:hAnsi="Times New Roman" w:cs="Times New Roman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25C36" w:rsidRPr="00684D65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- у участника отбора должна отсутствовать просроченная задолженность по возврату в бюджет города Когалыма субсидий, бюджетных инвестиций, </w:t>
      </w:r>
      <w:r w:rsidRPr="00684D65">
        <w:rPr>
          <w:rFonts w:ascii="Times New Roman" w:hAnsi="Times New Roman" w:cs="Times New Roman"/>
          <w:sz w:val="26"/>
          <w:szCs w:val="26"/>
        </w:rPr>
        <w:lastRenderedPageBreak/>
        <w:t>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F25C36" w:rsidRPr="00684D65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- 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«http://bankrot.fedresurs.ru/»);</w:t>
      </w:r>
    </w:p>
    <w:p w:rsidR="00F25C36" w:rsidRPr="00684D65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F25C36" w:rsidRPr="00684D65" w:rsidRDefault="00F25C36" w:rsidP="00F25C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</w:t>
      </w:r>
    </w:p>
    <w:p w:rsidR="00F25C36" w:rsidRPr="00684D65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составляемых в рамках реализации полномочий, предусмотренных главой </w:t>
      </w:r>
      <w:r w:rsidRPr="00684D6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84D65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F25C36" w:rsidRPr="00684D65" w:rsidRDefault="00F25C36" w:rsidP="00F25C3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- участник отбора не является иностранным агентом в соответствии с Федеральным законом </w:t>
      </w:r>
      <w:r w:rsidRPr="008772F9">
        <w:rPr>
          <w:rFonts w:ascii="Times New Roman" w:hAnsi="Times New Roman" w:cs="Times New Roman"/>
          <w:sz w:val="26"/>
          <w:szCs w:val="26"/>
        </w:rPr>
        <w:t xml:space="preserve">от 14 июля 2022 №255-ФЗ </w:t>
      </w:r>
      <w:r w:rsidRPr="00684D65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:rsidR="00A464B8" w:rsidRPr="000F03CE" w:rsidRDefault="00A464B8" w:rsidP="007F07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</w:t>
      </w:r>
      <w:r w:rsidR="007F0738">
        <w:rPr>
          <w:rFonts w:ascii="Times New Roman" w:hAnsi="Times New Roman" w:cs="Times New Roman"/>
          <w:sz w:val="26"/>
          <w:szCs w:val="26"/>
        </w:rPr>
        <w:t>и инвестиционной деятельности»;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279A" w:rsidRDefault="00A464B8" w:rsidP="007D2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3F4CBD" w:rsidRPr="00684D65" w:rsidRDefault="003F4CBD" w:rsidP="007D2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</w:t>
      </w:r>
      <w:r>
        <w:rPr>
          <w:rFonts w:ascii="Times New Roman" w:hAnsi="Times New Roman" w:cs="Times New Roman"/>
          <w:sz w:val="26"/>
          <w:szCs w:val="26"/>
        </w:rPr>
        <w:t xml:space="preserve">(доработать заявку) </w:t>
      </w:r>
      <w:r w:rsidRPr="00684D65">
        <w:rPr>
          <w:rFonts w:ascii="Times New Roman" w:hAnsi="Times New Roman" w:cs="Times New Roman"/>
          <w:sz w:val="26"/>
          <w:szCs w:val="26"/>
        </w:rPr>
        <w:t>не позднее чем за 2 (два)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пенсионного и социального страхования Российской Федерации);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 xml:space="preserve">о включении участников отбора в Единый государственный реестр производителей органической продукции, с учетом требований Федерального закона от 03.08.2018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84D65">
        <w:rPr>
          <w:rFonts w:ascii="Times New Roman" w:hAnsi="Times New Roman" w:cs="Times New Roman"/>
          <w:sz w:val="26"/>
          <w:szCs w:val="26"/>
        </w:rPr>
        <w:t>280-ФЗ «Об органической продукции и о внесении изменений в отдельные законодательные акты Российской Федерации» (в Министерстве сельского хозяйства Российской Федерации);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 xml:space="preserve">о наличии поголовья сельскохозяйственных животных, в том числе маточного поголовья (в Ветеринарном отделе по городу Когалыму Филиала БУ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4D65">
        <w:rPr>
          <w:rFonts w:ascii="Times New Roman" w:hAnsi="Times New Roman" w:cs="Times New Roman"/>
          <w:sz w:val="26"/>
          <w:szCs w:val="26"/>
        </w:rPr>
        <w:t>Ветеринарный центр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4D6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84D65">
        <w:rPr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Pr="00684D65"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 xml:space="preserve">о наличии у свиноводческих хозяйств (организаций) присвоенного </w:t>
      </w:r>
      <w:proofErr w:type="spellStart"/>
      <w:r w:rsidRPr="00684D65">
        <w:rPr>
          <w:rFonts w:ascii="Times New Roman" w:hAnsi="Times New Roman" w:cs="Times New Roman"/>
          <w:sz w:val="26"/>
          <w:szCs w:val="26"/>
        </w:rPr>
        <w:t>зоосанитарного</w:t>
      </w:r>
      <w:proofErr w:type="spellEnd"/>
      <w:r w:rsidRPr="00684D65">
        <w:rPr>
          <w:rFonts w:ascii="Times New Roman" w:hAnsi="Times New Roman" w:cs="Times New Roman"/>
          <w:sz w:val="26"/>
          <w:szCs w:val="26"/>
        </w:rPr>
        <w:t xml:space="preserve"> статуса (</w:t>
      </w:r>
      <w:proofErr w:type="spellStart"/>
      <w:r w:rsidRPr="00684D65">
        <w:rPr>
          <w:rFonts w:ascii="Times New Roman" w:hAnsi="Times New Roman" w:cs="Times New Roman"/>
          <w:sz w:val="26"/>
          <w:szCs w:val="26"/>
        </w:rPr>
        <w:t>компартмента</w:t>
      </w:r>
      <w:proofErr w:type="spellEnd"/>
      <w:r w:rsidRPr="00684D65">
        <w:rPr>
          <w:rFonts w:ascii="Times New Roman" w:hAnsi="Times New Roman" w:cs="Times New Roman"/>
          <w:sz w:val="26"/>
          <w:szCs w:val="26"/>
        </w:rPr>
        <w:t xml:space="preserve">) (в Ветеринарном отделе по городу Когалыму Филиала БУ «Ветеринарный центр» в </w:t>
      </w:r>
      <w:proofErr w:type="spellStart"/>
      <w:r w:rsidRPr="00684D65">
        <w:rPr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Pr="00684D65">
        <w:rPr>
          <w:rFonts w:ascii="Times New Roman" w:hAnsi="Times New Roman" w:cs="Times New Roman"/>
          <w:sz w:val="26"/>
          <w:szCs w:val="26"/>
        </w:rPr>
        <w:t xml:space="preserve"> районе).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 следующие сведения: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 xml:space="preserve"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</w:t>
      </w:r>
      <w:r w:rsidRPr="00684D65">
        <w:rPr>
          <w:rFonts w:ascii="Times New Roman" w:hAnsi="Times New Roman" w:cs="Times New Roman"/>
          <w:sz w:val="26"/>
          <w:szCs w:val="26"/>
        </w:rPr>
        <w:lastRenderedPageBreak/>
        <w:t>перед бюджетом города Когалыма;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84D65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настоящего Порядка;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 xml:space="preserve">3) готовит выписку из </w:t>
      </w:r>
      <w:proofErr w:type="spellStart"/>
      <w:r w:rsidRPr="00684D65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84D65">
        <w:rPr>
          <w:rFonts w:ascii="Times New Roman" w:hAnsi="Times New Roman" w:cs="Times New Roman"/>
          <w:sz w:val="26"/>
          <w:szCs w:val="26"/>
        </w:rPr>
        <w:t xml:space="preserve"> книги по состоянию на 31 декабря отчетного финансового года (в отношении личных подсобных хозяйств);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4)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категориям, критериям отбора получателей субсидий и требованиям к участникам отбора, установленным пунктами 1.5, 1.6, 2.3 настоящего Порядка;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5)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главному распорядителю бюджетных средств предоставить субсидию;</w:t>
      </w:r>
    </w:p>
    <w:p w:rsidR="003F4CBD" w:rsidRPr="00684D65" w:rsidRDefault="003F4CBD" w:rsidP="003F4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D65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главному распорядителю бюджетных средств отклонить заявку, отказать в предоставлении субсидии.</w:t>
      </w:r>
    </w:p>
    <w:p w:rsidR="00A464B8" w:rsidRDefault="007F073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464B8"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 w:rsidR="00A46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 рабочих дней до окончания срока приёма заявок посредством электронной почты в адрес Управления инвестиционной деятельности и развития предпринимательства Администрации города Когалыма. Управление инвестиционной деятельности и развития предпринимательства Администрации города Когалыма в течение 5 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C1888" w:rsidRDefault="00A464B8" w:rsidP="0079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5 рабочих дней после </w:t>
      </w:r>
      <w:r w:rsidR="0079193F">
        <w:rPr>
          <w:rFonts w:ascii="Times New Roman" w:hAnsi="Times New Roman" w:cs="Times New Roman"/>
          <w:sz w:val="26"/>
          <w:szCs w:val="26"/>
        </w:rPr>
        <w:t xml:space="preserve">подписания протокола </w:t>
      </w:r>
      <w:r w:rsidR="000E1ADE">
        <w:rPr>
          <w:rFonts w:ascii="Times New Roman" w:hAnsi="Times New Roman" w:cs="Times New Roman"/>
          <w:sz w:val="26"/>
          <w:szCs w:val="26"/>
        </w:rPr>
        <w:t>подведения итогов отбора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485" w:rsidRDefault="00BB5485" w:rsidP="0079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Объем распределяемой субсидии:</w:t>
      </w:r>
    </w:p>
    <w:p w:rsidR="00CF67B7" w:rsidRDefault="00BB5485" w:rsidP="00CF6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субсидии на поддержку животноводства, переработку и реализацию продукции </w:t>
      </w:r>
      <w:r w:rsidRPr="00274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животноводства </w:t>
      </w:r>
      <w:r w:rsidR="00CF67B7" w:rsidRPr="00274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476,50 тыс. руб.</w:t>
      </w:r>
    </w:p>
    <w:p w:rsidR="00BB5485" w:rsidRDefault="00BB5485" w:rsidP="00CF6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B02">
        <w:rPr>
          <w:rFonts w:ascii="Times New Roman" w:hAnsi="Times New Roman" w:cs="Times New Roman"/>
          <w:sz w:val="26"/>
          <w:szCs w:val="26"/>
        </w:rPr>
        <w:t xml:space="preserve">Предоставление субсидии осуществляется по ставкам согласно приложению 25 к постановлению Правительства Ханты-Мансийского автономного округа - Югры от 30.12.2021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0B02">
        <w:rPr>
          <w:rFonts w:ascii="Times New Roman" w:hAnsi="Times New Roman" w:cs="Times New Roman"/>
          <w:sz w:val="26"/>
          <w:szCs w:val="26"/>
        </w:rPr>
        <w:t xml:space="preserve">637-п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B02">
        <w:rPr>
          <w:rFonts w:ascii="Times New Roman" w:hAnsi="Times New Roman" w:cs="Times New Roman"/>
          <w:sz w:val="26"/>
          <w:szCs w:val="26"/>
        </w:rPr>
        <w:t xml:space="preserve">О мерах по реализации государственной программы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B02">
        <w:rPr>
          <w:rFonts w:ascii="Times New Roman" w:hAnsi="Times New Roman" w:cs="Times New Roman"/>
          <w:sz w:val="26"/>
          <w:szCs w:val="26"/>
        </w:rPr>
        <w:t>Развитие агропромышленного комплекса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B02">
        <w:rPr>
          <w:rFonts w:ascii="Times New Roman" w:hAnsi="Times New Roman" w:cs="Times New Roman"/>
          <w:sz w:val="26"/>
          <w:szCs w:val="26"/>
        </w:rPr>
        <w:t xml:space="preserve"> (далее - постановление Правительства ХМАО - Югры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0B02">
        <w:rPr>
          <w:rFonts w:ascii="Times New Roman" w:hAnsi="Times New Roman" w:cs="Times New Roman"/>
          <w:sz w:val="26"/>
          <w:szCs w:val="26"/>
        </w:rPr>
        <w:t xml:space="preserve">637-п), содержанием маточного поголовья </w:t>
      </w:r>
      <w:r>
        <w:rPr>
          <w:rFonts w:ascii="Times New Roman" w:hAnsi="Times New Roman" w:cs="Times New Roman"/>
          <w:sz w:val="26"/>
          <w:szCs w:val="26"/>
        </w:rPr>
        <w:t xml:space="preserve">(пункты 8, 9, 14 </w:t>
      </w:r>
      <w:r w:rsidRPr="00F40B02">
        <w:rPr>
          <w:rFonts w:ascii="Times New Roman" w:hAnsi="Times New Roman" w:cs="Times New Roman"/>
          <w:sz w:val="26"/>
          <w:szCs w:val="26"/>
        </w:rPr>
        <w:t>приложения 25 к постановлению Правительства ХМАО – Югры №637-п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40B02">
        <w:rPr>
          <w:rFonts w:ascii="Times New Roman" w:hAnsi="Times New Roman" w:cs="Times New Roman"/>
          <w:sz w:val="26"/>
          <w:szCs w:val="26"/>
        </w:rPr>
        <w:t xml:space="preserve">, произведенных в течение последних 12 месяцев, предшествующих дате подачи заявки (учитываются производственные затраты в соответствии с приказом Министерства сельского хозяйства Российской Федерации от 06.06.2003 </w:t>
      </w:r>
      <w:r>
        <w:rPr>
          <w:rFonts w:ascii="Times New Roman" w:hAnsi="Times New Roman" w:cs="Times New Roman"/>
          <w:sz w:val="26"/>
          <w:szCs w:val="26"/>
        </w:rPr>
        <w:t>№792 «</w:t>
      </w:r>
      <w:r w:rsidRPr="00F40B02">
        <w:rPr>
          <w:rFonts w:ascii="Times New Roman" w:hAnsi="Times New Roman" w:cs="Times New Roman"/>
          <w:sz w:val="26"/>
          <w:szCs w:val="26"/>
        </w:rPr>
        <w:t xml:space="preserve">Об утверждении Методических рекомендаций по бухгалтерскому учету затрат на производство и </w:t>
      </w:r>
      <w:proofErr w:type="spellStart"/>
      <w:r w:rsidRPr="00F40B02">
        <w:rPr>
          <w:rFonts w:ascii="Times New Roman" w:hAnsi="Times New Roman" w:cs="Times New Roman"/>
          <w:sz w:val="26"/>
          <w:szCs w:val="26"/>
        </w:rPr>
        <w:t>калькулированию</w:t>
      </w:r>
      <w:proofErr w:type="spellEnd"/>
      <w:r w:rsidRPr="00F40B02">
        <w:rPr>
          <w:rFonts w:ascii="Times New Roman" w:hAnsi="Times New Roman" w:cs="Times New Roman"/>
          <w:sz w:val="26"/>
          <w:szCs w:val="26"/>
        </w:rPr>
        <w:t xml:space="preserve"> себестоимости продукции (работ, услуг) в сельскохозяйственных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B02">
        <w:rPr>
          <w:rFonts w:ascii="Times New Roman" w:hAnsi="Times New Roman" w:cs="Times New Roman"/>
          <w:sz w:val="26"/>
          <w:szCs w:val="26"/>
        </w:rPr>
        <w:t>).</w:t>
      </w:r>
    </w:p>
    <w:p w:rsidR="00BB5485" w:rsidRPr="00F40B02" w:rsidRDefault="00BB5485" w:rsidP="00BB54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346">
        <w:rPr>
          <w:rFonts w:ascii="Times New Roman" w:hAnsi="Times New Roman" w:cs="Times New Roman"/>
          <w:sz w:val="26"/>
          <w:szCs w:val="26"/>
        </w:rPr>
        <w:t>В случае, если фактически произведенные затраты, связанные содержанием маточного поголовья меньше размера субсидии, рассчитанного в соответствии с приложением 25 к постановлению Правительства ХМАО – Югры №637-п, субсидия предоставляется в размере фактически произведенных затрат.</w:t>
      </w:r>
    </w:p>
    <w:p w:rsidR="00BB5485" w:rsidRPr="006555A6" w:rsidRDefault="00CF67B7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Размер субсидии</w:t>
      </w:r>
      <w:r w:rsidRPr="00CF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55A6">
        <w:rPr>
          <w:rFonts w:ascii="Times New Roman" w:hAnsi="Times New Roman" w:cs="Times New Roman"/>
          <w:sz w:val="26"/>
          <w:szCs w:val="26"/>
        </w:rPr>
        <w:t>а содержание маточного поголовья сельскохозяйственных животных (за исключением личных подсобных хозяйств)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485" w:rsidRPr="006555A6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BB5485" w:rsidRPr="006555A6" w:rsidRDefault="00BB5485" w:rsidP="00BB54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555A6">
        <w:rPr>
          <w:rFonts w:ascii="Times New Roman" w:hAnsi="Times New Roman" w:cs="Times New Roman"/>
          <w:sz w:val="26"/>
          <w:szCs w:val="26"/>
        </w:rPr>
        <w:t>MPi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* K* R, где:</w:t>
      </w:r>
    </w:p>
    <w:p w:rsidR="00CF67B7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CF67B7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MPi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- количество голов маточного поголовья сельскохозяйственных животных;</w:t>
      </w:r>
    </w:p>
    <w:p w:rsidR="00CF67B7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K - коэффициент перевода маточного поголовья сельскохозяйственных животных в условные головы;</w:t>
      </w:r>
    </w:p>
    <w:p w:rsidR="00BB5485" w:rsidRPr="006555A6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R - ставка субсидии на поддержку животноводства на одну условную голову соответствующего вида сельскохозяйственных животных.</w:t>
      </w:r>
    </w:p>
    <w:p w:rsidR="00BB5485" w:rsidRPr="006555A6" w:rsidRDefault="00CF67B7" w:rsidP="00BB54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Размер субсидии</w:t>
      </w:r>
      <w:r w:rsidRPr="00CF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B5485" w:rsidRPr="006555A6">
        <w:rPr>
          <w:rFonts w:ascii="Times New Roman" w:hAnsi="Times New Roman" w:cs="Times New Roman"/>
          <w:sz w:val="26"/>
          <w:szCs w:val="26"/>
        </w:rPr>
        <w:t>а содержание маточного поголовья животных (личные подсобные хозяйства)</w:t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BB5485" w:rsidRPr="006555A6" w:rsidRDefault="00BB5485" w:rsidP="00BB54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555A6">
        <w:rPr>
          <w:rFonts w:ascii="Times New Roman" w:hAnsi="Times New Roman" w:cs="Times New Roman"/>
          <w:sz w:val="26"/>
          <w:szCs w:val="26"/>
        </w:rPr>
        <w:t>MPi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6555A6">
        <w:rPr>
          <w:rFonts w:ascii="Times New Roman" w:hAnsi="Times New Roman" w:cs="Times New Roman"/>
          <w:sz w:val="26"/>
          <w:szCs w:val="26"/>
        </w:rPr>
        <w:t>Ri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>, где:</w:t>
      </w:r>
    </w:p>
    <w:p w:rsidR="00CF67B7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- размер субсидии на содержание маточного поголовья животных (личные подсобные хозяйства);</w:t>
      </w:r>
    </w:p>
    <w:p w:rsidR="00CF67B7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55A6">
        <w:rPr>
          <w:rFonts w:ascii="Times New Roman" w:hAnsi="Times New Roman" w:cs="Times New Roman"/>
          <w:sz w:val="26"/>
          <w:szCs w:val="26"/>
        </w:rPr>
        <w:t>MPi</w:t>
      </w:r>
      <w:proofErr w:type="spellEnd"/>
      <w:r w:rsidRPr="006555A6">
        <w:rPr>
          <w:rFonts w:ascii="Times New Roman" w:hAnsi="Times New Roman" w:cs="Times New Roman"/>
          <w:sz w:val="26"/>
          <w:szCs w:val="26"/>
        </w:rPr>
        <w:t xml:space="preserve"> - количество голов маточного поголовья сельскохозяйственных животных;</w:t>
      </w:r>
    </w:p>
    <w:p w:rsidR="00BB5485" w:rsidRPr="006555A6" w:rsidRDefault="00BB5485" w:rsidP="00CF6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R - ставка субсидии на поддержку животноводства на одну голову маточного поголовья соответствующего вида сельскохозяйственных животных.</w:t>
      </w:r>
    </w:p>
    <w:p w:rsidR="00BB5485" w:rsidRPr="006555A6" w:rsidRDefault="00BB5485" w:rsidP="00BB54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7"/>
      <w:bookmarkEnd w:id="1"/>
      <w:r w:rsidRPr="006555A6">
        <w:rPr>
          <w:rFonts w:ascii="Times New Roman" w:hAnsi="Times New Roman" w:cs="Times New Roman"/>
          <w:sz w:val="26"/>
          <w:szCs w:val="26"/>
        </w:rPr>
        <w:t>В случае обращения нескольких участников отбора, при условии превышения запрашиваемого объема средств субсидий над размерами бюджетных средств лимитов бюджетных обязательств, предусмотренных в бюджете города Когалыма в текущем финансовом году на данные цели, субсидии сельскохозяйственным товаропроизводителям предоставляются в размере, пропорциональном объемам понесенных затрат (количеству голов маточного поголовья).</w:t>
      </w:r>
    </w:p>
    <w:p w:rsidR="00BB5485" w:rsidRPr="006555A6" w:rsidRDefault="00BB5485" w:rsidP="00BB54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 xml:space="preserve">В случае доведения главному распорядителю бюджетных средств дополнительных лимитов бюджетных обязательств, субсидии предоставляются в текущем финансовом году без повторного прохождения отбора в размере, пропорциональном объемам понесенных затрат (количеству голов маточного поголовья), с учетом ранее предоставленной субсидии в соответствии с абзацем 1 </w:t>
      </w:r>
      <w:r>
        <w:rPr>
          <w:rFonts w:ascii="Times New Roman" w:hAnsi="Times New Roman" w:cs="Times New Roman"/>
          <w:sz w:val="26"/>
          <w:szCs w:val="26"/>
        </w:rPr>
        <w:t>пункта 3.9 Порядка</w:t>
      </w:r>
      <w:r w:rsidR="00CF67B7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6555A6">
        <w:rPr>
          <w:rFonts w:ascii="Times New Roman" w:hAnsi="Times New Roman" w:cs="Times New Roman"/>
          <w:sz w:val="26"/>
          <w:szCs w:val="26"/>
        </w:rPr>
        <w:t>, путем заключения дополнительного соглашения к Соглашению.</w:t>
      </w:r>
    </w:p>
    <w:p w:rsidR="00BB5485" w:rsidRPr="00BB5485" w:rsidRDefault="00BB5485" w:rsidP="0079193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BB5485" w:rsidRPr="00BB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0A3453"/>
    <w:rsid w:val="000E1ADE"/>
    <w:rsid w:val="0025283B"/>
    <w:rsid w:val="0027459E"/>
    <w:rsid w:val="003F4CBD"/>
    <w:rsid w:val="00497A0A"/>
    <w:rsid w:val="005D17EE"/>
    <w:rsid w:val="0079193F"/>
    <w:rsid w:val="007D279A"/>
    <w:rsid w:val="007F0738"/>
    <w:rsid w:val="00A464B8"/>
    <w:rsid w:val="00B63AF9"/>
    <w:rsid w:val="00B86F25"/>
    <w:rsid w:val="00BB5485"/>
    <w:rsid w:val="00C85B82"/>
    <w:rsid w:val="00CF67B7"/>
    <w:rsid w:val="00D432F3"/>
    <w:rsid w:val="00F25C36"/>
    <w:rsid w:val="00F33F6E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  <w:style w:type="character" w:customStyle="1" w:styleId="ConsPlusNormal0">
    <w:name w:val="ConsPlusNormal Знак"/>
    <w:link w:val="ConsPlusNormal"/>
    <w:qFormat/>
    <w:rsid w:val="00F25C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Шамерзоева Татьяна Федоровна</cp:lastModifiedBy>
  <cp:revision>9</cp:revision>
  <dcterms:created xsi:type="dcterms:W3CDTF">2023-01-27T06:57:00Z</dcterms:created>
  <dcterms:modified xsi:type="dcterms:W3CDTF">2024-04-19T10:56:00Z</dcterms:modified>
</cp:coreProperties>
</file>