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1F7543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543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1F7543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1F7543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0C5CB2">
        <w:rPr>
          <w:rFonts w:ascii="Times New Roman" w:hAnsi="Times New Roman" w:cs="Times New Roman"/>
          <w:b/>
          <w:sz w:val="26"/>
          <w:szCs w:val="26"/>
        </w:rPr>
        <w:t>я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DD2539">
        <w:rPr>
          <w:rFonts w:ascii="Times New Roman" w:hAnsi="Times New Roman" w:cs="Times New Roman"/>
          <w:b/>
          <w:sz w:val="26"/>
          <w:szCs w:val="26"/>
        </w:rPr>
        <w:t>1</w:t>
      </w:r>
      <w:r w:rsidR="00986BB7">
        <w:rPr>
          <w:rFonts w:ascii="Times New Roman" w:hAnsi="Times New Roman" w:cs="Times New Roman"/>
          <w:b/>
          <w:sz w:val="26"/>
          <w:szCs w:val="26"/>
        </w:rPr>
        <w:t>5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.</w:t>
      </w:r>
      <w:r w:rsidR="00986BB7">
        <w:rPr>
          <w:rFonts w:ascii="Times New Roman" w:hAnsi="Times New Roman" w:cs="Times New Roman"/>
          <w:b/>
          <w:sz w:val="26"/>
          <w:szCs w:val="26"/>
        </w:rPr>
        <w:t>05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.2013 №</w:t>
      </w:r>
      <w:r w:rsidR="00F02FD9">
        <w:rPr>
          <w:rFonts w:ascii="Times New Roman" w:hAnsi="Times New Roman" w:cs="Times New Roman"/>
          <w:b/>
          <w:sz w:val="26"/>
          <w:szCs w:val="26"/>
        </w:rPr>
        <w:t>2</w:t>
      </w:r>
      <w:r w:rsidR="00DD2539">
        <w:rPr>
          <w:rFonts w:ascii="Times New Roman" w:hAnsi="Times New Roman" w:cs="Times New Roman"/>
          <w:b/>
          <w:sz w:val="26"/>
          <w:szCs w:val="26"/>
        </w:rPr>
        <w:t>9</w:t>
      </w:r>
      <w:r w:rsidR="00986BB7">
        <w:rPr>
          <w:rFonts w:ascii="Times New Roman" w:hAnsi="Times New Roman" w:cs="Times New Roman"/>
          <w:b/>
          <w:sz w:val="26"/>
          <w:szCs w:val="26"/>
        </w:rPr>
        <w:t>34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986BB7">
        <w:rPr>
          <w:rFonts w:ascii="Times New Roman" w:eastAsia="Times New Roman" w:hAnsi="Times New Roman" w:cs="Times New Roman"/>
          <w:sz w:val="26"/>
          <w:szCs w:val="26"/>
          <w:lang w:eastAsia="ru-RU"/>
        </w:rPr>
        <w:t>15.05</w:t>
      </w:r>
      <w:r w:rsidR="0084435E" w:rsidRPr="0084435E">
        <w:rPr>
          <w:rFonts w:ascii="Times New Roman" w:eastAsia="Times New Roman" w:hAnsi="Times New Roman" w:cs="Times New Roman"/>
          <w:sz w:val="26"/>
          <w:szCs w:val="26"/>
          <w:lang w:eastAsia="ru-RU"/>
        </w:rPr>
        <w:t>.2013 №</w:t>
      </w:r>
      <w:r w:rsidR="00F02F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D253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86BB7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86BB7" w:rsidRPr="00986BB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 имуществом города Когалыма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0DF3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объемов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 на 2019 год, 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и на плановый период 2021 и 2022 годов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продления срока реализации Программы до 2024 года</w:t>
      </w:r>
      <w:r w:rsidR="00671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4904" w:rsidRDefault="00BB297A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о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2019-2024 годах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DD2539">
        <w:rPr>
          <w:rFonts w:ascii="Times New Roman" w:eastAsia="Times New Roman" w:hAnsi="Times New Roman" w:cs="Times New Roman"/>
          <w:sz w:val="26"/>
          <w:szCs w:val="26"/>
          <w:lang w:eastAsia="ru-RU"/>
        </w:rPr>
        <w:t>33 408,00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A0DF3" w:rsidRDefault="005A0DF3" w:rsidP="005A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2019 году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 w:rsidRPr="006719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18.12.2019 №370-ГД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9B3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56D57" w:rsidRDefault="00C56D57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2020-202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решению Думы города Когалыма от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27.11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362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 Замечания и предложения по представленному Проекту постановления отсутствуют.</w:t>
      </w:r>
    </w:p>
    <w:p w:rsidR="001F7543" w:rsidRDefault="001F7543" w:rsidP="001F7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.01.2020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1F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5A0DF3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0C20"/>
    <w:rsid w:val="001B444A"/>
    <w:rsid w:val="001B4AB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1F7543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C77A0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DF3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23A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187F"/>
    <w:rsid w:val="008E2CC1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6BB7"/>
    <w:rsid w:val="00987B88"/>
    <w:rsid w:val="00990F22"/>
    <w:rsid w:val="00995F22"/>
    <w:rsid w:val="009A3757"/>
    <w:rsid w:val="009A582B"/>
    <w:rsid w:val="009A6077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05F0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D2539"/>
    <w:rsid w:val="00DF0773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24</cp:revision>
  <cp:lastPrinted>2020-01-24T10:28:00Z</cp:lastPrinted>
  <dcterms:created xsi:type="dcterms:W3CDTF">2019-03-22T06:25:00Z</dcterms:created>
  <dcterms:modified xsi:type="dcterms:W3CDTF">2020-03-04T11:21:00Z</dcterms:modified>
</cp:coreProperties>
</file>