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5407A" w:rsidRPr="00ED1B70" w:rsidRDefault="0035407A" w:rsidP="00ED1B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D1B70">
        <w:rPr>
          <w:rFonts w:ascii="Times New Roman" w:hAnsi="Times New Roman" w:cs="Times New Roman"/>
          <w:b/>
          <w:i/>
          <w:sz w:val="36"/>
          <w:szCs w:val="36"/>
        </w:rPr>
        <w:t xml:space="preserve">Методическое пособие по информированию женщин о трудовых правах и мерах, принимаемых по улучшению условий и охраны труда, согласно Национальной стратегии действий в интересах женщин </w:t>
      </w:r>
    </w:p>
    <w:p w:rsidR="0035407A" w:rsidRPr="00ED1B70" w:rsidRDefault="0035407A" w:rsidP="00ED1B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D1B70">
        <w:rPr>
          <w:rFonts w:ascii="Times New Roman" w:hAnsi="Times New Roman" w:cs="Times New Roman"/>
          <w:b/>
          <w:i/>
          <w:sz w:val="36"/>
          <w:szCs w:val="36"/>
        </w:rPr>
        <w:t>(№ 410-р от 08.03.2017 г.)</w:t>
      </w:r>
    </w:p>
    <w:p w:rsidR="0035407A" w:rsidRPr="00ED1B70" w:rsidRDefault="0035407A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D1B70" w:rsidRP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9162B7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Когалым 2018</w:t>
      </w: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1B70" w:rsidRDefault="00ED1B70" w:rsidP="003540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lastRenderedPageBreak/>
        <w:t xml:space="preserve">Мужчины и женщины в Российской Федерации имеют равные права и равные возможности их реализации. Любая дискриминация по гендерному признаку рассматривается как нарушение основных прав и свобод личности, являющихся высшей ценностью государства. Основываясь на конституционных принципах, Трудовой </w:t>
      </w:r>
      <w:hyperlink r:id="rId6" w:history="1">
        <w:r w:rsidRPr="004A4A4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 закрепляет равенство прав и возможностей работников, недопустимость ограничения в трудовых правах и свободах. Работающие женщины имеют право на особую защиту со стороны государства. К сожалению, несмотря на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что государство предоставляет работающим женщинам (особенно в период материнства) целый ряд гарантий и льгот, реальное положение в этой сфере с учетом перемен, происходящих в стране, все же не совсем благополучно.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Препятствиями для более полной реализации женщинами всего комплекса их прав и свобод являются сложившиеся в обществе представления о социальной роли женщины, которые отрицательно сказываются на самореализации и развитии индивидуальности женщин, препятствуют свободному выбору ими профессии и образа жизни и создают барьеры на пути достижения фактического равноправия женщин и мужчин как в общественно-политической, так и в социально-экономической жизни.</w:t>
      </w:r>
      <w:proofErr w:type="gramEnd"/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"/>
      <w:bookmarkEnd w:id="0"/>
      <w:r w:rsidRPr="004A4A43">
        <w:rPr>
          <w:rFonts w:ascii="Times New Roman" w:hAnsi="Times New Roman" w:cs="Times New Roman"/>
          <w:sz w:val="24"/>
          <w:szCs w:val="24"/>
        </w:rPr>
        <w:t xml:space="preserve">Женщины, помимо работы, осуществляют специфические обязанности, связанные с воспитанием и рождением детей, в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с чем в действующем законодательстве для них предусмотрен целый ряд льгот.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4A4A43">
          <w:rPr>
            <w:rFonts w:ascii="Times New Roman" w:hAnsi="Times New Roman" w:cs="Times New Roman"/>
            <w:sz w:val="24"/>
            <w:szCs w:val="24"/>
          </w:rPr>
          <w:t>Конвенции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Международной организации труда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183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пересмотре Конвенции (пересмотренной) 1952 года об охране материнства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 защита беременности, в том числе путем установления гарантий для беременных женщин в сфере труда, является общей обязанностью правительств и общества.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"/>
      <w:bookmarkEnd w:id="1"/>
      <w:r w:rsidRPr="004A4A43">
        <w:rPr>
          <w:rFonts w:ascii="Times New Roman" w:hAnsi="Times New Roman" w:cs="Times New Roman"/>
          <w:sz w:val="24"/>
          <w:szCs w:val="24"/>
        </w:rPr>
        <w:t xml:space="preserve">Как отмечено в Национальной </w:t>
      </w:r>
      <w:hyperlink r:id="rId8" w:history="1">
        <w:r w:rsidRPr="004A4A43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действий в интересах женщин на 2017 - 2022 годы, женщины составляют значительную часть высококвалифицированных научных кадров (25 процентов среди докторов наук и 41 процент среди кандидатов наук). Однако научный и интеллектуальный потенциал женщин используется не в полной мере. В результате женщины недостаточно интегрируются в рынок труда, связанный с новым технологическим укладом, и не всегда могут участвовать в инновационном развитии страны, что ведет к сохранению разницы в доходах женщин и мужчин.</w:t>
      </w:r>
    </w:p>
    <w:p w:rsidR="00650665" w:rsidRPr="00ED1B70" w:rsidRDefault="00650665" w:rsidP="00ED1B7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70">
        <w:rPr>
          <w:rFonts w:ascii="Times New Roman" w:hAnsi="Times New Roman" w:cs="Times New Roman"/>
          <w:sz w:val="24"/>
          <w:szCs w:val="24"/>
        </w:rPr>
        <w:t>В целом в Российской Федерации отмечается высокая занятость женщин, проявляется их ориентация на полную занятость, карьерный рост в сочетании с семейными обязанностями и воспитанием детей. Вместе с тем женщины находятся в неравном положении по сравнению с мужчинами в сфере экономики. Доля женщин среди руководителей организаций различных форм собственности снизилась с 37,3 процента в 2006 г. до 32,7 процента в 2015 г.</w:t>
      </w:r>
    </w:p>
    <w:p w:rsidR="00650665" w:rsidRPr="00ED1B70" w:rsidRDefault="00650665" w:rsidP="00ED1B7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70">
        <w:rPr>
          <w:rFonts w:ascii="Times New Roman" w:hAnsi="Times New Roman" w:cs="Times New Roman"/>
          <w:sz w:val="24"/>
          <w:szCs w:val="24"/>
        </w:rPr>
        <w:t>Отраслевая сегрегация обусловливает сохранение более низкой по сравнению с мужчинами заработной платы женщин, хотя эта разница сокращается (в 2011 г. заработная плата женщин составляла 67,9 процента средней заработной платы мужчин, в 2015 г. - 72,6 процента).</w:t>
      </w:r>
    </w:p>
    <w:p w:rsidR="004A4A43" w:rsidRPr="00C37521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21">
        <w:rPr>
          <w:rFonts w:ascii="Times New Roman" w:hAnsi="Times New Roman" w:cs="Times New Roman"/>
          <w:sz w:val="24"/>
          <w:szCs w:val="24"/>
        </w:rPr>
        <w:t>По данным Федеральной службы государственной статистики, на начало 2016 года в Российской Федерации проживали 146,5 млн. человек, из них 78,6 млн. составляли женщины. Это более половины населения страны. Российские женщины отличаются высоким уровнем образования и значительной экономической активностью. Так, по данным Федеральной службы государственной статистики, уровень экономической активности женщин в трудоспособном возрасте составляет 77 процентов, доля занятых женщин в общей численности занятого населения - 49 процентов.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21">
        <w:rPr>
          <w:rFonts w:ascii="Times New Roman" w:hAnsi="Times New Roman" w:cs="Times New Roman"/>
          <w:sz w:val="24"/>
          <w:szCs w:val="24"/>
        </w:rPr>
        <w:t xml:space="preserve">В Декларации «Преобразование нашего мира: </w:t>
      </w:r>
      <w:proofErr w:type="gramStart"/>
      <w:r w:rsidRPr="00C37521">
        <w:rPr>
          <w:rFonts w:ascii="Times New Roman" w:hAnsi="Times New Roman" w:cs="Times New Roman"/>
          <w:sz w:val="24"/>
          <w:szCs w:val="24"/>
        </w:rPr>
        <w:t>Повестка дня в области устойчивого развития на период до 2030 года», принятой резолюцией Генеральной Ассамблеи Организации Объединенных Наций от 25 сентября 2015 г. № 70/1, предусматривается обеспечение к 2030 году всестороннего и эффективного участия женщин в принятии решений в политической, экономической и общественной сферах жизни общества.</w:t>
      </w:r>
      <w:proofErr w:type="gramEnd"/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Российская Федерация в рамках работы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Группе двадцати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 наравне с другими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>странами этого объединения взяла на себя обязательство по принятию дополнительных мер, направленных на повышение занятости женщин, а также по созданию условий для их карьерного и профессионального роста.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Укреплению позиций женщин в российском обществе способствовали меры, принятые в течение последних 10 лет, включающие: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совершенствование законодательства в целях улучшения положения женщин, в том числе в части вопросов, связанных с выплатой пособий в связи с рождением и воспитанием детей, а также с реализацией программы материнского (семейного) капитала;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повышение конкурентоспособности женщин на рынке труда за счет принятия антидискриминационных мер (запрещение объявлений о вакансиях, содержащих требования о поле, возрасте и семейном положении), а также за счет организации профессионального обучения женщин, находящихся в отпуске по уходу за ребенком;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поэтапное повышение оплаты труда в бюджетных секторах экономики, в которых заняты преимущественно женщины, - в сферах образования, науки, здравоохранения, культуры и социальной защиты;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создание благоприятных условий для совмещения семейных обязанностей по воспитанию детей, в том числе детей-инвалидов и детей с ограниченными возможностями здоровья, с трудовой деятельностью (обеспечение доступности дошкольного образования для детей в возрасте от 3 до 7 лет, закрепление на законодательном уровне положения о предоставлении по желанию лица, воспитывающего ребенка-инвалида, ежегодного оплачиваемого отпуска в удобное для него время);</w:t>
      </w:r>
      <w:proofErr w:type="gramEnd"/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повышение качества оказания медицинской помощи женщинам в период беременности, родов и послеродовой период, введение родового сертификата, строительство перинатальных центров;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государственную поддержку малого и среднего предпринимательства, в том числе с участием женщин;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последовательную государственную поддержку социально ориентированных некоммерческих организаций, деятельность которых направлена на улучшение положения женщин, семьи и детей.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Достижения в этой области стали возможны благодаря реализации государственных программ и приоритетных национальных проектов в сферах образования, здравоохранения и социальной поддержки граждан, указов Президента Российской Федерации от 7 мая 2012 г.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596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долгосрочной государственной экономической политике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7 мая 2012 г.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597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7 мая 2012 г.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599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мерах по реализации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государственной политики в области образования и науки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7 мая 2012 г.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600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7 мая 2012 г.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601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7 мая 2012 г.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602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Об обеспечении межнационального согласия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7 мая 2012 г.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606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мерах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по реализации демографической политики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от 9 октября 2007 г. </w:t>
      </w:r>
      <w:hyperlink r:id="rId16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1351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Об утверждении Концепции демографической политики Российской Федерации на период до 2025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 и от 1 июня 2012 г.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4A4A43">
          <w:rPr>
            <w:rFonts w:ascii="Times New Roman" w:hAnsi="Times New Roman" w:cs="Times New Roman"/>
            <w:sz w:val="24"/>
            <w:szCs w:val="24"/>
          </w:rPr>
          <w:t xml:space="preserve"> 761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Национальной стратегии действий в интересах детей на 2012 - 2017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18" w:history="1">
        <w:r w:rsidRPr="004A4A43">
          <w:rPr>
            <w:rFonts w:ascii="Times New Roman" w:hAnsi="Times New Roman" w:cs="Times New Roman"/>
            <w:sz w:val="24"/>
            <w:szCs w:val="24"/>
          </w:rPr>
          <w:t>Концепции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от 17 ноября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1662-р, </w:t>
      </w:r>
      <w:hyperlink r:id="rId19" w:history="1">
        <w:r w:rsidRPr="004A4A43">
          <w:rPr>
            <w:rFonts w:ascii="Times New Roman" w:hAnsi="Times New Roman" w:cs="Times New Roman"/>
            <w:sz w:val="24"/>
            <w:szCs w:val="24"/>
          </w:rPr>
          <w:t>Концепции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государственной семейной политики в Российской Федерации на период до 2025 года, утвержденной распоряжением Правительства Российской Федерации от 25 августа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1618-р, </w:t>
      </w:r>
      <w:hyperlink r:id="rId20" w:history="1">
        <w:r w:rsidRPr="004A4A43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действий в интересах граждан старшего поколения в Российской Федерации до 2025 года, утвержденной распоряжением Правительства Российской Федерации от 5 февраля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164-р, и планов реализации соответствующих мероприятий.</w:t>
      </w:r>
      <w:proofErr w:type="gramEnd"/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рамках реализации мер государственной поддержки гражданского общества путем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>выделения грантов поддерживаются женские организации, реализующие проекты: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 укреплению института семьи и семейных ценностей, охране и поддержке материнства;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 социальной адаптации детей-инвалидов;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 общественному мониторингу качества социальной сферы.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Несмотря на принимаемые меры, остаются высокими показатели заболеваемости женского населения.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 2015 году инвалидами были впервые признаны 330 тыс. женщин (47 процентов всех впервые признанных инвалидами), из них 117 тыс. - в трудоспособном возрасте.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Сохраняются ограничения по видам работ, на которых женщины могут осуществлять свою трудовую деятельность.</w:t>
      </w:r>
    </w:p>
    <w:p w:rsidR="004A4A43" w:rsidRPr="004A4A43" w:rsidRDefault="009162B7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4A4A43" w:rsidRPr="004A4A43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4A4A43" w:rsidRPr="004A4A43">
        <w:rPr>
          <w:rFonts w:ascii="Times New Roman" w:hAnsi="Times New Roman" w:cs="Times New Roman"/>
          <w:sz w:val="24"/>
          <w:szCs w:val="24"/>
        </w:rPr>
        <w:t xml:space="preserve"> тяжелых работ и работ с вредными или опасными условиями труда, при выполнении которых запрещается применение труда женщин, утвержден постановлением Правительства Российской Федерации от 25 февраля 2000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="004A4A43" w:rsidRPr="004A4A43">
        <w:rPr>
          <w:rFonts w:ascii="Times New Roman" w:hAnsi="Times New Roman" w:cs="Times New Roman"/>
          <w:sz w:val="24"/>
          <w:szCs w:val="24"/>
        </w:rPr>
        <w:t xml:space="preserve"> 162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="004A4A43" w:rsidRPr="004A4A43">
        <w:rPr>
          <w:rFonts w:ascii="Times New Roman" w:hAnsi="Times New Roman" w:cs="Times New Roman"/>
          <w:sz w:val="24"/>
          <w:szCs w:val="24"/>
        </w:rPr>
        <w:t>Об утверждении перечня тяжелых работ и работ с вредными или опасными условиями труда, при выполнении которых запрещается применение труда женщин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="004A4A43" w:rsidRPr="004A4A43">
        <w:rPr>
          <w:rFonts w:ascii="Times New Roman" w:hAnsi="Times New Roman" w:cs="Times New Roman"/>
          <w:sz w:val="24"/>
          <w:szCs w:val="24"/>
        </w:rPr>
        <w:t xml:space="preserve"> и с тех пор не пересматривался.</w:t>
      </w:r>
      <w:proofErr w:type="gramEnd"/>
      <w:r w:rsidR="004A4A43" w:rsidRPr="004A4A43">
        <w:rPr>
          <w:rFonts w:ascii="Times New Roman" w:hAnsi="Times New Roman" w:cs="Times New Roman"/>
          <w:sz w:val="24"/>
          <w:szCs w:val="24"/>
        </w:rPr>
        <w:t xml:space="preserve"> Вместе с тем развитие техники и технологий существенно изменяет условия труда, </w:t>
      </w:r>
      <w:proofErr w:type="spellStart"/>
      <w:r w:rsidR="004A4A43" w:rsidRPr="004A4A43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="004A4A43" w:rsidRPr="004A4A43">
        <w:rPr>
          <w:rFonts w:ascii="Times New Roman" w:hAnsi="Times New Roman" w:cs="Times New Roman"/>
          <w:sz w:val="24"/>
          <w:szCs w:val="24"/>
        </w:rPr>
        <w:t xml:space="preserve"> воздействие вредных производственных факторов на здоровье женщины.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Несмотря на положительную динамику снижения численности женщин, пострадавших на производстве, не везде созданы безопасные условия труда. В 2015 году на работах с вредными и (или) опасными условиями труда были заняты 1145,1 тыс. женщин, (в 2014 году - 1093,2 тыс. женщин), среди лиц, пострадавших на производстве, было 8,6 тыс. женщин (в 2014 году - 9,4 тыс. женщин).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Введение специальной оценки условий труда и внедрение механизмов экономического стимулирования работодателей к улучшению условий труда путем совершенствования системы социального страхования, то есть увязки реальных условий труда и уровней рисков с величиной скидок и надбавок к страховым тарифам, позволяют объективно оценить условия труда женщин на конкретных рабочих местах и определить по результатам такой оценки исчерпывающий перечень мер, направленных на сохранение их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Все большее число женщин самостоятельно реализует проекты в области социального предпринимательства, особенно в сферах дошкольного и дополнительного образования, культуры, оказания социальных, юридических, психологических и иных общественно полезных услуг. Доля женщин, намеревающихся осуществлять предпринимательскую деятельность, ежегодно увеличивается. Вместе с тем недостаточная поддержка самозанятости и предпринимательской деятельности женщин является ограничением для осуществления женщинами продуктивной экономической деятельности.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Женщины активно участвуют в управлении государством. Доля женщин среди лиц, замещающих должности государственной гражданской службы и муниципальной службы, составляет 72,1 процента, 59 процентов из них замещают такие должности в центральных аппаратах федеральных органов государственной власти, в том числе 25,3 процента - должности руководителей. Доля женщин среди лиц, замещающих должности государственной гражданской службы в органах государственной власти субъектов Российской Федерации, составляет 42,3 процента, доля женщин среди лиц, замещающих должности муниципальной службы, - 78,8 процента.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Среди дипломатов российских миссий за рубежом доля женщин составляет 16 процентов (в 2010 году - 10,8 процента).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Вместе с тем законодательно закрепленная норма о создании мужчинам и женщинам, являющимся членами политической партии, равных возможностей для представительства в руководящих органах политической партии, включения в списки кандидатов в депутаты и на иные выборные должности в органах государственной власти и органах местного самоуправления на практике реализуется медленно.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lastRenderedPageBreak/>
        <w:t>При широком участии в избирательных кампаниях (женщины работают в избирательных комиссиях, участвуют в выборах в качестве наблюдателей, включаются в избирательные списки политических партий) представительство женщин в законодательных органах власти сохраняется на низком уровне.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На 1 января 2017 г. доля женщин среди членов Совета Федерации Федерального Собрания Российской Федерации составила 17 процентов, среди депутатов Государственной Думы Федерального Собрания Российской Федерации - 15,6 процента.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Доля женщин, замещающих государственные должности в органах законодательной власти субъектов Российской Федерации, составляет 17,4 процента, доля женщин, замещающих муниципальные должности в представительных органах муниципальных образований, - 30,8 процента.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 обществе не получило широкого распространения правовое просвещение по вопросам прав и свобод, предоставленных женщинам законодательством Российской Федерации и общепризнанными нормами международного права.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Препятствиями для более полной реализации женщинами всего комплекса их прав и свобод являются сложившиеся в обществе представления о социальной роли женщины, которые отрицательно сказываются на самореализации и развитии индивидуальности женщин, препятствуют свободному выбору ими профессии и образа жизни и создают барьеры на пути достижения фактического равноправия женщин и мужчин как в общественно-политической, так и в социально-экономической жизни.</w:t>
      </w:r>
      <w:proofErr w:type="gramEnd"/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Следует отметить также дискриминационное отношение работодателей к женщинам, имеющим малолетних детей, многодетным матерям при приеме на работу.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Создание работодателями условий для женщин, воспитывающих несовершеннолетних детей, будет способствовать повышению конкурентоспособности женщин на рынке труда и одновременно позволит им уделять больше времени воспитанию детей, что в целом будет содействовать укреплению семьи.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Женщины составляют около 46 процентов безработных (в 2010 году - 45,3 процента). В 2015 году уровень безработицы среди женщин составил 5,3 процента, доля женщин, ищущих работу с помощью служб занятости, в общем числе безработных женщин составила 30,4 процента. Женщины затрачивают больше времени на поиск работы (среднее время поиска работы в 2015 году у женщин составило на 0,3 месяца больше, чем у мужчин), что отражается как на уровне их доходов, так и на социальном статусе женщин.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Доля женщин в возрасте 31 года - 54 лет в малоимущем женском населении в 2015 году составила 20,3 процента. Риск попадания в число бедных для женщин, в том числе для одиноких и несовершеннолетних матерей, имеющих детей или других членов семьи, нуждающихся в присмотре и уходе, а также для женщин, имеющих инвалидность или серьезные заболевания, остается высоким. В связи с этим меры, стимулирующие активные действия по выходу таких женщин и их семей из трудной жизненной ситуации, требуют более широкого распространения.</w:t>
      </w:r>
    </w:p>
    <w:p w:rsidR="004A4A43" w:rsidRPr="004A4A43" w:rsidRDefault="004A4A43" w:rsidP="004A4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Социальное неблагополучие (отсутствие работы, доходов, алкоголизм, семейно-бытовое насилие) приводят женщин к совершению противоправных действий. В 2015 году совершили преступления 172,2 тыс. женщин (16 процентов правонарушителей), в местах лишения свободы содержались около 42,3 тыс. женщин (6,5 процента подозреваемых, обвиняемых и осужденных).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Трудовом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РФ выделена специальная </w:t>
      </w:r>
      <w:hyperlink r:id="rId22" w:history="1">
        <w:r w:rsidRPr="004A4A43">
          <w:rPr>
            <w:rFonts w:ascii="Times New Roman" w:hAnsi="Times New Roman" w:cs="Times New Roman"/>
            <w:sz w:val="24"/>
            <w:szCs w:val="24"/>
          </w:rPr>
          <w:t>глава</w:t>
        </w:r>
      </w:hyperlink>
      <w:r w:rsidRPr="004A4A43">
        <w:rPr>
          <w:rFonts w:ascii="Times New Roman" w:hAnsi="Times New Roman" w:cs="Times New Roman"/>
          <w:sz w:val="24"/>
          <w:szCs w:val="24"/>
        </w:rPr>
        <w:t>, посвященная регулированию труда женщин и лиц с семейными обязанностями.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4A4A43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 предусматривает определенные ограничения труда женщин на работах, представляющих опасность для их здоровья, которые устанавливаются двумя способами: введением перечня работ, на которых применение труда женщин ограничивается, и перечня работ, где труд женщин запрещен. В соответствии с </w:t>
      </w:r>
      <w:hyperlink r:id="rId24" w:history="1">
        <w:r w:rsidRPr="004A4A43">
          <w:rPr>
            <w:rFonts w:ascii="Times New Roman" w:hAnsi="Times New Roman" w:cs="Times New Roman"/>
            <w:sz w:val="24"/>
            <w:szCs w:val="24"/>
          </w:rPr>
          <w:t>ч. 3 ст. 253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соответствующие перечни утверждаются в порядке, установленном Правительством РФ с учетом мнения Российской трехсторонней комиссии по регулированию социально-трудовых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 xml:space="preserve">отношений.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В настоящее время такой порядок еще не установлен, поэтому следует руководствоваться </w:t>
      </w:r>
      <w:hyperlink r:id="rId25" w:history="1">
        <w:r w:rsidRPr="004A4A43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тяжелых работ и работ с вредными или опасными условиями труда, при выполнении которых запрещается применение труда женщин, утвержденным Постановлением Правительства РФ от 25 февраля 2000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162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Об утверждении перечня тяжелых работ и работ с вредными или опасными условиями труда, при выполнении которых запрещается применение труда женщин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В </w:t>
      </w:r>
      <w:hyperlink r:id="rId26" w:history="1">
        <w:r w:rsidRPr="004A4A43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работы определены по отраслям хозяйства, производствам и видам работ (например,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Пищевая промышленность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Сельское хозяйство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Полиграфическое производство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 и др.), что облегчает его применение.</w:t>
      </w:r>
    </w:p>
    <w:p w:rsidR="00650665" w:rsidRPr="004A4A43" w:rsidRDefault="009162B7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650665" w:rsidRPr="004A4A43">
          <w:rPr>
            <w:rFonts w:ascii="Times New Roman" w:hAnsi="Times New Roman" w:cs="Times New Roman"/>
            <w:sz w:val="24"/>
            <w:szCs w:val="24"/>
          </w:rPr>
          <w:t>Статья 253</w:t>
        </w:r>
      </w:hyperlink>
      <w:r w:rsidR="00650665" w:rsidRPr="004A4A43">
        <w:rPr>
          <w:rFonts w:ascii="Times New Roman" w:hAnsi="Times New Roman" w:cs="Times New Roman"/>
          <w:sz w:val="24"/>
          <w:szCs w:val="24"/>
        </w:rPr>
        <w:t xml:space="preserve"> ТК РФ и </w:t>
      </w:r>
      <w:hyperlink r:id="rId28" w:history="1">
        <w:r w:rsidR="00650665" w:rsidRPr="004A4A4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50665" w:rsidRPr="004A4A43">
        <w:rPr>
          <w:rFonts w:ascii="Times New Roman" w:hAnsi="Times New Roman" w:cs="Times New Roman"/>
          <w:sz w:val="24"/>
          <w:szCs w:val="24"/>
        </w:rPr>
        <w:t xml:space="preserve"> от 25 февраля 2000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="00650665" w:rsidRPr="004A4A43">
        <w:rPr>
          <w:rFonts w:ascii="Times New Roman" w:hAnsi="Times New Roman" w:cs="Times New Roman"/>
          <w:sz w:val="24"/>
          <w:szCs w:val="24"/>
        </w:rPr>
        <w:t xml:space="preserve"> 162 запрещают применение труда женщин по 456 специальностям и в 38 областях профессиональной деятельности. Комитет по ликвидации дискриминации в отношении женщин  придерживается мнения, что введение такой законодательной нормы отражает стойкие стереотипы, касающиеся роли и обязанностей женщин и мужчин в семье и обществе, которые консервируют традиционные представления о женщине как жене и матери и подрывают ее социальный статус и перспективы образовательного и карьерного роста.</w:t>
      </w:r>
    </w:p>
    <w:bookmarkStart w:id="2" w:name="P27"/>
    <w:bookmarkEnd w:id="2"/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fldChar w:fldCharType="begin"/>
      </w:r>
      <w:r w:rsidRPr="004A4A43">
        <w:rPr>
          <w:rFonts w:ascii="Times New Roman" w:hAnsi="Times New Roman" w:cs="Times New Roman"/>
          <w:sz w:val="24"/>
          <w:szCs w:val="24"/>
        </w:rPr>
        <w:instrText xml:space="preserve"> HYPERLINK "consultantplus://offline/ref=87C6EB9CF32CE1428D08A4960A25146FE9799C4B4A4D4732CA07354BA11AF144789B8633049295AEGBm0G" </w:instrText>
      </w:r>
      <w:r w:rsidRPr="004A4A43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Части 1</w:t>
      </w:r>
      <w:r w:rsidRPr="004A4A43">
        <w:rPr>
          <w:rFonts w:ascii="Times New Roman" w:hAnsi="Times New Roman" w:cs="Times New Roman"/>
          <w:sz w:val="24"/>
          <w:szCs w:val="24"/>
        </w:rPr>
        <w:fldChar w:fldCharType="end"/>
      </w:r>
      <w:r w:rsidRPr="004A4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history="1">
        <w:r w:rsidRPr="004A4A43">
          <w:rPr>
            <w:rFonts w:ascii="Times New Roman" w:hAnsi="Times New Roman" w:cs="Times New Roman"/>
            <w:sz w:val="24"/>
            <w:szCs w:val="24"/>
          </w:rPr>
          <w:t>3 ст. 253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предусматривают ограничения использования труда женщин на работах с вредными и (или) опасными условиями труда, а также на подземных работах, т.е. в условиях, оказывающих неблагоприятное влияние на женский организм, установленные в целях защиты здоровья женщины от воздействия вредных и (или) опасных производственных факторов.</w:t>
      </w:r>
      <w:proofErr w:type="gramEnd"/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Под вредными и опасными условиями труда в силу </w:t>
      </w:r>
      <w:hyperlink r:id="rId30" w:history="1">
        <w:r w:rsidRPr="004A4A43">
          <w:rPr>
            <w:rFonts w:ascii="Times New Roman" w:hAnsi="Times New Roman" w:cs="Times New Roman"/>
            <w:sz w:val="24"/>
            <w:szCs w:val="24"/>
          </w:rPr>
          <w:t>ст. 209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понимается совокупность факторов производственной среды и трудового процесса, воздействие которых на работника может привести к его заболеванию и (или) травме.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Отказ в заключени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трудового договора с женщиной на выполнение названных работ не является дискриминационным, если работодателем не созданы безопасные условия труда, и это подтверждено результатами проведения специальной оценки условий труда в порядке, предусмотренном Федеральным </w:t>
      </w:r>
      <w:hyperlink r:id="rId31" w:history="1">
        <w:r w:rsidRPr="004A4A4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от 28 декабря 2013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426-ФЗ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специальной оценке условий труда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, а также заключением государственной экспертизы условий труда (</w:t>
      </w:r>
      <w:hyperlink r:id="rId32" w:history="1">
        <w:r w:rsidRPr="004A4A43">
          <w:rPr>
            <w:rFonts w:ascii="Times New Roman" w:hAnsi="Times New Roman" w:cs="Times New Roman"/>
            <w:sz w:val="24"/>
            <w:szCs w:val="24"/>
          </w:rPr>
          <w:t>п. 7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применении законодательства, регулирующего труд женщин, лиц с семейными обязанностями и несовершеннолетних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Как указано в Национальной </w:t>
      </w:r>
      <w:hyperlink r:id="rId33" w:history="1">
        <w:r w:rsidRPr="004A4A43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действий в интересах женщин на 2017 - 2022 годы, утв. распоряжением Правительства РФ от 8 марта 2017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410-р, введение специальной оценки условий труда и внедрение механизмов экономического стимулирования работодателей к улучшению условий труда путем совершенствования системы социального страхования, то есть увязки реальных условий труда и уровней рисков с величиной скидок и надбавок к страховым тарифам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, позволяют объективно оценить условия труда женщин на конкретных рабочих местах и определить по результатам такой оценки исчерпывающий перечень мер, направленных на сохранение их здоровья. Национальная </w:t>
      </w:r>
      <w:hyperlink r:id="rId34" w:history="1">
        <w:r w:rsidRPr="004A4A43">
          <w:rPr>
            <w:rFonts w:ascii="Times New Roman" w:hAnsi="Times New Roman" w:cs="Times New Roman"/>
            <w:sz w:val="24"/>
            <w:szCs w:val="24"/>
          </w:rPr>
          <w:t>стратегия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предусматривает положение, в соответствии с которым к 2022 г. в результате ее реализации будут созданы условия для сокращения числа рабочих ме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ст с вр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>едными и (или) опасными условиями труда, на которых работают женщины.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Особые правила установлены для использования труда женщин на подземных работах. </w:t>
      </w:r>
      <w:hyperlink r:id="rId35" w:history="1">
        <w:r w:rsidRPr="004A4A43">
          <w:rPr>
            <w:rFonts w:ascii="Times New Roman" w:hAnsi="Times New Roman" w:cs="Times New Roman"/>
            <w:sz w:val="24"/>
            <w:szCs w:val="24"/>
          </w:rPr>
          <w:t>Конвенция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МОТ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45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применении труда женщин на подземных работах в шахтах любого рода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, ратифицированная СССР 31 января 1961 г., предусматривает, что ни одно лицо женского пола, каков бы ни был его возраст, не может быть использовано на подземных работах в шахтах. Исключение сделано только для нефизических работ и работ по санитарному и бытовому обслуживанию.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производствах, где применение труда женщин разрешается, рабочие места для них должны соответствовать установленным Гигиеническим </w:t>
      </w:r>
      <w:hyperlink r:id="rId36" w:history="1">
        <w:r w:rsidRPr="004A4A43">
          <w:rPr>
            <w:rFonts w:ascii="Times New Roman" w:hAnsi="Times New Roman" w:cs="Times New Roman"/>
            <w:sz w:val="24"/>
            <w:szCs w:val="24"/>
          </w:rPr>
          <w:t>нормативам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 и не могут оказывать неблагоприятного воздействия в ближайшем и отдаленном периодах на состояние здоровья работающих и их потомства. Применительно к труду женщин должны соблюдаться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>обязательные гигиенические требования к величине нагрузки по каждой профессии, к уровню общей вибрации, к величине тепловой нагрузки с учетом времени года и продолжительности ее воздействия и другим факторам производственного и трудового процесса.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отличие от работ, на которых применение труда женщин ограничено, труд женщин на работах, связанных с подъемом и перемещением вручную тяжестей, превышающих предельно допустимые для них нормы, запрещен. Такие </w:t>
      </w:r>
      <w:hyperlink r:id="rId37" w:history="1">
        <w:r w:rsidRPr="004A4A43">
          <w:rPr>
            <w:rFonts w:ascii="Times New Roman" w:hAnsi="Times New Roman" w:cs="Times New Roman"/>
            <w:sz w:val="24"/>
            <w:szCs w:val="24"/>
          </w:rPr>
          <w:t>нормы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определены в Постановлении Правительства РФ от 6 февраля 1993 г.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новых нормах предельно допустимых нагрузок для женщин при подъеме и перемещении тяжестей вручную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, которым установлены нормы, составляющие: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при подъеме и перемещении тяжестей постоянно в течение рабочей смены - 7 кг;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при чередовании с другой работой (до 2 раз в час) - 10 кг.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Эти нормы применяются также при погрузочно-разгрузочных работах и размещении грузов 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Вместе с тем следует иметь в виду, что во время участия спортсмена, не достигшего возраста восемнадцати лет, и женщины-спортсмена в спортивных мероприятиях превышение этими лицами предельных норм нагрузок при подъеме и перемещении тяжестей вручную допускается, если это необходимо в соответствии с планом подготовки к спортивным соревнованиям и применяемые нагрузки не запрещены им по состоянию здоровья в соответствии с медицинским заключением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(</w:t>
      </w:r>
      <w:hyperlink r:id="rId38" w:history="1">
        <w:r w:rsidRPr="004A4A43">
          <w:rPr>
            <w:rFonts w:ascii="Times New Roman" w:hAnsi="Times New Roman" w:cs="Times New Roman"/>
            <w:sz w:val="24"/>
            <w:szCs w:val="24"/>
          </w:rPr>
          <w:t>ч. 4 ст. 348.8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4A4A43">
          <w:rPr>
            <w:rFonts w:ascii="Times New Roman" w:hAnsi="Times New Roman" w:cs="Times New Roman"/>
            <w:sz w:val="24"/>
            <w:szCs w:val="24"/>
          </w:rPr>
          <w:t>ст. 348.9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 (</w:t>
      </w:r>
      <w:hyperlink r:id="rId40" w:history="1">
        <w:r w:rsidRPr="004A4A43">
          <w:rPr>
            <w:rFonts w:ascii="Times New Roman" w:hAnsi="Times New Roman" w:cs="Times New Roman"/>
            <w:sz w:val="24"/>
            <w:szCs w:val="24"/>
          </w:rPr>
          <w:t>п. 7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Особенности регулирования труда женщин в связи с их беременностью и материнством, в основном, касаются таких институтов трудового права как трудовой договор, рабочее время, время отдыха и охрана труда.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1. В отношении трудового договора в </w:t>
      </w:r>
      <w:hyperlink r:id="rId41" w:history="1">
        <w:r w:rsidRPr="004A4A43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 предусмотрены следующие положения: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- согласно </w:t>
      </w:r>
      <w:hyperlink r:id="rId42" w:history="1">
        <w:r w:rsidRPr="004A4A43">
          <w:rPr>
            <w:rFonts w:ascii="Times New Roman" w:hAnsi="Times New Roman" w:cs="Times New Roman"/>
            <w:sz w:val="24"/>
            <w:szCs w:val="24"/>
          </w:rPr>
          <w:t>ст. 64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запрещено отказывать в заключени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трудового договора женщинам по мотивам, связанным с беременностью или наличием детей. В Национальной </w:t>
      </w:r>
      <w:hyperlink r:id="rId43" w:history="1">
        <w:r w:rsidRPr="004A4A43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действий в интересах женщин на 2017 - 2022 годы отмечено дискриминационное отношение работодателей к женщинам, имеющим малолетних детей, многодетным матерям при приеме на работу;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- по </w:t>
      </w:r>
      <w:hyperlink r:id="rId44" w:history="1">
        <w:r w:rsidRPr="004A4A43">
          <w:rPr>
            <w:rFonts w:ascii="Times New Roman" w:hAnsi="Times New Roman" w:cs="Times New Roman"/>
            <w:sz w:val="24"/>
            <w:szCs w:val="24"/>
          </w:rPr>
          <w:t>ст. 70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испытательный срок беременным женщинам и женщинам, имеющим детей в возрасте до полутора лет, не устанавливается. Данное правило распространяется и на других лиц, воспитывающих детей в возрасте до полутора лет без матери (</w:t>
      </w:r>
      <w:hyperlink r:id="rId45" w:history="1">
        <w:r w:rsidRPr="004A4A43">
          <w:rPr>
            <w:rFonts w:ascii="Times New Roman" w:hAnsi="Times New Roman" w:cs="Times New Roman"/>
            <w:sz w:val="24"/>
            <w:szCs w:val="24"/>
          </w:rPr>
          <w:t>п. 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- в соответствии со </w:t>
      </w:r>
      <w:hyperlink r:id="rId46" w:history="1">
        <w:r w:rsidRPr="004A4A43">
          <w:rPr>
            <w:rFonts w:ascii="Times New Roman" w:hAnsi="Times New Roman" w:cs="Times New Roman"/>
            <w:sz w:val="24"/>
            <w:szCs w:val="24"/>
          </w:rPr>
          <w:t>ст. 256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по заявлению женщины, во время нахождения в отпуске по уходу за ребенком она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- на основании </w:t>
      </w:r>
      <w:hyperlink r:id="rId47" w:history="1">
        <w:r w:rsidRPr="004A4A43">
          <w:rPr>
            <w:rFonts w:ascii="Times New Roman" w:hAnsi="Times New Roman" w:cs="Times New Roman"/>
            <w:sz w:val="24"/>
            <w:szCs w:val="24"/>
          </w:rPr>
          <w:t>ст. 254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беременным женщинам в соответствии с медицинским заключением и по их заявлению снижаются нормы выработки, нормы обслуживания либо эти женщины переводятся на другую работу, исключающую воздействие неблагоприятных производственных факторов, с сохранением среднего заработка по прежней работе. До предоставления беременной женщине другой работы, исключающей воздействие неблагоприятных производственных факторов, она подлежит освобождению от работы с сохранением среднего заработка за все пропущенные вследствие этого рабочие дни за счет средств работодателя.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Женщины, имеющие детей в возрасте до полутора лет, в случае невозможности выполнения прежней работы переводятся по их заявлению на другую работу с оплатой труда по выполняемой работе, но не ниже среднего заработка по прежней работе до достижения ребенком возраста полутора лет.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8" w:history="1">
        <w:r w:rsidRPr="004A4A43">
          <w:rPr>
            <w:rFonts w:ascii="Times New Roman" w:hAnsi="Times New Roman" w:cs="Times New Roman"/>
            <w:sz w:val="24"/>
            <w:szCs w:val="24"/>
          </w:rPr>
          <w:t>п. 22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 xml:space="preserve">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применении законодательства, регулирующего труд женщин, лиц с семейными обязанностями и несовершеннолетних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, под невозможностью выполнения прежней работы женщиной, имеющей ребенка в возрасте до полутора лет, следует понимать случаи, когда такая работа несовместима с кормлением ребенка и надлежащим уходом за ним, а также с определенным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видом режима рабочего времени, разъездным характером работы, удаленностью места жительства от места работы и т.п.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На основании Гигиенических </w:t>
      </w:r>
      <w:hyperlink r:id="rId49" w:history="1">
        <w:r w:rsidRPr="004A4A43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к рациональному трудоустройству беременных женщин, утвержденных Госкомсанэпиднадзором России и Минздравом России 21 - 23 декабря 1993 г., по их заявлению нормы выработки беременным женщинам снижаются в среднем до 40% от постоянной нормы с сохранением среднего заработка по прежней работе. При этом характеристики работ, от выполнения которых они должны быть освобождены, и критерии трудовой нагрузки определяются по </w:t>
      </w:r>
      <w:hyperlink r:id="rId50" w:history="1">
        <w:r w:rsidRPr="004A4A43">
          <w:rPr>
            <w:rFonts w:ascii="Times New Roman" w:hAnsi="Times New Roman" w:cs="Times New Roman"/>
            <w:sz w:val="24"/>
            <w:szCs w:val="24"/>
          </w:rPr>
          <w:t>СанПиН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Гигиенические требования к условиям труда женщин. Санитарные правила и нормы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proofErr w:type="spellStart"/>
      <w:r w:rsidRPr="004A4A43">
        <w:rPr>
          <w:rFonts w:ascii="Times New Roman" w:hAnsi="Times New Roman" w:cs="Times New Roman"/>
          <w:sz w:val="24"/>
          <w:szCs w:val="24"/>
        </w:rPr>
        <w:t>Госкомсанэпидемнадзором</w:t>
      </w:r>
      <w:proofErr w:type="spellEnd"/>
      <w:r w:rsidRPr="004A4A43">
        <w:rPr>
          <w:rFonts w:ascii="Times New Roman" w:hAnsi="Times New Roman" w:cs="Times New Roman"/>
          <w:sz w:val="24"/>
          <w:szCs w:val="24"/>
        </w:rPr>
        <w:t xml:space="preserve"> России от 28 октября 1996 г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4"/>
      <w:bookmarkEnd w:id="3"/>
      <w:r w:rsidRPr="004A4A43">
        <w:rPr>
          <w:rFonts w:ascii="Times New Roman" w:hAnsi="Times New Roman" w:cs="Times New Roman"/>
          <w:sz w:val="24"/>
          <w:szCs w:val="24"/>
        </w:rPr>
        <w:t xml:space="preserve">Особые правила установлены </w:t>
      </w:r>
      <w:hyperlink r:id="rId51" w:history="1">
        <w:r w:rsidRPr="004A4A43">
          <w:rPr>
            <w:rFonts w:ascii="Times New Roman" w:hAnsi="Times New Roman" w:cs="Times New Roman"/>
            <w:sz w:val="24"/>
            <w:szCs w:val="24"/>
          </w:rPr>
          <w:t>ст. 261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в отношении расторжения трудового договора. Трудовой </w:t>
      </w:r>
      <w:hyperlink r:id="rId52" w:history="1">
        <w:r w:rsidRPr="004A4A4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 запрещает увольнение беременных женщин по инициативе работодателя, за исключением случаев ликвидации организации либо прекращения деятельности индивидуальным предпринимателем.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Эта норма, как указал Конституционный Суд РФ в </w:t>
      </w:r>
      <w:hyperlink r:id="rId53" w:history="1">
        <w:r w:rsidRPr="004A4A43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от 6 декабря 2012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31-П, является трудовой льготой, обеспечивающей стабильность положения беременных женщин как работников и их защиту от резкого снижения уровня материального благосостояния, обусловленного тем обстоятельством, что поиск новой работы для них в период беременности затруднителен. Названная норма, предоставляющая женщинам, которые стремятся сочетать трудовую деятельность с выполнением материнских функций, действительно равные с другими гражданами возможности для реализации прав и свобод в сфере труда, направлена на обеспечение поддержки материнства и детства в соответствии со </w:t>
      </w:r>
      <w:hyperlink r:id="rId54" w:history="1">
        <w:r w:rsidRPr="004A4A43">
          <w:rPr>
            <w:rFonts w:ascii="Times New Roman" w:hAnsi="Times New Roman" w:cs="Times New Roman"/>
            <w:sz w:val="24"/>
            <w:szCs w:val="24"/>
          </w:rPr>
          <w:t>ст. ст. 7 (ч. 2)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5" w:history="1">
        <w:r w:rsidRPr="004A4A43">
          <w:rPr>
            <w:rFonts w:ascii="Times New Roman" w:hAnsi="Times New Roman" w:cs="Times New Roman"/>
            <w:sz w:val="24"/>
            <w:szCs w:val="24"/>
          </w:rPr>
          <w:t>38 (ч. 1)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Необходимо учитывать то, что поскольку увольнение беременной женщины по инициативе работодателя запрещается, отсутствие у работодателя сведений о ее беременности не является основанием для отказа в удовлетворении иска о восстановлении на работе. Судебные инстанции по вопросу о том, можно ли считать злоупотреблением правом несообщение женщиной сведений о своей беременности работодателю, в целом исходят из того, что следуя буквальному толкованию положений </w:t>
      </w:r>
      <w:hyperlink r:id="rId56" w:history="1">
        <w:r w:rsidRPr="004A4A43">
          <w:rPr>
            <w:rFonts w:ascii="Times New Roman" w:hAnsi="Times New Roman" w:cs="Times New Roman"/>
            <w:sz w:val="24"/>
            <w:szCs w:val="24"/>
          </w:rPr>
          <w:t>ч. 1 ст. 261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РФ, запрет на увольнение беременных женщин в зависимость от осведомленности работодателя не ставится.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4"/>
      <w:bookmarkEnd w:id="4"/>
      <w:r w:rsidRPr="004A4A43">
        <w:rPr>
          <w:rFonts w:ascii="Times New Roman" w:hAnsi="Times New Roman" w:cs="Times New Roman"/>
          <w:sz w:val="24"/>
          <w:szCs w:val="24"/>
        </w:rPr>
        <w:t>Беременная женщина, трудовой договор с которой расторгнут по инициативе работодателя, подлежит восстановлению на работе и в том случае, если к моменту рассмотрения в суде ее иска о восстановлении на работе беременность не сохранилась (</w:t>
      </w:r>
      <w:hyperlink r:id="rId57" w:history="1">
        <w:r w:rsidRPr="004A4A43">
          <w:rPr>
            <w:rFonts w:ascii="Times New Roman" w:hAnsi="Times New Roman" w:cs="Times New Roman"/>
            <w:sz w:val="24"/>
            <w:szCs w:val="24"/>
          </w:rPr>
          <w:t>п. 25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</w:t>
      </w:r>
      <w:hyperlink r:id="rId58" w:history="1">
        <w:r w:rsidRPr="004A4A43">
          <w:rPr>
            <w:rFonts w:ascii="Times New Roman" w:hAnsi="Times New Roman" w:cs="Times New Roman"/>
            <w:sz w:val="24"/>
            <w:szCs w:val="24"/>
          </w:rPr>
          <w:t>п. 26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 разъяснено, что гарантия, закрепленная </w:t>
      </w:r>
      <w:hyperlink r:id="rId59" w:history="1">
        <w:r w:rsidRPr="004A4A43">
          <w:rPr>
            <w:rFonts w:ascii="Times New Roman" w:hAnsi="Times New Roman" w:cs="Times New Roman"/>
            <w:sz w:val="24"/>
            <w:szCs w:val="24"/>
          </w:rPr>
          <w:t>ч. 1 ст. 261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РФ, распространяется также и на лиц, в отношении которых предусмотрено специальное регулирование.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К таким лицам относятся: женщины - руководители организации (</w:t>
      </w:r>
      <w:hyperlink r:id="rId60" w:history="1">
        <w:r w:rsidRPr="004A4A43">
          <w:rPr>
            <w:rFonts w:ascii="Times New Roman" w:hAnsi="Times New Roman" w:cs="Times New Roman"/>
            <w:sz w:val="24"/>
            <w:szCs w:val="24"/>
          </w:rPr>
          <w:t>гл. 43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РФ), спортсмены и тренеры (</w:t>
      </w:r>
      <w:hyperlink r:id="rId61" w:history="1">
        <w:r w:rsidRPr="004A4A43">
          <w:rPr>
            <w:rFonts w:ascii="Times New Roman" w:hAnsi="Times New Roman" w:cs="Times New Roman"/>
            <w:sz w:val="24"/>
            <w:szCs w:val="24"/>
          </w:rPr>
          <w:t>гл. 54.1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РФ), женщины, проходящие государственную гражданскую и муниципальную службу и др. Представляется, что к данному кругу лиц не должны относится беременные женщины - совместители, трудовой договор с которыми прекращается по </w:t>
      </w:r>
      <w:hyperlink r:id="rId62" w:history="1">
        <w:r w:rsidRPr="004A4A43">
          <w:rPr>
            <w:rFonts w:ascii="Times New Roman" w:hAnsi="Times New Roman" w:cs="Times New Roman"/>
            <w:sz w:val="24"/>
            <w:szCs w:val="24"/>
          </w:rPr>
          <w:t>ст. 288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РФ, поскольку у них есть основная работа.</w:t>
      </w:r>
      <w:proofErr w:type="gramEnd"/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9"/>
      <w:bookmarkEnd w:id="5"/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С женщиной, имеющей ребенка в возрасте до трех лет, с одинокой матерью, воспитывающей ребенка-инвалида в возрасте до восемнадцати лет или малолетнего ребенка - ребенка в возрасте до четырнадцати лет, с другим лицом, воспитывающим указанных детей без матери, с родителем (иным законным представителем ребенка), являющимся единственным кормильцем ребенка-инвалида в возрасте до восемнадцати лет либо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>единственным кормильцем ребенка в возрасте до трех лет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в семье, воспитывающей трех и более малолетних детей, если другой родитель (иной законный представитель ребенка) не состоит в трудовых отношениях, по инициативе работодателя допускается только по основаниям, предусмотренным </w:t>
      </w:r>
      <w:hyperlink r:id="rId63" w:history="1">
        <w:r w:rsidRPr="004A4A43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 w:rsidRPr="004A4A43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- </w:t>
      </w:r>
      <w:hyperlink r:id="rId65" w:history="1">
        <w:r w:rsidRPr="004A4A43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 w:rsidRPr="004A4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67" w:history="1">
        <w:r w:rsidRPr="004A4A43">
          <w:rPr>
            <w:rFonts w:ascii="Times New Roman" w:hAnsi="Times New Roman" w:cs="Times New Roman"/>
            <w:sz w:val="24"/>
            <w:szCs w:val="24"/>
          </w:rPr>
          <w:t>11 ч. 1 ст. 81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68" w:history="1">
        <w:r w:rsidRPr="004A4A43">
          <w:rPr>
            <w:rFonts w:ascii="Times New Roman" w:hAnsi="Times New Roman" w:cs="Times New Roman"/>
            <w:sz w:val="24"/>
            <w:szCs w:val="24"/>
          </w:rPr>
          <w:t>п. 2 ст. 336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Трудового кодекса РФ, т.е. за виновные действия и в случаях ликвидации организации либо прекращения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деятельности индивидуальным предпринимателем.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Согласно правовой позиции, выраженной Пленумом Верховного Суда Российской Федерации в </w:t>
      </w:r>
      <w:hyperlink r:id="rId69" w:history="1">
        <w:r w:rsidRPr="004A4A43">
          <w:rPr>
            <w:rFonts w:ascii="Times New Roman" w:hAnsi="Times New Roman" w:cs="Times New Roman"/>
            <w:sz w:val="24"/>
            <w:szCs w:val="24"/>
          </w:rPr>
          <w:t>п. 28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1, к одиноким матерям может быть отнесена женщина, являющаяся единственным лицом, фактически осуществляющим родительские обязанности по воспитанию и развитию своих детей (родных или усыновленных) в соответствии с семейным и иным законодательством, то есть воспитывающая их без отца, в частности, в случаях, когда отец ребенка умер, лишен родительских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прав,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ограничен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в родительских правах, признан безвестно отсутствующим, недееспособным (ограниченно дееспособным),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уклоняется от воспитания детей или от защиты их прав и интересов, в иных ситуациях.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Следует сделать вывод о том, что для отнесения женщины к категории одиноких матерей необходимо лишь установить факт единоличного осуществления женщиной родительских обязанностей по воспитанию и развитию ребенка в возрасте до 14 лет (ребенка-инвалида в возрасте до восемнадцати лет); причины же, по которым отец не принимает участия в его воспитании, могут быть различны.</w:t>
      </w:r>
      <w:proofErr w:type="gramEnd"/>
    </w:p>
    <w:p w:rsidR="00650665" w:rsidRPr="00C37521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21">
        <w:rPr>
          <w:rFonts w:ascii="Times New Roman" w:hAnsi="Times New Roman" w:cs="Times New Roman"/>
          <w:sz w:val="24"/>
          <w:szCs w:val="24"/>
        </w:rPr>
        <w:t xml:space="preserve">Тем не </w:t>
      </w:r>
      <w:proofErr w:type="gramStart"/>
      <w:r w:rsidRPr="00C37521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C37521">
        <w:rPr>
          <w:rFonts w:ascii="Times New Roman" w:hAnsi="Times New Roman" w:cs="Times New Roman"/>
          <w:sz w:val="24"/>
          <w:szCs w:val="24"/>
        </w:rPr>
        <w:t xml:space="preserve"> в отношении признания женщины одинокой матерью существует богатая и разнообразная судебная практика. Суть разногласий сводится к тому, следует ли распространять нормы </w:t>
      </w:r>
      <w:hyperlink r:id="rId70" w:history="1">
        <w:r w:rsidRPr="00C37521">
          <w:rPr>
            <w:rFonts w:ascii="Times New Roman" w:hAnsi="Times New Roman" w:cs="Times New Roman"/>
            <w:sz w:val="24"/>
            <w:szCs w:val="24"/>
          </w:rPr>
          <w:t>ч. 4 ст. 261</w:t>
        </w:r>
      </w:hyperlink>
      <w:r w:rsidRPr="00C37521">
        <w:rPr>
          <w:rFonts w:ascii="Times New Roman" w:hAnsi="Times New Roman" w:cs="Times New Roman"/>
          <w:sz w:val="24"/>
          <w:szCs w:val="24"/>
        </w:rPr>
        <w:t xml:space="preserve"> ТК РФ на разведенных женщин. Так, Апелляционным </w:t>
      </w:r>
      <w:hyperlink r:id="rId71" w:history="1">
        <w:r w:rsidRPr="00C37521">
          <w:rPr>
            <w:rFonts w:ascii="Times New Roman" w:hAnsi="Times New Roman" w:cs="Times New Roman"/>
            <w:sz w:val="24"/>
            <w:szCs w:val="24"/>
          </w:rPr>
          <w:t>определением</w:t>
        </w:r>
      </w:hyperlink>
      <w:r w:rsidRPr="00C37521">
        <w:rPr>
          <w:rFonts w:ascii="Times New Roman" w:hAnsi="Times New Roman" w:cs="Times New Roman"/>
          <w:sz w:val="24"/>
          <w:szCs w:val="24"/>
        </w:rPr>
        <w:t xml:space="preserve"> Московского областного суда от 6 июля 2016 г. по делу </w:t>
      </w:r>
      <w:r w:rsidR="004A4A43" w:rsidRPr="00C37521">
        <w:rPr>
          <w:rFonts w:ascii="Times New Roman" w:hAnsi="Times New Roman" w:cs="Times New Roman"/>
          <w:sz w:val="24"/>
          <w:szCs w:val="24"/>
        </w:rPr>
        <w:t>№</w:t>
      </w:r>
      <w:r w:rsidRPr="00C37521">
        <w:rPr>
          <w:rFonts w:ascii="Times New Roman" w:hAnsi="Times New Roman" w:cs="Times New Roman"/>
          <w:sz w:val="24"/>
          <w:szCs w:val="24"/>
        </w:rPr>
        <w:t xml:space="preserve"> 33-17250/2016 отказано в удовлетворении требования истицы, ссылающейся на то, что она </w:t>
      </w:r>
      <w:proofErr w:type="gramStart"/>
      <w:r w:rsidRPr="00C37521">
        <w:rPr>
          <w:rFonts w:ascii="Times New Roman" w:hAnsi="Times New Roman" w:cs="Times New Roman"/>
          <w:sz w:val="24"/>
          <w:szCs w:val="24"/>
        </w:rPr>
        <w:t>является одинокой матерью</w:t>
      </w:r>
      <w:proofErr w:type="gramEnd"/>
      <w:r w:rsidRPr="00C37521">
        <w:rPr>
          <w:rFonts w:ascii="Times New Roman" w:hAnsi="Times New Roman" w:cs="Times New Roman"/>
          <w:sz w:val="24"/>
          <w:szCs w:val="24"/>
        </w:rPr>
        <w:t>, поскольку она была разведена после увольнения. Данное обоснование решения суда представляется сомнительным в связи с тем, что не были исследованы те обстоятельства, на основании которых можно сделать вывод о том, участвовал ли отец в содержании ребенка после расторжения брака или нет.</w:t>
      </w:r>
    </w:p>
    <w:p w:rsidR="00650665" w:rsidRPr="00C37521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21">
        <w:rPr>
          <w:rFonts w:ascii="Times New Roman" w:hAnsi="Times New Roman" w:cs="Times New Roman"/>
          <w:sz w:val="24"/>
          <w:szCs w:val="24"/>
        </w:rPr>
        <w:t xml:space="preserve">По поводу возможности отнесения женщин к категории </w:t>
      </w:r>
      <w:r w:rsidR="004A4A43" w:rsidRPr="00C37521">
        <w:rPr>
          <w:rFonts w:ascii="Times New Roman" w:hAnsi="Times New Roman" w:cs="Times New Roman"/>
          <w:sz w:val="24"/>
          <w:szCs w:val="24"/>
        </w:rPr>
        <w:t>«</w:t>
      </w:r>
      <w:r w:rsidRPr="00C37521">
        <w:rPr>
          <w:rFonts w:ascii="Times New Roman" w:hAnsi="Times New Roman" w:cs="Times New Roman"/>
          <w:sz w:val="24"/>
          <w:szCs w:val="24"/>
        </w:rPr>
        <w:t>одинокой матери</w:t>
      </w:r>
      <w:r w:rsidR="004A4A43" w:rsidRPr="00C37521">
        <w:rPr>
          <w:rFonts w:ascii="Times New Roman" w:hAnsi="Times New Roman" w:cs="Times New Roman"/>
          <w:sz w:val="24"/>
          <w:szCs w:val="24"/>
        </w:rPr>
        <w:t>»</w:t>
      </w:r>
      <w:r w:rsidRPr="00C37521">
        <w:rPr>
          <w:rFonts w:ascii="Times New Roman" w:hAnsi="Times New Roman" w:cs="Times New Roman"/>
          <w:sz w:val="24"/>
          <w:szCs w:val="24"/>
        </w:rPr>
        <w:t xml:space="preserve"> в судебной практике исследуются вопросы о том, выплачивает ли отец ребенка алименты и есть ли доказательства о задолженности по их уплате.</w:t>
      </w:r>
    </w:p>
    <w:p w:rsidR="00650665" w:rsidRPr="00C37521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21">
        <w:rPr>
          <w:rFonts w:ascii="Times New Roman" w:hAnsi="Times New Roman" w:cs="Times New Roman"/>
          <w:sz w:val="24"/>
          <w:szCs w:val="24"/>
        </w:rPr>
        <w:t>Причем судебные органы исходят из того, что женщина должна представлять доказательства, свидетельствующие о том, что отец не принимает участия в воспитании и содержании детей  и доказательства уклонения отца ребенка от исполнения своих родительских обязанностей.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521">
        <w:rPr>
          <w:rFonts w:ascii="Times New Roman" w:hAnsi="Times New Roman" w:cs="Times New Roman"/>
          <w:sz w:val="24"/>
          <w:szCs w:val="24"/>
        </w:rPr>
        <w:t xml:space="preserve">Тем не менее в Апелляционном </w:t>
      </w:r>
      <w:hyperlink r:id="rId72" w:history="1">
        <w:r w:rsidRPr="00C37521">
          <w:rPr>
            <w:rFonts w:ascii="Times New Roman" w:hAnsi="Times New Roman" w:cs="Times New Roman"/>
            <w:sz w:val="24"/>
            <w:szCs w:val="24"/>
          </w:rPr>
          <w:t>определении</w:t>
        </w:r>
      </w:hyperlink>
      <w:r w:rsidRPr="00C37521">
        <w:rPr>
          <w:rFonts w:ascii="Times New Roman" w:hAnsi="Times New Roman" w:cs="Times New Roman"/>
          <w:sz w:val="24"/>
          <w:szCs w:val="24"/>
        </w:rPr>
        <w:t xml:space="preserve"> Суда Чукотского автономного округа от 15 сентября 2016 г. </w:t>
      </w:r>
      <w:r w:rsidR="004A4A43" w:rsidRPr="00C37521">
        <w:rPr>
          <w:rFonts w:ascii="Times New Roman" w:hAnsi="Times New Roman" w:cs="Times New Roman"/>
          <w:sz w:val="24"/>
          <w:szCs w:val="24"/>
        </w:rPr>
        <w:t>№</w:t>
      </w:r>
      <w:r w:rsidRPr="00C37521">
        <w:rPr>
          <w:rFonts w:ascii="Times New Roman" w:hAnsi="Times New Roman" w:cs="Times New Roman"/>
          <w:sz w:val="24"/>
          <w:szCs w:val="24"/>
        </w:rPr>
        <w:t xml:space="preserve"> 33-141/2016 по делу </w:t>
      </w:r>
      <w:r w:rsidR="004A4A43" w:rsidRPr="00C37521">
        <w:rPr>
          <w:rFonts w:ascii="Times New Roman" w:hAnsi="Times New Roman" w:cs="Times New Roman"/>
          <w:sz w:val="24"/>
          <w:szCs w:val="24"/>
        </w:rPr>
        <w:t>№</w:t>
      </w:r>
      <w:r w:rsidRPr="00C37521">
        <w:rPr>
          <w:rFonts w:ascii="Times New Roman" w:hAnsi="Times New Roman" w:cs="Times New Roman"/>
          <w:sz w:val="24"/>
          <w:szCs w:val="24"/>
        </w:rPr>
        <w:t xml:space="preserve"> 2-161/2016  указано, что ответчик (работодатель) переложил бремя доказывания по предоставлению информации о занятости супруга на работника, тогда как в силу </w:t>
      </w:r>
      <w:hyperlink r:id="rId73" w:history="1">
        <w:r w:rsidRPr="00C37521">
          <w:rPr>
            <w:rFonts w:ascii="Times New Roman" w:hAnsi="Times New Roman" w:cs="Times New Roman"/>
            <w:sz w:val="24"/>
            <w:szCs w:val="24"/>
          </w:rPr>
          <w:t>ст. 56</w:t>
        </w:r>
      </w:hyperlink>
      <w:r w:rsidRPr="00C37521">
        <w:rPr>
          <w:rFonts w:ascii="Times New Roman" w:hAnsi="Times New Roman" w:cs="Times New Roman"/>
          <w:sz w:val="24"/>
          <w:szCs w:val="24"/>
        </w:rPr>
        <w:t xml:space="preserve"> ГПК РФ каждая сторона должна доказать те обстоятельства, на которые она ссылается как на основания своих требований и</w:t>
      </w:r>
      <w:proofErr w:type="gramEnd"/>
      <w:r w:rsidRPr="00C37521">
        <w:rPr>
          <w:rFonts w:ascii="Times New Roman" w:hAnsi="Times New Roman" w:cs="Times New Roman"/>
          <w:sz w:val="24"/>
          <w:szCs w:val="24"/>
        </w:rPr>
        <w:t xml:space="preserve"> возражений, если иное не предусмотрено федеральным законом. Данная позиция представляется вполне обоснованной.</w:t>
      </w:r>
    </w:p>
    <w:p w:rsidR="00650665" w:rsidRPr="004A4A43" w:rsidRDefault="009162B7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650665" w:rsidRPr="004A4A43">
          <w:rPr>
            <w:rFonts w:ascii="Times New Roman" w:hAnsi="Times New Roman" w:cs="Times New Roman"/>
            <w:sz w:val="24"/>
            <w:szCs w:val="24"/>
          </w:rPr>
          <w:t>Статьей 261</w:t>
        </w:r>
      </w:hyperlink>
      <w:r w:rsidR="00650665" w:rsidRPr="004A4A43">
        <w:rPr>
          <w:rFonts w:ascii="Times New Roman" w:hAnsi="Times New Roman" w:cs="Times New Roman"/>
          <w:sz w:val="24"/>
          <w:szCs w:val="24"/>
        </w:rPr>
        <w:t xml:space="preserve"> ТК РФ предусмотрены определенные особенности, касающиеся увольнения беременных женщин в связи с окончанием срока трудового договора. В Постановлении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="00650665" w:rsidRPr="004A4A43">
        <w:rPr>
          <w:rFonts w:ascii="Times New Roman" w:hAnsi="Times New Roman" w:cs="Times New Roman"/>
          <w:sz w:val="24"/>
          <w:szCs w:val="24"/>
        </w:rPr>
        <w:t xml:space="preserve"> 1 в </w:t>
      </w:r>
      <w:hyperlink r:id="rId75" w:history="1">
        <w:r w:rsidR="00650665" w:rsidRPr="004A4A43">
          <w:rPr>
            <w:rFonts w:ascii="Times New Roman" w:hAnsi="Times New Roman" w:cs="Times New Roman"/>
            <w:sz w:val="24"/>
            <w:szCs w:val="24"/>
          </w:rPr>
          <w:t>п. 27</w:t>
        </w:r>
      </w:hyperlink>
      <w:r w:rsidR="00650665" w:rsidRPr="004A4A43">
        <w:rPr>
          <w:rFonts w:ascii="Times New Roman" w:hAnsi="Times New Roman" w:cs="Times New Roman"/>
          <w:sz w:val="24"/>
          <w:szCs w:val="24"/>
        </w:rPr>
        <w:t xml:space="preserve"> разъяснено, что с учетом положений </w:t>
      </w:r>
      <w:hyperlink r:id="rId76" w:history="1">
        <w:r w:rsidR="00650665" w:rsidRPr="004A4A43">
          <w:rPr>
            <w:rFonts w:ascii="Times New Roman" w:hAnsi="Times New Roman" w:cs="Times New Roman"/>
            <w:sz w:val="24"/>
            <w:szCs w:val="24"/>
          </w:rPr>
          <w:t>ч. 2 ст. 261</w:t>
        </w:r>
      </w:hyperlink>
      <w:r w:rsidR="00650665" w:rsidRPr="004A4A43">
        <w:rPr>
          <w:rFonts w:ascii="Times New Roman" w:hAnsi="Times New Roman" w:cs="Times New Roman"/>
          <w:sz w:val="24"/>
          <w:szCs w:val="24"/>
        </w:rPr>
        <w:t xml:space="preserve"> ТК РФ срочный трудовой договор не может быть расторгнут до окончания беременности. Состояние беременности подтверждается медицинской справкой, предоставляемой женщиной по запросу работодателя, но не чаще чем один раз в три месяца.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lastRenderedPageBreak/>
        <w:t>Срочный трудовой договор продлевается до окончания беременности женщины независимо от причины окончания беременности (рождение ребенка, самопроизвольный выкидыш, аборт по медицинским показаниям и др.).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 случае рождения ребенка увольнение женщины в связи с окончанием срочного трудового договора производится в день окончания отпуска по беременности и родам. В иных случаях женщина может быть уволена в течение недели со дня, когда работодатель узнал или должен был узнать о факте окончания беременности.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Таким образом, в данной ситуации предусмотрено изъятие из общего правила трудового законодательства о том, что если работник продолжает работу после истечения срока действия трудового договора, условие о срочном характере утрачивает силу и трудовой договор считается заключенным на неопределенный срок (см., например, решение </w:t>
      </w:r>
      <w:proofErr w:type="spellStart"/>
      <w:r w:rsidRPr="004A4A43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4A4A43">
        <w:rPr>
          <w:rFonts w:ascii="Times New Roman" w:hAnsi="Times New Roman" w:cs="Times New Roman"/>
          <w:sz w:val="24"/>
          <w:szCs w:val="24"/>
        </w:rPr>
        <w:t xml:space="preserve"> городского суда (Красноярский край) от 29 ноября 2016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2-2408/2016 по делу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2-2408/2016, согласно которому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ответчиком не были соблюдены гарантии при расторжении срочного трудового договора, предоставляемые беременной женщине).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Допускается увольнение женщины в связи с истечением срока трудового договора в период ее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(как вакантную должность или работу, соответствующую квалификации женщины, так и вакантную нижестоящую должность или нижеоплачиваемую работу), которую женщина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может выполнять с учетом ее состояния здоровья. При этом работодатель обязан предлагать ей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Льготы, предусмотренные для женщин в </w:t>
      </w:r>
      <w:hyperlink r:id="rId77" w:history="1">
        <w:r w:rsidRPr="004A4A43">
          <w:rPr>
            <w:rFonts w:ascii="Times New Roman" w:hAnsi="Times New Roman" w:cs="Times New Roman"/>
            <w:sz w:val="24"/>
            <w:szCs w:val="24"/>
          </w:rPr>
          <w:t>ст. 261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РФ, относятся к прекращению срочного трудового договора либо к расторжению трудового договора по инициативе работодателя. Они не применяются ни в случае расторжения трудового договора по инициативе работника, ни при прекращении трудового договора по обстоятельствам, не зависящим от воли сторон.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Надо отметить тенденцию судебных органов применять положения </w:t>
      </w:r>
      <w:hyperlink r:id="rId78" w:history="1">
        <w:r w:rsidRPr="004A4A43">
          <w:rPr>
            <w:rFonts w:ascii="Times New Roman" w:hAnsi="Times New Roman" w:cs="Times New Roman"/>
            <w:sz w:val="24"/>
            <w:szCs w:val="24"/>
          </w:rPr>
          <w:t>ст. 261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при прекращении трудового договора по соглашению сторон, что представляется чрезмерно расширительным толкованием данной нормы </w:t>
      </w:r>
      <w:hyperlink r:id="rId79" w:history="1">
        <w:r w:rsidRPr="004A4A43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Вместе с тем следует помнить, что необоснованное увольнение беременных женщин и женщин, имеющих детей в возрасте до 3 лет, может стать основанием для привлечения работодателя к ответственности, установленной </w:t>
      </w:r>
      <w:hyperlink r:id="rId80" w:history="1">
        <w:r w:rsidRPr="004A4A43">
          <w:rPr>
            <w:rFonts w:ascii="Times New Roman" w:hAnsi="Times New Roman" w:cs="Times New Roman"/>
            <w:sz w:val="24"/>
            <w:szCs w:val="24"/>
          </w:rPr>
          <w:t>ст. 145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2. Трудовым </w:t>
      </w:r>
      <w:hyperlink r:id="rId81" w:history="1">
        <w:r w:rsidRPr="004A4A4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 установлены определенные правила, касающиеся рабочего времени указанной категории работников.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2" w:history="1">
        <w:r w:rsidRPr="004A4A43">
          <w:rPr>
            <w:rFonts w:ascii="Times New Roman" w:hAnsi="Times New Roman" w:cs="Times New Roman"/>
            <w:sz w:val="24"/>
            <w:szCs w:val="24"/>
          </w:rPr>
          <w:t>ст. 93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работодатель обязан устанавливать неполный рабочий день (смену) или неполную рабочую неделю 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восемнадцати лет), лицу, осуществляющему уход за больным членом семьи в соответствии с медицинским заключением. Предоставление неполного рабочего времени осуществляется на основании заявления указанных лиц и является обязанностью работодателя. Данное правило распространяется и на других лиц, воспитывающих детей в возрасте до четырнадцати лет (ребенка-инвалида в возрасте до восемнадцати лет) без матери. Оплата труда в таком случае производится пропорционально отработанному времени или в зависимости от выполненного объема работ (</w:t>
      </w:r>
      <w:hyperlink r:id="rId83" w:history="1">
        <w:r w:rsidRPr="004A4A43">
          <w:rPr>
            <w:rFonts w:ascii="Times New Roman" w:hAnsi="Times New Roman" w:cs="Times New Roman"/>
            <w:sz w:val="24"/>
            <w:szCs w:val="24"/>
          </w:rPr>
          <w:t>п. 13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Для женщин, работающих в сельской местности, в районах Крайнего Севера и приравненных к ним местностях, установлена 36-часовая рабочая неделя, если меньшая продолжительность рабочей недели не установлена трудовым законодательством и иными нормативными правовыми актами, содержащими нормы трудового права, коллективным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>договором, соглашениями, локальными нормативными актами, трудовым договором. При этом заработная плата выплачивается в том же размере, что и при полной рабочей неделе (</w:t>
      </w:r>
      <w:hyperlink r:id="rId84" w:history="1">
        <w:r w:rsidRPr="004A4A43">
          <w:rPr>
            <w:rFonts w:ascii="Times New Roman" w:hAnsi="Times New Roman" w:cs="Times New Roman"/>
            <w:sz w:val="24"/>
            <w:szCs w:val="24"/>
          </w:rPr>
          <w:t>ст. 320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РФ, </w:t>
      </w:r>
      <w:hyperlink r:id="rId85" w:history="1">
        <w:r w:rsidRPr="004A4A4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Верховного Совета РСФСР от 1 ноября 1990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298/3-1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неотложных мерах по улучшению положения женщин, семьи, охраны материнства и детства на селе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Если работодатель не установил сокращенную продолжительность рабочего времени для указанной категории работников, выполняемая ими работа сверх установленной продолжительности рабочего времени подлежит оплате по правилам, предусмотренным </w:t>
      </w:r>
      <w:hyperlink r:id="rId86" w:history="1">
        <w:r w:rsidRPr="004A4A43">
          <w:rPr>
            <w:rFonts w:ascii="Times New Roman" w:hAnsi="Times New Roman" w:cs="Times New Roman"/>
            <w:sz w:val="24"/>
            <w:szCs w:val="24"/>
          </w:rPr>
          <w:t>ст. 152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для оплаты сверхурочной работы (</w:t>
      </w:r>
      <w:hyperlink r:id="rId87" w:history="1">
        <w:r w:rsidRPr="004A4A43">
          <w:rPr>
            <w:rFonts w:ascii="Times New Roman" w:hAnsi="Times New Roman" w:cs="Times New Roman"/>
            <w:sz w:val="24"/>
            <w:szCs w:val="24"/>
          </w:rPr>
          <w:t>п. 13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8" w:history="1">
        <w:r w:rsidRPr="004A4A43">
          <w:rPr>
            <w:rFonts w:ascii="Times New Roman" w:hAnsi="Times New Roman" w:cs="Times New Roman"/>
            <w:sz w:val="24"/>
            <w:szCs w:val="24"/>
          </w:rPr>
          <w:t>ст. 259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запрещаются направление в служебные командировки, привлечение к сверхурочной работе, работе в ночное время, выходные и нерабочие праздничные дни беременных женщин.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Направление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При этом женщины, имеющие детей в возрасте до 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 Матери и отцы, воспитывающие без супруга (супруги) детей в возрасте до пяти лет, а также опекуны детей указанного возраста могут привлекаться к работе в ночное время только с их письменного согласия и при условии, если такая работа не запрещена им по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время. Такой отказ не считается дисциплинарным проступком, в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с чем эти работники не могут быть привлечены к дисциплинарной ответственности. Отказ от работы в ночное время является правомерным и в том случае, когда на ее выполнение была затрачена лишь часть ночного времени (</w:t>
      </w:r>
      <w:hyperlink r:id="rId89" w:history="1">
        <w:r w:rsidRPr="004A4A43">
          <w:rPr>
            <w:rFonts w:ascii="Times New Roman" w:hAnsi="Times New Roman" w:cs="Times New Roman"/>
            <w:sz w:val="24"/>
            <w:szCs w:val="24"/>
          </w:rPr>
          <w:t>п. 14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28 января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Следует помнить о том, что беременные женщины и женщины, имеющие детей в возрасте до трех лет, не могут привлекаться к работам, выполняемым вахтовым методом в соответствии со </w:t>
      </w:r>
      <w:hyperlink r:id="rId90" w:history="1">
        <w:r w:rsidRPr="004A4A43">
          <w:rPr>
            <w:rFonts w:ascii="Times New Roman" w:hAnsi="Times New Roman" w:cs="Times New Roman"/>
            <w:sz w:val="24"/>
            <w:szCs w:val="24"/>
          </w:rPr>
          <w:t>ст. 298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3. Определенные особенности предусмотрены институтом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Время отдыха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 xml:space="preserve">. По сути, все гарантии и льготы, предоставляемые женщинам, касаются либо выполнения ими трудовых обязанностей, либо предоставления отпусков специального назначения. В указанном </w:t>
      </w:r>
      <w:hyperlink r:id="rId91" w:history="1">
        <w:r w:rsidRPr="004A4A43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предусмотрена и та и другая группы льгот.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Законодатель предусматривает возможность предоставления женщинам специальных перерывов для кормления ребенка в возрасте до полутора лет. Так, работающим женщинам, имеющим детей указанного возраста, предоставляются помимо перерыва для отдыха и питания дополнительные перерывы для кормления ребенка (детей) не реже чем через каждые три часа продолжительностью не менее 30 минут каждый.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часа. 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 Перерывы для кормления ребенка (детей) включаются в рабочее время и подлежат оплате в размере среднего заработка.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Вопросы организации санитарно-бытовых помещений с учетом интересов женщин регламентируются и конкретизируются специальными правилами и нормами, распространяющими свое действие на отдельные отрасли промышленности.</w:t>
      </w:r>
    </w:p>
    <w:bookmarkStart w:id="6" w:name="P136"/>
    <w:bookmarkEnd w:id="6"/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4A4A43">
        <w:rPr>
          <w:rFonts w:ascii="Times New Roman" w:hAnsi="Times New Roman" w:cs="Times New Roman"/>
          <w:sz w:val="24"/>
          <w:szCs w:val="24"/>
        </w:rPr>
        <w:instrText xml:space="preserve"> HYPERLINK "consultantplus://offline/ref=87C6EB9CF32CE1428D08A4960A25146FE9799C4B4A4D4732CA07354BA11AF144789B8633049295A2GBm0G" </w:instrText>
      </w:r>
      <w:r w:rsidRPr="004A4A43">
        <w:rPr>
          <w:rFonts w:ascii="Times New Roman" w:hAnsi="Times New Roman" w:cs="Times New Roman"/>
          <w:sz w:val="24"/>
          <w:szCs w:val="24"/>
        </w:rPr>
        <w:fldChar w:fldCharType="separate"/>
      </w:r>
      <w:r w:rsidRPr="004A4A43">
        <w:rPr>
          <w:rFonts w:ascii="Times New Roman" w:hAnsi="Times New Roman" w:cs="Times New Roman"/>
          <w:sz w:val="24"/>
          <w:szCs w:val="24"/>
        </w:rPr>
        <w:t>Статья 262</w:t>
      </w:r>
      <w:r w:rsidRPr="004A4A43">
        <w:rPr>
          <w:rFonts w:ascii="Times New Roman" w:hAnsi="Times New Roman" w:cs="Times New Roman"/>
          <w:sz w:val="24"/>
          <w:szCs w:val="24"/>
        </w:rPr>
        <w:fldChar w:fldCharType="end"/>
      </w:r>
      <w:r w:rsidRPr="004A4A43">
        <w:rPr>
          <w:rFonts w:ascii="Times New Roman" w:hAnsi="Times New Roman" w:cs="Times New Roman"/>
          <w:sz w:val="24"/>
          <w:szCs w:val="24"/>
        </w:rPr>
        <w:t xml:space="preserve"> ТК РФ предусматривает, что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Следует согласиться в том, что положения указанной </w:t>
      </w:r>
      <w:hyperlink r:id="rId92" w:history="1">
        <w:r w:rsidRPr="004A4A43">
          <w:rPr>
            <w:rFonts w:ascii="Times New Roman" w:hAnsi="Times New Roman" w:cs="Times New Roman"/>
            <w:sz w:val="24"/>
            <w:szCs w:val="24"/>
          </w:rPr>
          <w:t>статьи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направлены на создание благоприятных условий для родителей (опекунов, попечителей, приемных родителей), имеющих ребенка-инвалида, и повышение возможности детей-инвалидов в получении своевременного и качественного санаторно-курортного лечения.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Оплата каждого дополнительного выходного дня производится в размере среднего заработка и в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</w:t>
      </w:r>
      <w:hyperlink r:id="rId93" w:history="1">
        <w:r w:rsidRPr="004A4A4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октября 2014 г. </w:t>
      </w:r>
      <w:r w:rsidR="004A4A43">
        <w:rPr>
          <w:rFonts w:ascii="Times New Roman" w:hAnsi="Times New Roman" w:cs="Times New Roman"/>
          <w:sz w:val="24"/>
          <w:szCs w:val="24"/>
        </w:rPr>
        <w:t>№</w:t>
      </w:r>
      <w:r w:rsidRPr="004A4A43">
        <w:rPr>
          <w:rFonts w:ascii="Times New Roman" w:hAnsi="Times New Roman" w:cs="Times New Roman"/>
          <w:sz w:val="24"/>
          <w:szCs w:val="24"/>
        </w:rPr>
        <w:t xml:space="preserve"> 1048 </w:t>
      </w:r>
      <w:r w:rsidR="004A4A43">
        <w:rPr>
          <w:rFonts w:ascii="Times New Roman" w:hAnsi="Times New Roman" w:cs="Times New Roman"/>
          <w:sz w:val="24"/>
          <w:szCs w:val="24"/>
        </w:rPr>
        <w:t>«</w:t>
      </w:r>
      <w:r w:rsidRPr="004A4A43">
        <w:rPr>
          <w:rFonts w:ascii="Times New Roman" w:hAnsi="Times New Roman" w:cs="Times New Roman"/>
          <w:sz w:val="24"/>
          <w:szCs w:val="24"/>
        </w:rPr>
        <w:t>О порядке предоставления дополнительных оплачиваемых выходных дней для ухода за детьми-инвалидами</w:t>
      </w:r>
      <w:r w:rsidR="004A4A43">
        <w:rPr>
          <w:rFonts w:ascii="Times New Roman" w:hAnsi="Times New Roman" w:cs="Times New Roman"/>
          <w:sz w:val="24"/>
          <w:szCs w:val="24"/>
        </w:rPr>
        <w:t>»</w:t>
      </w:r>
      <w:r w:rsidRPr="004A4A43">
        <w:rPr>
          <w:rFonts w:ascii="Times New Roman" w:hAnsi="Times New Roman" w:cs="Times New Roman"/>
          <w:sz w:val="24"/>
          <w:szCs w:val="24"/>
        </w:rPr>
        <w:t>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Периодичность подачи заявления (ежемесячно, один раз в квартал, один раз в год, по мере обращения или др.) определяется родителем (опекуном, попечителем) по согласованию с работодателем в зависимости от необходимости использования дополнительных оплачиваемых выходных дней.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Если одним из родителей (опекуном, попечителем) дополнительные оплачиваемые выходные дни в календарном месяце использованы частично, другому родителю (опекуну, попечителю) в этом же календарном месяце предоставляются оставшиеся дополнительные оплачиваемые выходные дни.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Женщинам, работающим в сельской местности, может предоставляться по их письменному заявлению один дополнительный выходной день в месяц без сохранения заработной платы.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В отношении ежегодных оплачиваемых отпусков Трудовым </w:t>
      </w:r>
      <w:hyperlink r:id="rId94" w:history="1">
        <w:r w:rsidRPr="004A4A4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РФ установлено, что до истечения шести месяцев непрерывной работы оплачиваемый отпуск по заявлению работника должен быть предоставлен: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женщинам - перед отпуском по беременности и родам или непосредственно после него;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работникам, усыновившим ребенка (детей) в возрасте до трех месяцев.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5" w:history="1">
        <w:r w:rsidRPr="004A4A43">
          <w:rPr>
            <w:rFonts w:ascii="Times New Roman" w:hAnsi="Times New Roman" w:cs="Times New Roman"/>
            <w:sz w:val="24"/>
            <w:szCs w:val="24"/>
          </w:rPr>
          <w:t>ст. 263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 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Женщинам могут быть предоставлены отпуска специального назначения.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Так,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 с выплатой пособия по государственному социальному страхованию.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Застрахованным женщинам пособие выплачивается в размере 100 процентов среднего заработка.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 xml:space="preserve">Женщине, имеющей страховой стаж менее шести месяцев, пособие по беременности и родам выплачивается в размере, не превышающем за полный календарный месяц минимального размера оплаты труда, установленного федеральным законом, а в районах и местностях, в которых в установленном порядке применяются районные </w:t>
      </w:r>
      <w:r w:rsidRPr="004A4A43">
        <w:rPr>
          <w:rFonts w:ascii="Times New Roman" w:hAnsi="Times New Roman" w:cs="Times New Roman"/>
          <w:sz w:val="24"/>
          <w:szCs w:val="24"/>
        </w:rPr>
        <w:lastRenderedPageBreak/>
        <w:t>коэффициенты к заработной плате, в размере, не превышающем минимального размера оплаты труда с учетом этих коэффициентов.</w:t>
      </w:r>
      <w:proofErr w:type="gramEnd"/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Отпуск по беременности и родам исчисляется суммарно и предоставляется женщине полностью независимо от числа дней, фактически использованных ею до родов. Как уже указывалось выше,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В период нахождения в отпуске по уходу за ребенком до достижения им возраста трех лет лицу, подлежащему обязательному социальному страхованию и осуществляющему уход за ребенком, выплачиваются следующие виды пособий: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со дня предоставления отпуска по уходу за ребенком до достижения ребенком возраста полутора лет - ежемесячное пособие по уходу за ребенком в размере 40 процентов среднего заработка;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ежемесячное пособие на ребенка, размер, порядок назначения, индексации и выплаты которого устанавливается законами и иными нормативными правовыми актами субъектов Российской Федерации.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A43">
        <w:rPr>
          <w:rFonts w:ascii="Times New Roman" w:hAnsi="Times New Roman" w:cs="Times New Roman"/>
          <w:sz w:val="24"/>
          <w:szCs w:val="24"/>
        </w:rPr>
        <w:t>Матери, имеющие право на пособие по беременности и родам, в период после родов вправе со дня рождения ребенка получать либо пособие по беременности и родам, либо ежемесячное пособие по уходу за ребенком с зачетом ранее выплаченного пособия по беременности и родам в случае, если размер ежемесячного пособия по уходу за ребенком выше, чем размер пособия по беременности и родам.</w:t>
      </w:r>
      <w:proofErr w:type="gramEnd"/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ребенком. В случае если уход за ребенком осуществляется одновременно несколькими лицами, право на получение ежемесячного пособия по уходу за ребенком предоставляется одному из указанных лиц.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По заявлению женщины, во время нахождения в отпусках по уходу за ребенком,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страхованию. На период отпуска по уходу за ребенком за работником сохраняется место работы (должность).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Период получения пособия по обязательному социальному страхованию за время отпуска по беременности и родам и период ухода одного из родителей за каждым ребенком до достижения им возраста полутора лет, но не более шести лет в общей сложности засчитывается в страховой стаж.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Женщины, родившие пять и более детей и воспитавшие их до достижения возраста 8 лет; женщины, родившие двух и более детей, если они проработали не менее 12 календарных лет в районах Крайнего Севера либо не менее 17 календарных лет в приравненных к ним местностях; женщины, работавшие на некоторых работах (например, трактористы-машинисты в сельском хозяйстве, других отраслях экономики, а также машинисты строительных, дорожных и погрузочно-разгрузочных машин; в текстильной промышленности на работах с повышенной интенсивностью и тяжестью и т.д.) при определенных условиях  имеют право на досрочную страховую пенсию по старости.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4"/>
      <w:bookmarkStart w:id="8" w:name="P188"/>
      <w:bookmarkEnd w:id="7"/>
      <w:bookmarkEnd w:id="8"/>
      <w:r w:rsidRPr="004A4A43">
        <w:rPr>
          <w:rFonts w:ascii="Times New Roman" w:hAnsi="Times New Roman" w:cs="Times New Roman"/>
          <w:sz w:val="24"/>
          <w:szCs w:val="24"/>
        </w:rPr>
        <w:t>Лицам с семейными обязанностями предоставляются следующие гарантии и льготы в области трудовых отношений: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запрет отказа в заключени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трудового договора по мотивам, связанным с наличием ребенка (</w:t>
      </w:r>
      <w:hyperlink r:id="rId96" w:history="1">
        <w:r w:rsidRPr="004A4A43">
          <w:rPr>
            <w:rFonts w:ascii="Times New Roman" w:hAnsi="Times New Roman" w:cs="Times New Roman"/>
            <w:sz w:val="24"/>
            <w:szCs w:val="24"/>
          </w:rPr>
          <w:t>ч. 3 ст. 64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ограничение работы в ночное время (</w:t>
      </w:r>
      <w:hyperlink r:id="rId97" w:history="1">
        <w:r w:rsidRPr="004A4A43">
          <w:rPr>
            <w:rFonts w:ascii="Times New Roman" w:hAnsi="Times New Roman" w:cs="Times New Roman"/>
            <w:sz w:val="24"/>
            <w:szCs w:val="24"/>
          </w:rPr>
          <w:t>ч. 5 ст. 96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 w:rsidRPr="004A4A43">
          <w:rPr>
            <w:rFonts w:ascii="Times New Roman" w:hAnsi="Times New Roman" w:cs="Times New Roman"/>
            <w:sz w:val="24"/>
            <w:szCs w:val="24"/>
          </w:rPr>
          <w:t>ст. 259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ограничение привлечения к сверхурочным работам (</w:t>
      </w:r>
      <w:hyperlink r:id="rId99" w:history="1">
        <w:r w:rsidRPr="004A4A43">
          <w:rPr>
            <w:rFonts w:ascii="Times New Roman" w:hAnsi="Times New Roman" w:cs="Times New Roman"/>
            <w:sz w:val="24"/>
            <w:szCs w:val="24"/>
          </w:rPr>
          <w:t>ч. 4 ст. 99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 w:rsidRPr="004A4A43">
          <w:rPr>
            <w:rFonts w:ascii="Times New Roman" w:hAnsi="Times New Roman" w:cs="Times New Roman"/>
            <w:sz w:val="24"/>
            <w:szCs w:val="24"/>
          </w:rPr>
          <w:t>ст. 259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ограничение привлечения к работе в выходные и нерабочие праздничные дни (</w:t>
      </w:r>
      <w:hyperlink r:id="rId101" w:history="1">
        <w:r w:rsidRPr="004A4A43">
          <w:rPr>
            <w:rFonts w:ascii="Times New Roman" w:hAnsi="Times New Roman" w:cs="Times New Roman"/>
            <w:sz w:val="24"/>
            <w:szCs w:val="24"/>
          </w:rPr>
          <w:t>ч. 5 ст. 113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 w:rsidRPr="004A4A43">
          <w:rPr>
            <w:rFonts w:ascii="Times New Roman" w:hAnsi="Times New Roman" w:cs="Times New Roman"/>
            <w:sz w:val="24"/>
            <w:szCs w:val="24"/>
          </w:rPr>
          <w:t>ст. 259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lastRenderedPageBreak/>
        <w:t>- перевод на другую работу лиц, воспитывающих без матери детей в возрасте до полутора лет, в случае невозможности выполнения прежней работы (</w:t>
      </w:r>
      <w:hyperlink r:id="rId103" w:history="1">
        <w:r w:rsidRPr="004A4A43">
          <w:rPr>
            <w:rFonts w:ascii="Times New Roman" w:hAnsi="Times New Roman" w:cs="Times New Roman"/>
            <w:sz w:val="24"/>
            <w:szCs w:val="24"/>
          </w:rPr>
          <w:t>ч. 4 ст. 254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 xml:space="preserve">- предоставление отпуска по уходу за ребенком и пособия </w:t>
      </w:r>
      <w:proofErr w:type="gramStart"/>
      <w:r w:rsidRPr="004A4A43">
        <w:rPr>
          <w:rFonts w:ascii="Times New Roman" w:hAnsi="Times New Roman" w:cs="Times New Roman"/>
          <w:sz w:val="24"/>
          <w:szCs w:val="24"/>
        </w:rPr>
        <w:t>на период отпуска по уходу за ребенком в возрасте до полутора лет</w:t>
      </w:r>
      <w:proofErr w:type="gramEnd"/>
      <w:r w:rsidRPr="004A4A43">
        <w:rPr>
          <w:rFonts w:ascii="Times New Roman" w:hAnsi="Times New Roman" w:cs="Times New Roman"/>
          <w:sz w:val="24"/>
          <w:szCs w:val="24"/>
        </w:rPr>
        <w:t xml:space="preserve"> (</w:t>
      </w:r>
      <w:hyperlink r:id="rId104" w:history="1">
        <w:r w:rsidRPr="004A4A43">
          <w:rPr>
            <w:rFonts w:ascii="Times New Roman" w:hAnsi="Times New Roman" w:cs="Times New Roman"/>
            <w:sz w:val="24"/>
            <w:szCs w:val="24"/>
          </w:rPr>
          <w:t>ст. 256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представление перерывов для кормления ребенка в возрасте до полутора лет (</w:t>
      </w:r>
      <w:hyperlink r:id="rId105" w:history="1">
        <w:r w:rsidRPr="004A4A43">
          <w:rPr>
            <w:rFonts w:ascii="Times New Roman" w:hAnsi="Times New Roman" w:cs="Times New Roman"/>
            <w:sz w:val="24"/>
            <w:szCs w:val="24"/>
          </w:rPr>
          <w:t>ст. 258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ограничение направления в командировки (</w:t>
      </w:r>
      <w:hyperlink r:id="rId106" w:history="1">
        <w:r w:rsidRPr="004A4A43">
          <w:rPr>
            <w:rFonts w:ascii="Times New Roman" w:hAnsi="Times New Roman" w:cs="Times New Roman"/>
            <w:sz w:val="24"/>
            <w:szCs w:val="24"/>
          </w:rPr>
          <w:t>ст. 259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гарантии при установлении очередности предоставления ежегодных оплачиваемых отпусков (</w:t>
      </w:r>
      <w:hyperlink r:id="rId107" w:history="1">
        <w:r w:rsidRPr="004A4A43">
          <w:rPr>
            <w:rFonts w:ascii="Times New Roman" w:hAnsi="Times New Roman" w:cs="Times New Roman"/>
            <w:sz w:val="24"/>
            <w:szCs w:val="24"/>
          </w:rPr>
          <w:t>ст. 260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гарантии при расторжении трудового договора (</w:t>
      </w:r>
      <w:hyperlink r:id="rId108" w:history="1">
        <w:r w:rsidRPr="004A4A43">
          <w:rPr>
            <w:rFonts w:ascii="Times New Roman" w:hAnsi="Times New Roman" w:cs="Times New Roman"/>
            <w:sz w:val="24"/>
            <w:szCs w:val="24"/>
          </w:rPr>
          <w:t>ст. 261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дополнительные выходные дни при уходе за ребенком-инвалидом (</w:t>
      </w:r>
      <w:hyperlink r:id="rId109" w:history="1">
        <w:r w:rsidRPr="004A4A43">
          <w:rPr>
            <w:rFonts w:ascii="Times New Roman" w:hAnsi="Times New Roman" w:cs="Times New Roman"/>
            <w:sz w:val="24"/>
            <w:szCs w:val="24"/>
          </w:rPr>
          <w:t>ст. 262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дополнительные отпуска без сохранения заработной платы, установленные коллективным договором (</w:t>
      </w:r>
      <w:hyperlink r:id="rId110" w:history="1">
        <w:r w:rsidRPr="004A4A43">
          <w:rPr>
            <w:rFonts w:ascii="Times New Roman" w:hAnsi="Times New Roman" w:cs="Times New Roman"/>
            <w:sz w:val="24"/>
            <w:szCs w:val="24"/>
          </w:rPr>
          <w:t>ст. 263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A43">
        <w:rPr>
          <w:rFonts w:ascii="Times New Roman" w:hAnsi="Times New Roman" w:cs="Times New Roman"/>
          <w:sz w:val="24"/>
          <w:szCs w:val="24"/>
        </w:rPr>
        <w:t>- ограничения на работы вахтовым методом (</w:t>
      </w:r>
      <w:hyperlink r:id="rId111" w:history="1">
        <w:r w:rsidRPr="004A4A43">
          <w:rPr>
            <w:rFonts w:ascii="Times New Roman" w:hAnsi="Times New Roman" w:cs="Times New Roman"/>
            <w:sz w:val="24"/>
            <w:szCs w:val="24"/>
          </w:rPr>
          <w:t>ст. 298</w:t>
        </w:r>
      </w:hyperlink>
      <w:r w:rsidRPr="004A4A43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650665" w:rsidRPr="004A4A43" w:rsidRDefault="00650665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B46" w:rsidRDefault="00B13B46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2B7" w:rsidRDefault="009162B7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2B7" w:rsidRPr="009162B7" w:rsidRDefault="009162B7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2B7">
        <w:rPr>
          <w:rFonts w:ascii="Times New Roman" w:hAnsi="Times New Roman" w:cs="Times New Roman"/>
          <w:b/>
          <w:i/>
          <w:sz w:val="28"/>
          <w:szCs w:val="28"/>
        </w:rPr>
        <w:t xml:space="preserve">Разработано </w:t>
      </w:r>
    </w:p>
    <w:p w:rsidR="0035407A" w:rsidRPr="009162B7" w:rsidRDefault="009162B7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2B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5407A" w:rsidRPr="009162B7">
        <w:rPr>
          <w:rFonts w:ascii="Times New Roman" w:hAnsi="Times New Roman" w:cs="Times New Roman"/>
          <w:b/>
          <w:i/>
          <w:sz w:val="28"/>
          <w:szCs w:val="28"/>
        </w:rPr>
        <w:t>тдел</w:t>
      </w:r>
      <w:r w:rsidRPr="009162B7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="0035407A" w:rsidRPr="009162B7">
        <w:rPr>
          <w:rFonts w:ascii="Times New Roman" w:hAnsi="Times New Roman" w:cs="Times New Roman"/>
          <w:b/>
          <w:i/>
          <w:sz w:val="28"/>
          <w:szCs w:val="28"/>
        </w:rPr>
        <w:t xml:space="preserve"> по труду и занятости </w:t>
      </w:r>
    </w:p>
    <w:p w:rsidR="0035407A" w:rsidRPr="009162B7" w:rsidRDefault="0035407A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2B7">
        <w:rPr>
          <w:rFonts w:ascii="Times New Roman" w:hAnsi="Times New Roman" w:cs="Times New Roman"/>
          <w:b/>
          <w:i/>
          <w:sz w:val="28"/>
          <w:szCs w:val="28"/>
        </w:rPr>
        <w:t xml:space="preserve">управления экономики </w:t>
      </w:r>
    </w:p>
    <w:p w:rsidR="0035407A" w:rsidRPr="009162B7" w:rsidRDefault="0035407A" w:rsidP="004A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_GoBack"/>
      <w:bookmarkEnd w:id="9"/>
      <w:r w:rsidRPr="009162B7">
        <w:rPr>
          <w:rFonts w:ascii="Times New Roman" w:hAnsi="Times New Roman" w:cs="Times New Roman"/>
          <w:b/>
          <w:i/>
          <w:sz w:val="28"/>
          <w:szCs w:val="28"/>
        </w:rPr>
        <w:t>Администрации города Когалыма</w:t>
      </w:r>
    </w:p>
    <w:sectPr w:rsidR="0035407A" w:rsidRPr="009162B7" w:rsidSect="003540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65"/>
    <w:rsid w:val="0035407A"/>
    <w:rsid w:val="0039738A"/>
    <w:rsid w:val="004A4A43"/>
    <w:rsid w:val="00650665"/>
    <w:rsid w:val="009162B7"/>
    <w:rsid w:val="0095014E"/>
    <w:rsid w:val="009D661E"/>
    <w:rsid w:val="00A45888"/>
    <w:rsid w:val="00B13B46"/>
    <w:rsid w:val="00B74C05"/>
    <w:rsid w:val="00C37521"/>
    <w:rsid w:val="00E43C56"/>
    <w:rsid w:val="00ED1B70"/>
    <w:rsid w:val="00E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6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7C6EB9CF32CE1428D08A4960A25146FE97F9E49454F1A38C25E3949A615AE537FD28A32049090GAm3G" TargetMode="External"/><Relationship Id="rId21" Type="http://schemas.openxmlformats.org/officeDocument/2006/relationships/hyperlink" Target="consultantplus://offline/ref=FB3070C4D2BA51FB9CE8EA161B91F455CE3B98083C7670F4157A2E68846DC782A868307D5F6283rDa9G" TargetMode="External"/><Relationship Id="rId42" Type="http://schemas.openxmlformats.org/officeDocument/2006/relationships/hyperlink" Target="consultantplus://offline/ref=87C6EB9CF32CE1428D08A4960A25146FE9799C4B4A4D4732CA07354BA11AF144789B8633049094ACGBm7G" TargetMode="External"/><Relationship Id="rId47" Type="http://schemas.openxmlformats.org/officeDocument/2006/relationships/hyperlink" Target="consultantplus://offline/ref=87C6EB9CF32CE1428D08A4960A25146FE9799C4B4A4D4732CA07354BA11AF144789B8633049196ABGBm0G" TargetMode="External"/><Relationship Id="rId63" Type="http://schemas.openxmlformats.org/officeDocument/2006/relationships/hyperlink" Target="consultantplus://offline/ref=87C6EB9CF32CE1428D08A4960A25146FE9799C4B4A4D4732CA07354BA11AF144789B86360DG9m6G" TargetMode="External"/><Relationship Id="rId68" Type="http://schemas.openxmlformats.org/officeDocument/2006/relationships/hyperlink" Target="consultantplus://offline/ref=87C6EB9CF32CE1428D08A4960A25146FE9799C4B4A4D4732CA07354BA11AF144789B8633049198A3GBmCG" TargetMode="External"/><Relationship Id="rId84" Type="http://schemas.openxmlformats.org/officeDocument/2006/relationships/hyperlink" Target="consultantplus://offline/ref=87C6EB9CF32CE1428D08A4960A25146FE9799C4B4A4D4732CA07354BA11AF144789B8633049198A9GBm0G" TargetMode="External"/><Relationship Id="rId89" Type="http://schemas.openxmlformats.org/officeDocument/2006/relationships/hyperlink" Target="consultantplus://offline/ref=87C6EB9CF32CE1428D08A4960A25146FEA7C95494A464732CA07354BA11AF144789B8633049090AEGBm7G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3070C4D2BA51FB9CE8EA161B91F455CD3B9E0A32742DFE1D23226A83r6a2G" TargetMode="External"/><Relationship Id="rId29" Type="http://schemas.openxmlformats.org/officeDocument/2006/relationships/hyperlink" Target="consultantplus://offline/ref=87C6EB9CF32CE1428D08A4960A25146FE9799C4B4A4D4732CA07354BA11AF144789B86330495G9m2G" TargetMode="External"/><Relationship Id="rId107" Type="http://schemas.openxmlformats.org/officeDocument/2006/relationships/hyperlink" Target="consultantplus://offline/ref=87C6EB9CF32CE1428D08A4960A25146FE9799C4B4A4D4732CA07354BA11AF144789B86330496G9m2G" TargetMode="External"/><Relationship Id="rId11" Type="http://schemas.openxmlformats.org/officeDocument/2006/relationships/hyperlink" Target="consultantplus://offline/ref=FB3070C4D2BA51FB9CE8EA161B91F455CD3F9209307B2DFE1D23226A83r6a2G" TargetMode="External"/><Relationship Id="rId24" Type="http://schemas.openxmlformats.org/officeDocument/2006/relationships/hyperlink" Target="consultantplus://offline/ref=87C6EB9CF32CE1428D08A4960A25146FE9799C4B4A4D4732CA07354BA11AF144789B86330495G9m2G" TargetMode="External"/><Relationship Id="rId32" Type="http://schemas.openxmlformats.org/officeDocument/2006/relationships/hyperlink" Target="consultantplus://offline/ref=87C6EB9CF32CE1428D08A4960A25146FEA7C95494A464732CA07354BA11AF144789B8633049090A8GBm1G" TargetMode="External"/><Relationship Id="rId37" Type="http://schemas.openxmlformats.org/officeDocument/2006/relationships/hyperlink" Target="consultantplus://offline/ref=87C6EB9CF32CE1428D08A4960A25146FEA7C954F461210309B523B4EA94AB95436DE8B320491G9m4G" TargetMode="External"/><Relationship Id="rId40" Type="http://schemas.openxmlformats.org/officeDocument/2006/relationships/hyperlink" Target="consultantplus://offline/ref=87C6EB9CF32CE1428D08A4960A25146FEA7C95494A464732CA07354BA11AF144789B8633049090A8GBm4G" TargetMode="External"/><Relationship Id="rId45" Type="http://schemas.openxmlformats.org/officeDocument/2006/relationships/hyperlink" Target="consultantplus://offline/ref=87C6EB9CF32CE1428D08A4960A25146FEA7C95494A464732CA07354BA11AF144789B8633049090A8GBm2G" TargetMode="External"/><Relationship Id="rId53" Type="http://schemas.openxmlformats.org/officeDocument/2006/relationships/hyperlink" Target="consultantplus://offline/ref=87C6EB9CF32CE1428D08A4960A25146FEA7A95424A4D4732CA07354BA11AF144789B8633049090A9GBm3G" TargetMode="External"/><Relationship Id="rId58" Type="http://schemas.openxmlformats.org/officeDocument/2006/relationships/hyperlink" Target="consultantplus://offline/ref=87C6EB9CF32CE1428D08A4960A25146FEA7C95494A464732CA07354BA11AF144789B8633049090A2GBm4G" TargetMode="External"/><Relationship Id="rId66" Type="http://schemas.openxmlformats.org/officeDocument/2006/relationships/hyperlink" Target="consultantplus://offline/ref=87C6EB9CF32CE1428D08A4960A25146FE9799C4B4A4D4732CA07354BA11AF144789B8633049096ABGBm1G" TargetMode="External"/><Relationship Id="rId74" Type="http://schemas.openxmlformats.org/officeDocument/2006/relationships/hyperlink" Target="consultantplus://offline/ref=87C6EB9CF32CE1428D08A4960A25146FE9799C4B4A4D4732CA07354BA11AF144789B86330C91G9m7G" TargetMode="External"/><Relationship Id="rId79" Type="http://schemas.openxmlformats.org/officeDocument/2006/relationships/hyperlink" Target="consultantplus://offline/ref=87C6EB9CF32CE1428D08A4960A25146FE9799C4B4A4D4732CA07354BA11AF144789B86330C91G9m7G" TargetMode="External"/><Relationship Id="rId87" Type="http://schemas.openxmlformats.org/officeDocument/2006/relationships/hyperlink" Target="consultantplus://offline/ref=87C6EB9CF32CE1428D08A4960A25146FEA7C95494A464732CA07354BA11AF144789B8633049090AFGBmCG" TargetMode="External"/><Relationship Id="rId102" Type="http://schemas.openxmlformats.org/officeDocument/2006/relationships/hyperlink" Target="consultantplus://offline/ref=87C6EB9CF32CE1428D08A4960A25146FE9799C4B4A4D4732CA07354BA11AF144789B86330495G9m9G" TargetMode="External"/><Relationship Id="rId110" Type="http://schemas.openxmlformats.org/officeDocument/2006/relationships/hyperlink" Target="consultantplus://offline/ref=87C6EB9CF32CE1428D08A4960A25146FE9799C4B4A4D4732CA07354BA11AF144789B8633049196AFGBm7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7C6EB9CF32CE1428D08A4960A25146FE9799C4B4A4D4732CA07354BA11AF144789B86330098G9m0G" TargetMode="External"/><Relationship Id="rId82" Type="http://schemas.openxmlformats.org/officeDocument/2006/relationships/hyperlink" Target="consultantplus://offline/ref=87C6EB9CF32CE1428D08A4960A25146FE9799C4B4A4D4732CA07354BA11AF144789B863701G9m4G" TargetMode="External"/><Relationship Id="rId90" Type="http://schemas.openxmlformats.org/officeDocument/2006/relationships/hyperlink" Target="consultantplus://offline/ref=87C6EB9CF32CE1428D08A4960A25146FE9799C4B4A4D4732CA07354BA11AF144789B8633049197AEGBm7G" TargetMode="External"/><Relationship Id="rId95" Type="http://schemas.openxmlformats.org/officeDocument/2006/relationships/hyperlink" Target="consultantplus://offline/ref=87C6EB9CF32CE1428D08A4960A25146FE9799C4B4A4D4732CA07354BA11AF144789B8633049196AFGBm7G" TargetMode="External"/><Relationship Id="rId19" Type="http://schemas.openxmlformats.org/officeDocument/2006/relationships/hyperlink" Target="consultantplus://offline/ref=FB3070C4D2BA51FB9CE8EA161B91F455CD3B9C023D7A2DFE1D23226A83629895AF213C7C5F6283D1r0a0G" TargetMode="External"/><Relationship Id="rId14" Type="http://schemas.openxmlformats.org/officeDocument/2006/relationships/hyperlink" Target="consultantplus://offline/ref=FB3070C4D2BA51FB9CE8EA161B91F455CD3F9209377A2DFE1D23226A83r6a2G" TargetMode="External"/><Relationship Id="rId22" Type="http://schemas.openxmlformats.org/officeDocument/2006/relationships/hyperlink" Target="consultantplus://offline/ref=87C6EB9CF32CE1428D08A4960A25146FE9799C4B4A4D4732CA07354BA11AF144789B8633049195A2GBmCG" TargetMode="External"/><Relationship Id="rId27" Type="http://schemas.openxmlformats.org/officeDocument/2006/relationships/hyperlink" Target="consultantplus://offline/ref=87C6EB9CF32CE1428D08A4960A25146FE9799C4B4A4D4732CA07354BA11AF144789B8633049196ABGBm5G" TargetMode="External"/><Relationship Id="rId30" Type="http://schemas.openxmlformats.org/officeDocument/2006/relationships/hyperlink" Target="consultantplus://offline/ref=87C6EB9CF32CE1428D08A4960A25146FE9799C4B4A4D4732CA07354BA11AF144789B8633049192AEGBm7G" TargetMode="External"/><Relationship Id="rId35" Type="http://schemas.openxmlformats.org/officeDocument/2006/relationships/hyperlink" Target="consultantplus://offline/ref=87C6EB9CF32CE1428D08A1990925146FEA7C9E4B4B4F1A38C25E3949GAm6G" TargetMode="External"/><Relationship Id="rId43" Type="http://schemas.openxmlformats.org/officeDocument/2006/relationships/hyperlink" Target="consultantplus://offline/ref=87C6EB9CF32CE1428D08A4960A25146FE9789E4C49444732CA07354BA11AF144789B8633049090AEGBmCG" TargetMode="External"/><Relationship Id="rId48" Type="http://schemas.openxmlformats.org/officeDocument/2006/relationships/hyperlink" Target="consultantplus://offline/ref=87C6EB9CF32CE1428D08A4960A25146FEA7C95494A464732CA07354BA11AF144789B8633049090A3GBm4G" TargetMode="External"/><Relationship Id="rId56" Type="http://schemas.openxmlformats.org/officeDocument/2006/relationships/hyperlink" Target="consultantplus://offline/ref=87C6EB9CF32CE1428D08A4960A25146FE9799C4B4A4D4732CA07354BA11AF144789B86330C91G9m8G" TargetMode="External"/><Relationship Id="rId64" Type="http://schemas.openxmlformats.org/officeDocument/2006/relationships/hyperlink" Target="consultantplus://offline/ref=87C6EB9CF32CE1428D08A4960A25146FE9799C4B4A4D4732CA07354BA11AF144789B8633049095A2GBm1G" TargetMode="External"/><Relationship Id="rId69" Type="http://schemas.openxmlformats.org/officeDocument/2006/relationships/hyperlink" Target="consultantplus://offline/ref=87C6EB9CF32CE1428D08A4960A25146FEA7C95494A464732CA07354BA11AF144789B8633049090A2GBm2G" TargetMode="External"/><Relationship Id="rId77" Type="http://schemas.openxmlformats.org/officeDocument/2006/relationships/hyperlink" Target="consultantplus://offline/ref=87C6EB9CF32CE1428D08A4960A25146FE9799C4B4A4D4732CA07354BA11AF144789B86330C91G9m7G" TargetMode="External"/><Relationship Id="rId100" Type="http://schemas.openxmlformats.org/officeDocument/2006/relationships/hyperlink" Target="consultantplus://offline/ref=87C6EB9CF32CE1428D08A4960A25146FE9799C4B4A4D4732CA07354BA11AF144789B86330495G9m9G" TargetMode="External"/><Relationship Id="rId105" Type="http://schemas.openxmlformats.org/officeDocument/2006/relationships/hyperlink" Target="consultantplus://offline/ref=87C6EB9CF32CE1428D08A4960A25146FE9799C4B4A4D4732CA07354BA11AF144789B8633049196A9GBm1G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87C6EB9CF32CE1428D08A4960A25146FE9789E4C49444732CA07354BA11AF144789B8633049090AFGBm5G" TargetMode="External"/><Relationship Id="rId51" Type="http://schemas.openxmlformats.org/officeDocument/2006/relationships/hyperlink" Target="consultantplus://offline/ref=87C6EB9CF32CE1428D08A4960A25146FE9799C4B4A4D4732CA07354BA11AF144789B86330C91G9m7G" TargetMode="External"/><Relationship Id="rId72" Type="http://schemas.openxmlformats.org/officeDocument/2006/relationships/hyperlink" Target="consultantplus://offline/ref=87C6EB9CF32CE1428D08BB981948413CE6709B4C4F434732CA07354BA1G1mAG" TargetMode="External"/><Relationship Id="rId80" Type="http://schemas.openxmlformats.org/officeDocument/2006/relationships/hyperlink" Target="consultantplus://offline/ref=87C6EB9CF32CE1428D08A4960A25146FE979944245414732CA07354BA11AF144789B8633049098AAGBmDG" TargetMode="External"/><Relationship Id="rId85" Type="http://schemas.openxmlformats.org/officeDocument/2006/relationships/hyperlink" Target="consultantplus://offline/ref=87C6EB9CF32CE1428D08A4960A25146FE37F954F4D4F1A38C25E3949A615AE537FD28A32049090GAm3G" TargetMode="External"/><Relationship Id="rId93" Type="http://schemas.openxmlformats.org/officeDocument/2006/relationships/hyperlink" Target="consultantplus://offline/ref=87C6EB9CF32CE1428D08A4960A25146FEA7F94434B464732CA07354BA1G1mAG" TargetMode="External"/><Relationship Id="rId98" Type="http://schemas.openxmlformats.org/officeDocument/2006/relationships/hyperlink" Target="consultantplus://offline/ref=87C6EB9CF32CE1428D08A4960A25146FE9799C4B4A4D4732CA07354BA11AF144789B86330495G9m9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B3070C4D2BA51FB9CE8EA161B91F455CD3F920937782DFE1D23226A83r6a2G" TargetMode="External"/><Relationship Id="rId17" Type="http://schemas.openxmlformats.org/officeDocument/2006/relationships/hyperlink" Target="consultantplus://offline/ref=FB3070C4D2BA51FB9CE8EA161B91F455CD3E9B0F357B2DFE1D23226A83r6a2G" TargetMode="External"/><Relationship Id="rId25" Type="http://schemas.openxmlformats.org/officeDocument/2006/relationships/hyperlink" Target="consultantplus://offline/ref=87C6EB9CF32CE1428D08A4960A25146FE97F9E49454F1A38C25E3949A615AE537FD28A32049090GAm3G" TargetMode="External"/><Relationship Id="rId33" Type="http://schemas.openxmlformats.org/officeDocument/2006/relationships/hyperlink" Target="consultantplus://offline/ref=87C6EB9CF32CE1428D08A4960A25146FE9789E4C49444732CA07354BA11AF144789B8633049090AFGBm3G" TargetMode="External"/><Relationship Id="rId38" Type="http://schemas.openxmlformats.org/officeDocument/2006/relationships/hyperlink" Target="consultantplus://offline/ref=87C6EB9CF32CE1428D08A4960A25146FE9799C4B4A4D4732CA07354BA11AF144789B86330193G9m2G" TargetMode="External"/><Relationship Id="rId46" Type="http://schemas.openxmlformats.org/officeDocument/2006/relationships/hyperlink" Target="consultantplus://offline/ref=87C6EB9CF32CE1428D08A4960A25146FE9799C4B4A4D4732CA07354BA11AF144789B8633049196AAGBm0G" TargetMode="External"/><Relationship Id="rId59" Type="http://schemas.openxmlformats.org/officeDocument/2006/relationships/hyperlink" Target="consultantplus://offline/ref=87C6EB9CF32CE1428D08A4960A25146FE9799C4B4A4D4732CA07354BA11AF144789B86330C91G9m8G" TargetMode="External"/><Relationship Id="rId67" Type="http://schemas.openxmlformats.org/officeDocument/2006/relationships/hyperlink" Target="consultantplus://offline/ref=87C6EB9CF32CE1428D08A4960A25146FE9799C4B4A4D4732CA07354BA11AF144789B863704G9m4G" TargetMode="External"/><Relationship Id="rId103" Type="http://schemas.openxmlformats.org/officeDocument/2006/relationships/hyperlink" Target="consultantplus://offline/ref=87C6EB9CF32CE1428D08A4960A25146FE9799C4B4A4D4732CA07354BA11AF144789B86330495G9m4G" TargetMode="External"/><Relationship Id="rId108" Type="http://schemas.openxmlformats.org/officeDocument/2006/relationships/hyperlink" Target="consultantplus://offline/ref=87C6EB9CF32CE1428D08A4960A25146FE9799C4B4A4D4732CA07354BA11AF144789B86330C91G9m7G" TargetMode="External"/><Relationship Id="rId20" Type="http://schemas.openxmlformats.org/officeDocument/2006/relationships/hyperlink" Target="consultantplus://offline/ref=FB3070C4D2BA51FB9CE8EA161B91F455CD34980E32792DFE1D23226A83629895AF213C7C5F6283D1r0a1G" TargetMode="External"/><Relationship Id="rId41" Type="http://schemas.openxmlformats.org/officeDocument/2006/relationships/hyperlink" Target="consultantplus://offline/ref=87C6EB9CF32CE1428D08A4960A25146FE9799C4B4A4D4732CA07354BA1G1mAG" TargetMode="External"/><Relationship Id="rId54" Type="http://schemas.openxmlformats.org/officeDocument/2006/relationships/hyperlink" Target="consultantplus://offline/ref=87C6EB9CF32CE1428D08A4960A25146FE9719A4E461210309B523B4EA94AB95436DE8B320494G9m2G" TargetMode="External"/><Relationship Id="rId62" Type="http://schemas.openxmlformats.org/officeDocument/2006/relationships/hyperlink" Target="consultantplus://offline/ref=87C6EB9CF32CE1428D08A4960A25146FE9799C4B4A4D4732CA07354BA11AF144789B8633049197A9GBm5G" TargetMode="External"/><Relationship Id="rId70" Type="http://schemas.openxmlformats.org/officeDocument/2006/relationships/hyperlink" Target="consultantplus://offline/ref=87C6EB9CF32CE1428D08A4960A25146FE9799C4B4A4D4732CA07354BA11AF144789B86330C91G9m9G" TargetMode="External"/><Relationship Id="rId75" Type="http://schemas.openxmlformats.org/officeDocument/2006/relationships/hyperlink" Target="consultantplus://offline/ref=87C6EB9CF32CE1428D08A4960A25146FEA7C95494A464732CA07354BA11AF144789B8633049090A2GBm7G" TargetMode="External"/><Relationship Id="rId83" Type="http://schemas.openxmlformats.org/officeDocument/2006/relationships/hyperlink" Target="consultantplus://offline/ref=87C6EB9CF32CE1428D08A4960A25146FEA7C95494A464732CA07354BA11AF144789B8633049090AEGBm5G" TargetMode="External"/><Relationship Id="rId88" Type="http://schemas.openxmlformats.org/officeDocument/2006/relationships/hyperlink" Target="consultantplus://offline/ref=87C6EB9CF32CE1428D08A4960A25146FE9799C4B4A4D4732CA07354BA11AF144789B86330495G9m9G" TargetMode="External"/><Relationship Id="rId91" Type="http://schemas.openxmlformats.org/officeDocument/2006/relationships/hyperlink" Target="consultantplus://offline/ref=87C6EB9CF32CE1428D08A4960A25146FE9799C4B4A4D4732CA07354BA11AF144789B8633049097AEGBm5G" TargetMode="External"/><Relationship Id="rId96" Type="http://schemas.openxmlformats.org/officeDocument/2006/relationships/hyperlink" Target="consultantplus://offline/ref=87C6EB9CF32CE1428D08A4960A25146FE9799C4B4A4D4732CA07354BA11AF144789B8633049094ACGBm7G" TargetMode="External"/><Relationship Id="rId111" Type="http://schemas.openxmlformats.org/officeDocument/2006/relationships/hyperlink" Target="consultantplus://offline/ref=87C6EB9CF32CE1428D08A4960A25146FE9799C4B4A4D4732CA07354BA11AF144789B8633049197AEGBm7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C6EB9CF32CE1428D08A4960A25146FE9799C4B4A4D4732CA07354BA1G1mAG" TargetMode="External"/><Relationship Id="rId15" Type="http://schemas.openxmlformats.org/officeDocument/2006/relationships/hyperlink" Target="consultantplus://offline/ref=FB3070C4D2BA51FB9CE8EA161B91F455CE359B0D307D2DFE1D23226A83r6a2G" TargetMode="External"/><Relationship Id="rId23" Type="http://schemas.openxmlformats.org/officeDocument/2006/relationships/hyperlink" Target="consultantplus://offline/ref=87C6EB9CF32CE1428D08A4960A25146FE9799C4B4A4D4732CA07354BA11AF144789B8633049195A2GBmCG" TargetMode="External"/><Relationship Id="rId28" Type="http://schemas.openxmlformats.org/officeDocument/2006/relationships/hyperlink" Target="consultantplus://offline/ref=87C6EB9CF32CE1428D08A4960A25146FE97F9E49454F1A38C25E3949GAm6G" TargetMode="External"/><Relationship Id="rId36" Type="http://schemas.openxmlformats.org/officeDocument/2006/relationships/hyperlink" Target="consultantplus://offline/ref=87C6EB9CF32CE1428D08A4960A25146FE27D944E484F1A38C25E3949GAm6G" TargetMode="External"/><Relationship Id="rId49" Type="http://schemas.openxmlformats.org/officeDocument/2006/relationships/hyperlink" Target="consultantplus://offline/ref=87C6EB9CF32CE1428D08A4960A25146FEA7A9A4B4C444732CA07354BA11AF144789B8633049090A9GBm2G" TargetMode="External"/><Relationship Id="rId57" Type="http://schemas.openxmlformats.org/officeDocument/2006/relationships/hyperlink" Target="consultantplus://offline/ref=87C6EB9CF32CE1428D08A4960A25146FEA7C95494A464732CA07354BA11AF144789B8633049090A2GBm5G" TargetMode="External"/><Relationship Id="rId106" Type="http://schemas.openxmlformats.org/officeDocument/2006/relationships/hyperlink" Target="consultantplus://offline/ref=87C6EB9CF32CE1428D08A4960A25146FE9799C4B4A4D4732CA07354BA11AF144789B86330495G9m9G" TargetMode="External"/><Relationship Id="rId10" Type="http://schemas.openxmlformats.org/officeDocument/2006/relationships/hyperlink" Target="consultantplus://offline/ref=FB3070C4D2BA51FB9CE8EA161B91F455CD3F920930792DFE1D23226A83r6a2G" TargetMode="External"/><Relationship Id="rId31" Type="http://schemas.openxmlformats.org/officeDocument/2006/relationships/hyperlink" Target="consultantplus://offline/ref=87C6EB9CF32CE1428D08A4960A25146FEA709A4F44404732CA07354BA1G1mAG" TargetMode="External"/><Relationship Id="rId44" Type="http://schemas.openxmlformats.org/officeDocument/2006/relationships/hyperlink" Target="consultantplus://offline/ref=87C6EB9CF32CE1428D08A4960A25146FE9799C4B4A4D4732CA07354BA11AF144789B863606G9m9G" TargetMode="External"/><Relationship Id="rId52" Type="http://schemas.openxmlformats.org/officeDocument/2006/relationships/hyperlink" Target="consultantplus://offline/ref=87C6EB9CF32CE1428D08A4960A25146FE9799C4B4A4D4732CA07354BA11AF144789B86330C91G9m8G" TargetMode="External"/><Relationship Id="rId60" Type="http://schemas.openxmlformats.org/officeDocument/2006/relationships/hyperlink" Target="consultantplus://offline/ref=87C6EB9CF32CE1428D08A4960A25146FE9799C4B4A4D4732CA07354BA11AF144789B8633049196ADGBmCG" TargetMode="External"/><Relationship Id="rId65" Type="http://schemas.openxmlformats.org/officeDocument/2006/relationships/hyperlink" Target="consultantplus://offline/ref=87C6EB9CF32CE1428D08A4960A25146FE9799C4B4A4D4732CA07354BA11AF144789B8633049096ABGBm7G" TargetMode="External"/><Relationship Id="rId73" Type="http://schemas.openxmlformats.org/officeDocument/2006/relationships/hyperlink" Target="consultantplus://offline/ref=87C6EB9CF32CE1428D08A4960A25146FE9799D4B4A4D4732CA07354BA11AF144789B8633049092ADGBm4G" TargetMode="External"/><Relationship Id="rId78" Type="http://schemas.openxmlformats.org/officeDocument/2006/relationships/hyperlink" Target="consultantplus://offline/ref=87C6EB9CF32CE1428D08A4960A25146FE9799C4B4A4D4732CA07354BA11AF144789B86330C91G9m7G" TargetMode="External"/><Relationship Id="rId81" Type="http://schemas.openxmlformats.org/officeDocument/2006/relationships/hyperlink" Target="consultantplus://offline/ref=87C6EB9CF32CE1428D08A4960A25146FE9799C4B4A4D4732CA07354BA11AF144789B8633049195A2GBmCG" TargetMode="External"/><Relationship Id="rId86" Type="http://schemas.openxmlformats.org/officeDocument/2006/relationships/hyperlink" Target="consultantplus://offline/ref=87C6EB9CF32CE1428D08A4960A25146FE9799C4B4A4D4732CA07354BA11AF144789B863505G9m2G" TargetMode="External"/><Relationship Id="rId94" Type="http://schemas.openxmlformats.org/officeDocument/2006/relationships/hyperlink" Target="consultantplus://offline/ref=87C6EB9CF32CE1428D08A4960A25146FE9799C4B4A4D4732CA07354BA11AF144789B8633049098A8GBm1G" TargetMode="External"/><Relationship Id="rId99" Type="http://schemas.openxmlformats.org/officeDocument/2006/relationships/hyperlink" Target="consultantplus://offline/ref=87C6EB9CF32CE1428D08A4960A25146FE9799C4B4A4D4732CA07354BA11AF144789B863703G9m7G" TargetMode="External"/><Relationship Id="rId101" Type="http://schemas.openxmlformats.org/officeDocument/2006/relationships/hyperlink" Target="consultantplus://offline/ref=87C6EB9CF32CE1428D08A4960A25146FE9799C4B4A4D4732CA07354BA11AF144789B863404G9m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70C4D2BA51FB9CE8EA161B91F455CD3F9209307E2DFE1D23226A83r6a2G" TargetMode="External"/><Relationship Id="rId13" Type="http://schemas.openxmlformats.org/officeDocument/2006/relationships/hyperlink" Target="consultantplus://offline/ref=FB3070C4D2BA51FB9CE8EA161B91F455CD3F9209377B2DFE1D23226A83r6a2G" TargetMode="External"/><Relationship Id="rId18" Type="http://schemas.openxmlformats.org/officeDocument/2006/relationships/hyperlink" Target="consultantplus://offline/ref=FB3070C4D2BA51FB9CE8EA161B91F455CE3C9902377F2DFE1D23226A83629895AF213C7C5F6283D1r0aFG" TargetMode="External"/><Relationship Id="rId39" Type="http://schemas.openxmlformats.org/officeDocument/2006/relationships/hyperlink" Target="consultantplus://offline/ref=87C6EB9CF32CE1428D08A4960A25146FE9799C4B4A4D4732CA07354BA11AF144789B86330193G9m5G" TargetMode="External"/><Relationship Id="rId109" Type="http://schemas.openxmlformats.org/officeDocument/2006/relationships/hyperlink" Target="consultantplus://offline/ref=87C6EB9CF32CE1428D08A4960A25146FE9799C4B4A4D4732CA07354BA11AF144789B86330496G9m9G" TargetMode="External"/><Relationship Id="rId34" Type="http://schemas.openxmlformats.org/officeDocument/2006/relationships/hyperlink" Target="consultantplus://offline/ref=87C6EB9CF32CE1428D08A4960A25146FE9789E4C49444732CA07354BA11AF144789B8633049090A2GBm3G" TargetMode="External"/><Relationship Id="rId50" Type="http://schemas.openxmlformats.org/officeDocument/2006/relationships/hyperlink" Target="consultantplus://offline/ref=87C6EB9CF32CE1428D08A4960A25146FE27D944E484F1A38C25E3949GAm6G" TargetMode="External"/><Relationship Id="rId55" Type="http://schemas.openxmlformats.org/officeDocument/2006/relationships/hyperlink" Target="consultantplus://offline/ref=87C6EB9CF32CE1428D08A4960A25146FE9719A4E461210309B523B4EA94AB95436DE8B320594G9m8G" TargetMode="External"/><Relationship Id="rId76" Type="http://schemas.openxmlformats.org/officeDocument/2006/relationships/hyperlink" Target="consultantplus://offline/ref=87C6EB9CF32CE1428D08A4960A25146FE9799C4B4A4D4732CA07354BA11AF144789B86300599G9m1G" TargetMode="External"/><Relationship Id="rId97" Type="http://schemas.openxmlformats.org/officeDocument/2006/relationships/hyperlink" Target="consultantplus://offline/ref=87C6EB9CF32CE1428D08A4960A25146FE9799C4B4A4D4732CA07354BA11AF144789B863702G9m0G" TargetMode="External"/><Relationship Id="rId104" Type="http://schemas.openxmlformats.org/officeDocument/2006/relationships/hyperlink" Target="consultantplus://offline/ref=87C6EB9CF32CE1428D08A4960A25146FE9799C4B4A4D4732CA07354BA11AF144789B8633049196AAGBm7G" TargetMode="External"/><Relationship Id="rId7" Type="http://schemas.openxmlformats.org/officeDocument/2006/relationships/hyperlink" Target="consultantplus://offline/ref=87C6EB9CF32CE1428D08A1990925146FEA799F43454F1A38C25E3949GAm6G" TargetMode="External"/><Relationship Id="rId71" Type="http://schemas.openxmlformats.org/officeDocument/2006/relationships/hyperlink" Target="consultantplus://offline/ref=87C6EB9CF32CE1428D08A5960F5C413CE6789C494A414A6D9D05641EAF1FF9G1m4G" TargetMode="External"/><Relationship Id="rId92" Type="http://schemas.openxmlformats.org/officeDocument/2006/relationships/hyperlink" Target="consultantplus://offline/ref=87C6EB9CF32CE1428D08A4960A25146FE9799C4B4A4D4732CA07354BA11AF144789B86330496G9m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AD6A-138A-4C6B-9231-B240223E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9057</Words>
  <Characters>51628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4</cp:revision>
  <dcterms:created xsi:type="dcterms:W3CDTF">2018-09-20T04:47:00Z</dcterms:created>
  <dcterms:modified xsi:type="dcterms:W3CDTF">2018-09-20T04:49:00Z</dcterms:modified>
</cp:coreProperties>
</file>