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4A" w:rsidRDefault="0037494A" w:rsidP="00B2717B">
      <w:pPr>
        <w:tabs>
          <w:tab w:val="left" w:pos="0"/>
        </w:tabs>
        <w:jc w:val="center"/>
        <w:rPr>
          <w:b/>
          <w:sz w:val="26"/>
          <w:szCs w:val="26"/>
        </w:rPr>
      </w:pPr>
      <w:bookmarkStart w:id="0" w:name="_GoBack"/>
      <w:bookmarkEnd w:id="0"/>
    </w:p>
    <w:p w:rsidR="00503FEB" w:rsidRPr="00300156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1 квартал 202</w:t>
      </w:r>
      <w:r w:rsidR="00D80AC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</w:t>
      </w:r>
    </w:p>
    <w:p w:rsidR="00641284" w:rsidRDefault="00641284" w:rsidP="00D5760A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p w:rsidR="007C6429" w:rsidRPr="00EC4147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города </w:t>
      </w:r>
      <w:r w:rsidR="00FA6FA7">
        <w:rPr>
          <w:sz w:val="26"/>
          <w:szCs w:val="26"/>
        </w:rPr>
        <w:t xml:space="preserve">  </w:t>
      </w:r>
      <w:r w:rsidRPr="007C6429">
        <w:rPr>
          <w:sz w:val="26"/>
          <w:szCs w:val="26"/>
        </w:rPr>
        <w:t>Когалыма</w:t>
      </w:r>
      <w:r w:rsidR="0091752A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D80AC3">
        <w:rPr>
          <w:sz w:val="26"/>
          <w:szCs w:val="26"/>
        </w:rPr>
        <w:t>2</w:t>
      </w:r>
      <w:r w:rsidRPr="007C6429">
        <w:rPr>
          <w:sz w:val="26"/>
          <w:szCs w:val="26"/>
        </w:rPr>
        <w:t xml:space="preserve"> год</w:t>
      </w:r>
      <w:r w:rsidR="0037494A">
        <w:rPr>
          <w:sz w:val="26"/>
          <w:szCs w:val="26"/>
        </w:rPr>
        <w:t xml:space="preserve">, в </w:t>
      </w:r>
      <w:r w:rsidR="00EC4147">
        <w:rPr>
          <w:sz w:val="26"/>
          <w:szCs w:val="26"/>
        </w:rPr>
        <w:t xml:space="preserve">1 квартале </w:t>
      </w:r>
      <w:r w:rsidR="0017321E">
        <w:rPr>
          <w:sz w:val="26"/>
          <w:szCs w:val="26"/>
        </w:rPr>
        <w:t>осуществлял</w:t>
      </w:r>
      <w:r w:rsidR="0037494A">
        <w:rPr>
          <w:sz w:val="26"/>
          <w:szCs w:val="26"/>
        </w:rPr>
        <w:t>а</w:t>
      </w:r>
      <w:r w:rsidR="0017321E">
        <w:rPr>
          <w:sz w:val="26"/>
          <w:szCs w:val="26"/>
        </w:rPr>
        <w:t xml:space="preserve">сь </w:t>
      </w:r>
      <w:r w:rsidR="0037494A">
        <w:rPr>
          <w:sz w:val="26"/>
          <w:szCs w:val="26"/>
        </w:rPr>
        <w:t xml:space="preserve">реализация </w:t>
      </w:r>
      <w:r w:rsidR="00AD6A60">
        <w:rPr>
          <w:sz w:val="26"/>
          <w:szCs w:val="26"/>
        </w:rPr>
        <w:t>5-ти</w:t>
      </w:r>
      <w:r w:rsidR="00EC4147">
        <w:rPr>
          <w:sz w:val="26"/>
          <w:szCs w:val="26"/>
        </w:rPr>
        <w:t xml:space="preserve"> контрольных мероприятий, из них</w:t>
      </w:r>
      <w:r w:rsidR="00EC4147" w:rsidRPr="00EC4147">
        <w:rPr>
          <w:sz w:val="26"/>
          <w:szCs w:val="26"/>
        </w:rPr>
        <w:t xml:space="preserve"> </w:t>
      </w:r>
      <w:r w:rsidR="00EC4147">
        <w:rPr>
          <w:sz w:val="26"/>
          <w:szCs w:val="26"/>
        </w:rPr>
        <w:t>п</w:t>
      </w:r>
      <w:r w:rsidR="00EC4147" w:rsidRPr="007C6429">
        <w:rPr>
          <w:sz w:val="26"/>
          <w:szCs w:val="26"/>
        </w:rPr>
        <w:t xml:space="preserve">о состоянию на </w:t>
      </w:r>
      <w:r w:rsidR="00EC4147">
        <w:rPr>
          <w:sz w:val="26"/>
          <w:szCs w:val="26"/>
        </w:rPr>
        <w:t>01.04.202</w:t>
      </w:r>
      <w:r w:rsidR="00BB2EE4">
        <w:rPr>
          <w:sz w:val="26"/>
          <w:szCs w:val="26"/>
        </w:rPr>
        <w:t>2</w:t>
      </w:r>
      <w:r w:rsidR="00EC4147">
        <w:rPr>
          <w:sz w:val="26"/>
          <w:szCs w:val="26"/>
        </w:rPr>
        <w:t>,</w:t>
      </w:r>
      <w:r w:rsidR="00EC4147" w:rsidRPr="00EC4147">
        <w:rPr>
          <w:sz w:val="26"/>
          <w:szCs w:val="26"/>
        </w:rPr>
        <w:t xml:space="preserve"> завершены </w:t>
      </w:r>
      <w:r w:rsidR="00D80AC3">
        <w:rPr>
          <w:sz w:val="26"/>
          <w:szCs w:val="26"/>
        </w:rPr>
        <w:t>2</w:t>
      </w:r>
      <w:r w:rsidR="00EC4147" w:rsidRPr="00EC4147">
        <w:rPr>
          <w:sz w:val="26"/>
          <w:szCs w:val="26"/>
        </w:rPr>
        <w:t xml:space="preserve"> мероприятия</w:t>
      </w:r>
      <w:r w:rsidRPr="00EC4147">
        <w:rPr>
          <w:sz w:val="26"/>
          <w:szCs w:val="26"/>
        </w:rPr>
        <w:t>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80AC3">
        <w:rPr>
          <w:sz w:val="26"/>
          <w:szCs w:val="26"/>
        </w:rPr>
        <w:t>с</w:t>
      </w:r>
      <w:r w:rsidR="00D80AC3" w:rsidRPr="00D80AC3">
        <w:rPr>
          <w:sz w:val="26"/>
          <w:szCs w:val="26"/>
        </w:rPr>
        <w:t>овместная с прокуратурой города Когалыма проверка исполнения законодательства и целевого использования бюджетных средств в рамках национального проекта «Малое и среднее предпринимательство и поддержка индивидуальной предпринимательской инициативы» за 2021 год</w:t>
      </w:r>
      <w:r>
        <w:rPr>
          <w:sz w:val="26"/>
          <w:szCs w:val="26"/>
        </w:rPr>
        <w:t>;</w:t>
      </w:r>
    </w:p>
    <w:p w:rsidR="007C6429" w:rsidRDefault="00B1121C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80AC3">
        <w:rPr>
          <w:sz w:val="26"/>
          <w:szCs w:val="26"/>
        </w:rPr>
        <w:t>с</w:t>
      </w:r>
      <w:r w:rsidR="00D80AC3" w:rsidRPr="00D80AC3">
        <w:rPr>
          <w:sz w:val="26"/>
          <w:szCs w:val="26"/>
        </w:rPr>
        <w:t>овместная с прокуратурой города Когалыма проверка исполнения законодательства и целевого использования бюджетных средств при реализации мероприятий муниципальной программы «Развитие образования в городе Когалыме» в рамках национального проекта «Образование» за 2021 год</w:t>
      </w:r>
      <w:r w:rsidR="007C6429" w:rsidRPr="007C6429">
        <w:rPr>
          <w:sz w:val="26"/>
          <w:szCs w:val="26"/>
        </w:rPr>
        <w:t>.</w:t>
      </w:r>
    </w:p>
    <w:p w:rsidR="00591786" w:rsidRDefault="0037494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C6429">
        <w:rPr>
          <w:sz w:val="26"/>
          <w:szCs w:val="26"/>
        </w:rPr>
        <w:t xml:space="preserve"> процессе</w:t>
      </w:r>
      <w:r w:rsidR="007C6429" w:rsidRPr="007C6429">
        <w:rPr>
          <w:sz w:val="26"/>
          <w:szCs w:val="26"/>
        </w:rPr>
        <w:t xml:space="preserve"> проведения, со сроком окончания </w:t>
      </w:r>
      <w:r w:rsidR="00703825">
        <w:rPr>
          <w:sz w:val="26"/>
          <w:szCs w:val="26"/>
        </w:rPr>
        <w:t xml:space="preserve">в </w:t>
      </w:r>
      <w:r w:rsidR="00AD6A60">
        <w:rPr>
          <w:sz w:val="26"/>
          <w:szCs w:val="26"/>
        </w:rPr>
        <w:t xml:space="preserve">апреле и </w:t>
      </w:r>
      <w:r w:rsidR="00D80AC3">
        <w:rPr>
          <w:sz w:val="26"/>
          <w:szCs w:val="26"/>
        </w:rPr>
        <w:t xml:space="preserve">мае </w:t>
      </w:r>
      <w:r w:rsidR="007C6429" w:rsidRPr="007C6429">
        <w:rPr>
          <w:sz w:val="26"/>
          <w:szCs w:val="26"/>
        </w:rPr>
        <w:t>202</w:t>
      </w:r>
      <w:r w:rsidR="00D80AC3">
        <w:rPr>
          <w:sz w:val="26"/>
          <w:szCs w:val="26"/>
        </w:rPr>
        <w:t>2</w:t>
      </w:r>
      <w:r w:rsidR="007C6429" w:rsidRPr="007C6429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3749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находились </w:t>
      </w:r>
      <w:r w:rsidR="00703825">
        <w:rPr>
          <w:sz w:val="26"/>
          <w:szCs w:val="26"/>
        </w:rPr>
        <w:t>2</w:t>
      </w:r>
      <w:r>
        <w:rPr>
          <w:sz w:val="26"/>
          <w:szCs w:val="26"/>
        </w:rPr>
        <w:t xml:space="preserve"> контрольных мероприятия</w:t>
      </w:r>
      <w:r w:rsidR="006B023F">
        <w:rPr>
          <w:sz w:val="26"/>
          <w:szCs w:val="26"/>
        </w:rPr>
        <w:t>:</w:t>
      </w:r>
    </w:p>
    <w:p w:rsidR="006B023F" w:rsidRDefault="006B023F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AD6A60">
        <w:rPr>
          <w:sz w:val="26"/>
          <w:szCs w:val="26"/>
        </w:rPr>
        <w:t>п</w:t>
      </w:r>
      <w:r w:rsidR="00AD6A60" w:rsidRPr="00AD6A60">
        <w:rPr>
          <w:sz w:val="26"/>
          <w:szCs w:val="26"/>
        </w:rPr>
        <w:t>роверка целевого и эффективного использования субсидий, выделенных МБУ «Музейно-выставочный центр» на выполнение муниципального задания и на иные цели за 2021 год</w:t>
      </w:r>
      <w:r>
        <w:rPr>
          <w:sz w:val="26"/>
          <w:szCs w:val="26"/>
        </w:rPr>
        <w:t>;</w:t>
      </w:r>
    </w:p>
    <w:p w:rsidR="00AD6A60" w:rsidRDefault="006B023F" w:rsidP="00AD6A60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B1121C">
        <w:rPr>
          <w:sz w:val="26"/>
          <w:szCs w:val="26"/>
        </w:rPr>
        <w:t>п</w:t>
      </w:r>
      <w:r w:rsidRPr="006B023F">
        <w:rPr>
          <w:sz w:val="26"/>
          <w:szCs w:val="26"/>
        </w:rPr>
        <w:t xml:space="preserve">роверка </w:t>
      </w:r>
      <w:r w:rsidR="00AD6A60" w:rsidRPr="00AD6A60">
        <w:rPr>
          <w:sz w:val="26"/>
          <w:szCs w:val="26"/>
        </w:rPr>
        <w:t>финанс</w:t>
      </w:r>
      <w:r w:rsidR="00AD6A60">
        <w:rPr>
          <w:sz w:val="26"/>
          <w:szCs w:val="26"/>
        </w:rPr>
        <w:t xml:space="preserve">ово-хозяйственной деятельности </w:t>
      </w:r>
      <w:r w:rsidR="00AD6A60" w:rsidRPr="00AD6A60">
        <w:rPr>
          <w:sz w:val="26"/>
          <w:szCs w:val="26"/>
        </w:rPr>
        <w:t>МАУ «СШ «Дворец спорта» за 2021 год.</w:t>
      </w:r>
    </w:p>
    <w:p w:rsidR="00EB7213" w:rsidRDefault="00AD6A60" w:rsidP="00AD6A60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Одно контрольное мероприятие «</w:t>
      </w:r>
      <w:r w:rsidRPr="00AD6A60">
        <w:rPr>
          <w:rFonts w:eastAsiaTheme="minorHAnsi"/>
          <w:sz w:val="26"/>
          <w:szCs w:val="26"/>
          <w:lang w:eastAsia="en-US"/>
        </w:rPr>
        <w:t xml:space="preserve">Совместная с прокуратурой города Когалыма проверка исполнения законодательства и целевого использования бюджетных средств </w:t>
      </w:r>
      <w:r w:rsidRPr="00EB7213">
        <w:rPr>
          <w:rFonts w:eastAsiaTheme="minorHAnsi"/>
          <w:sz w:val="26"/>
          <w:szCs w:val="26"/>
          <w:lang w:eastAsia="en-US"/>
        </w:rPr>
        <w:t xml:space="preserve">в рамках национального проекта «Жилье и городская среда» за 2021 год» </w:t>
      </w:r>
      <w:r w:rsidR="00EB7213" w:rsidRPr="00EB7213">
        <w:rPr>
          <w:rFonts w:eastAsiaTheme="minorHAnsi"/>
          <w:sz w:val="26"/>
          <w:szCs w:val="26"/>
          <w:lang w:eastAsia="en-US"/>
        </w:rPr>
        <w:t xml:space="preserve">было </w:t>
      </w:r>
      <w:r w:rsidRPr="00EB7213">
        <w:rPr>
          <w:rFonts w:eastAsiaTheme="minorHAnsi"/>
          <w:sz w:val="26"/>
          <w:szCs w:val="26"/>
          <w:lang w:eastAsia="en-US"/>
        </w:rPr>
        <w:t>приостановлено</w:t>
      </w:r>
      <w:r w:rsidR="005010A2" w:rsidRPr="00EB7213">
        <w:rPr>
          <w:rFonts w:eastAsiaTheme="minorHAnsi"/>
          <w:sz w:val="26"/>
          <w:szCs w:val="26"/>
          <w:lang w:eastAsia="en-US"/>
        </w:rPr>
        <w:t xml:space="preserve"> приказом председателя Контрольно-счетной палаты от 31.03.2022 №7-КСП/пр, в связи с невозможностью при наличии снежного покрова проверить фактическое выполнение работ по благоустройству дворовых территорий МКД в городе Когалыме (пр.</w:t>
      </w:r>
      <w:r w:rsidR="00EB7213" w:rsidRPr="00EB7213">
        <w:rPr>
          <w:rFonts w:eastAsiaTheme="minorHAnsi"/>
          <w:sz w:val="26"/>
          <w:szCs w:val="26"/>
          <w:lang w:eastAsia="en-US"/>
        </w:rPr>
        <w:t xml:space="preserve"> </w:t>
      </w:r>
      <w:r w:rsidR="005010A2" w:rsidRPr="00EB7213">
        <w:rPr>
          <w:rFonts w:eastAsiaTheme="minorHAnsi"/>
          <w:sz w:val="26"/>
          <w:szCs w:val="26"/>
          <w:lang w:eastAsia="en-US"/>
        </w:rPr>
        <w:t>Солнечный 13, 15, 17, 19, 21) и по объекту благоустройства «Набережная реки Ингу-Ягун» в рамках регионального проекта «Формирование комфортной городской среды»</w:t>
      </w:r>
      <w:r w:rsidRPr="00EB7213">
        <w:rPr>
          <w:rFonts w:eastAsiaTheme="minorHAnsi"/>
          <w:sz w:val="26"/>
          <w:szCs w:val="26"/>
          <w:lang w:eastAsia="en-US"/>
        </w:rPr>
        <w:t>.</w:t>
      </w:r>
      <w:r w:rsidR="00EB7213">
        <w:rPr>
          <w:rFonts w:eastAsiaTheme="minorHAnsi"/>
          <w:sz w:val="26"/>
          <w:szCs w:val="26"/>
          <w:lang w:eastAsia="en-US"/>
        </w:rPr>
        <w:t xml:space="preserve"> </w:t>
      </w:r>
    </w:p>
    <w:p w:rsidR="0037494A" w:rsidRDefault="00CA7BFA" w:rsidP="00AD6A60">
      <w:pPr>
        <w:tabs>
          <w:tab w:val="left" w:pos="0"/>
        </w:tabs>
        <w:ind w:firstLine="709"/>
        <w:jc w:val="both"/>
      </w:pPr>
      <w:r>
        <w:rPr>
          <w:rFonts w:eastAsiaTheme="minorHAnsi"/>
          <w:sz w:val="26"/>
          <w:szCs w:val="26"/>
          <w:lang w:eastAsia="en-US"/>
        </w:rPr>
        <w:t>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бъем </w:t>
      </w:r>
      <w:r w:rsidR="0000128B">
        <w:rPr>
          <w:rFonts w:eastAsiaTheme="minorHAnsi"/>
          <w:sz w:val="26"/>
          <w:szCs w:val="26"/>
          <w:lang w:eastAsia="en-US"/>
        </w:rPr>
        <w:t xml:space="preserve">бюджетных 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средств, проверенных в рамках завершенных контрольных мероприятий составил </w:t>
      </w:r>
      <w:r w:rsidR="00A7582A">
        <w:rPr>
          <w:rFonts w:eastAsiaTheme="minorHAnsi"/>
          <w:sz w:val="26"/>
          <w:szCs w:val="26"/>
          <w:lang w:eastAsia="en-US"/>
        </w:rPr>
        <w:t>102 232,9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рублей.</w:t>
      </w:r>
      <w:r w:rsidR="00AE1119" w:rsidRPr="00AE1119">
        <w:t xml:space="preserve"> </w:t>
      </w:r>
    </w:p>
    <w:p w:rsidR="0000128B" w:rsidRPr="0000128B" w:rsidRDefault="0000128B" w:rsidP="0037494A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ab/>
      </w:r>
      <w:r w:rsidRPr="0000128B">
        <w:rPr>
          <w:rFonts w:eastAsiaTheme="minorHAnsi"/>
          <w:sz w:val="26"/>
          <w:szCs w:val="26"/>
          <w:lang w:eastAsia="en-US"/>
        </w:rPr>
        <w:tab/>
      </w:r>
      <w:r w:rsidR="00A7582A">
        <w:rPr>
          <w:rFonts w:eastAsiaTheme="minorHAnsi"/>
          <w:sz w:val="26"/>
          <w:szCs w:val="26"/>
          <w:lang w:eastAsia="en-US"/>
        </w:rPr>
        <w:t>В 1 квартале выявлено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="00A7582A">
        <w:rPr>
          <w:rFonts w:eastAsiaTheme="minorHAnsi"/>
          <w:sz w:val="26"/>
          <w:szCs w:val="26"/>
          <w:lang w:eastAsia="en-US"/>
        </w:rPr>
        <w:t>174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Pr="0000128B">
        <w:rPr>
          <w:rFonts w:eastAsiaTheme="minorHAnsi"/>
          <w:sz w:val="26"/>
          <w:szCs w:val="26"/>
          <w:lang w:eastAsia="en-US"/>
        </w:rPr>
        <w:t>нарушени</w:t>
      </w:r>
      <w:r w:rsidR="00A7582A">
        <w:rPr>
          <w:rFonts w:eastAsiaTheme="minorHAnsi"/>
          <w:sz w:val="26"/>
          <w:szCs w:val="26"/>
          <w:lang w:eastAsia="en-US"/>
        </w:rPr>
        <w:t>я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8A0A6F">
        <w:rPr>
          <w:rFonts w:eastAsiaTheme="minorHAnsi"/>
          <w:sz w:val="26"/>
          <w:szCs w:val="26"/>
          <w:lang w:eastAsia="en-US"/>
        </w:rPr>
        <w:t xml:space="preserve">на сумму </w:t>
      </w:r>
      <w:r w:rsidR="00A7582A">
        <w:rPr>
          <w:rFonts w:eastAsiaTheme="minorHAnsi"/>
          <w:sz w:val="26"/>
          <w:szCs w:val="26"/>
          <w:lang w:eastAsia="en-US"/>
        </w:rPr>
        <w:t>332,4</w:t>
      </w:r>
      <w:r w:rsidR="008A0A6F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Pr="0000128B">
        <w:rPr>
          <w:rFonts w:eastAsiaTheme="minorHAnsi"/>
          <w:sz w:val="26"/>
          <w:szCs w:val="26"/>
          <w:lang w:eastAsia="en-US"/>
        </w:rPr>
        <w:t>из них</w:t>
      </w:r>
      <w:r w:rsidR="00A7582A">
        <w:rPr>
          <w:rFonts w:eastAsiaTheme="minorHAnsi"/>
          <w:sz w:val="26"/>
          <w:szCs w:val="26"/>
          <w:lang w:eastAsia="en-US"/>
        </w:rPr>
        <w:t xml:space="preserve"> </w:t>
      </w:r>
      <w:r w:rsidR="007F4BC4">
        <w:rPr>
          <w:rFonts w:eastAsiaTheme="minorHAnsi"/>
          <w:sz w:val="26"/>
          <w:szCs w:val="26"/>
          <w:lang w:eastAsia="en-US"/>
        </w:rPr>
        <w:t xml:space="preserve">164 </w:t>
      </w:r>
      <w:r w:rsidR="00A7582A">
        <w:rPr>
          <w:rFonts w:eastAsiaTheme="minorHAnsi"/>
          <w:sz w:val="26"/>
          <w:szCs w:val="26"/>
          <w:lang w:eastAsia="en-US"/>
        </w:rPr>
        <w:t xml:space="preserve">нефинансовых, </w:t>
      </w:r>
      <w:r w:rsidR="007F4BC4">
        <w:rPr>
          <w:rFonts w:eastAsiaTheme="minorHAnsi"/>
          <w:sz w:val="26"/>
          <w:szCs w:val="26"/>
          <w:lang w:eastAsia="en-US"/>
        </w:rPr>
        <w:t xml:space="preserve">25 </w:t>
      </w:r>
      <w:r w:rsidR="00A7582A">
        <w:rPr>
          <w:rFonts w:eastAsiaTheme="minorHAnsi"/>
          <w:sz w:val="26"/>
          <w:szCs w:val="26"/>
          <w:lang w:eastAsia="en-US"/>
        </w:rPr>
        <w:t>неустранимых на сумму 221,6 тыс. рублей.</w:t>
      </w:r>
    </w:p>
    <w:p w:rsidR="008A0A6F" w:rsidRDefault="005C6CA5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Финансовые нарушения относятся к группе нарушений, допущенных в ходе исполнении бюджета.</w:t>
      </w:r>
    </w:p>
    <w:p w:rsidR="00042BD0" w:rsidRPr="00042BD0" w:rsidRDefault="00042BD0" w:rsidP="00042BD0">
      <w:pPr>
        <w:ind w:firstLine="720"/>
        <w:jc w:val="both"/>
        <w:rPr>
          <w:sz w:val="26"/>
          <w:szCs w:val="26"/>
        </w:rPr>
      </w:pPr>
      <w:r w:rsidRPr="00042BD0">
        <w:rPr>
          <w:sz w:val="26"/>
          <w:szCs w:val="26"/>
        </w:rPr>
        <w:t xml:space="preserve">По результатам рассмотрения итогов контрольных мероприятий </w:t>
      </w:r>
      <w:r w:rsidR="00B97C3A">
        <w:rPr>
          <w:sz w:val="26"/>
          <w:szCs w:val="26"/>
        </w:rPr>
        <w:t xml:space="preserve">                        </w:t>
      </w:r>
      <w:r w:rsidR="005C6CA5">
        <w:rPr>
          <w:sz w:val="26"/>
          <w:szCs w:val="26"/>
        </w:rPr>
        <w:t>3</w:t>
      </w:r>
      <w:r w:rsidRPr="00042BD0">
        <w:rPr>
          <w:sz w:val="26"/>
          <w:szCs w:val="26"/>
        </w:rPr>
        <w:t xml:space="preserve"> должностных лица привлечены к дисциплинарной ответственности. </w:t>
      </w:r>
    </w:p>
    <w:p w:rsidR="00042BD0" w:rsidRDefault="00042BD0" w:rsidP="0037494A">
      <w:pPr>
        <w:ind w:firstLine="720"/>
        <w:jc w:val="both"/>
        <w:rPr>
          <w:sz w:val="26"/>
          <w:szCs w:val="26"/>
        </w:rPr>
      </w:pPr>
      <w:r w:rsidRPr="00042BD0">
        <w:rPr>
          <w:sz w:val="26"/>
          <w:szCs w:val="26"/>
        </w:rPr>
        <w:t>Всего в 1 квартале 202</w:t>
      </w:r>
      <w:r w:rsidR="005C6CA5">
        <w:rPr>
          <w:sz w:val="26"/>
          <w:szCs w:val="26"/>
        </w:rPr>
        <w:t>2</w:t>
      </w:r>
      <w:r w:rsidRPr="00042BD0">
        <w:rPr>
          <w:sz w:val="26"/>
          <w:szCs w:val="26"/>
        </w:rPr>
        <w:t xml:space="preserve"> года устранено финансовых нарушений на сумму </w:t>
      </w:r>
      <w:r w:rsidR="00B97C3A">
        <w:rPr>
          <w:sz w:val="26"/>
          <w:szCs w:val="26"/>
        </w:rPr>
        <w:t xml:space="preserve">        </w:t>
      </w:r>
      <w:r w:rsidR="005C6CA5">
        <w:rPr>
          <w:sz w:val="26"/>
          <w:szCs w:val="26"/>
        </w:rPr>
        <w:t>75,4</w:t>
      </w:r>
      <w:r w:rsidRPr="00042BD0">
        <w:rPr>
          <w:sz w:val="26"/>
          <w:szCs w:val="26"/>
        </w:rPr>
        <w:t xml:space="preserve"> тыс. рублей, в том числе </w:t>
      </w:r>
      <w:r w:rsidR="005C6CA5">
        <w:rPr>
          <w:sz w:val="26"/>
          <w:szCs w:val="26"/>
        </w:rPr>
        <w:t>обеспечен возврат бюджетных средст</w:t>
      </w:r>
      <w:r w:rsidRPr="00042BD0">
        <w:rPr>
          <w:sz w:val="26"/>
          <w:szCs w:val="26"/>
        </w:rPr>
        <w:t>в</w:t>
      </w:r>
      <w:r w:rsidR="005C6CA5">
        <w:rPr>
          <w:sz w:val="26"/>
          <w:szCs w:val="26"/>
        </w:rPr>
        <w:t xml:space="preserve"> в сумме 9,8 тыс. рублей.</w:t>
      </w:r>
      <w:r w:rsidRPr="00042BD0">
        <w:rPr>
          <w:sz w:val="26"/>
          <w:szCs w:val="26"/>
        </w:rPr>
        <w:t xml:space="preserve"> </w:t>
      </w:r>
    </w:p>
    <w:p w:rsidR="00FA6FA7" w:rsidRDefault="005C6CA5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C6CA5">
        <w:rPr>
          <w:sz w:val="26"/>
          <w:szCs w:val="26"/>
        </w:rPr>
        <w:t>По материалам проверок в сфере закупок, направленным в уполномоченный орган - Службу контроля Ханты-Мансийского автономного округа - Югры, возбуждено одно дело об административном правонарушении.</w:t>
      </w:r>
      <w:r w:rsidR="00044262">
        <w:rPr>
          <w:sz w:val="26"/>
          <w:szCs w:val="26"/>
        </w:rPr>
        <w:t xml:space="preserve"> </w:t>
      </w:r>
      <w:r w:rsidR="002E6CA3">
        <w:rPr>
          <w:sz w:val="26"/>
          <w:szCs w:val="26"/>
        </w:rPr>
        <w:t xml:space="preserve"> </w:t>
      </w:r>
    </w:p>
    <w:p w:rsidR="00BD7BFA" w:rsidRDefault="00BD7BF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экспертно-аналитической деятельности рассмотрено </w:t>
      </w:r>
      <w:r w:rsidR="00044262">
        <w:rPr>
          <w:sz w:val="26"/>
          <w:szCs w:val="26"/>
        </w:rPr>
        <w:t>36</w:t>
      </w:r>
      <w:r>
        <w:rPr>
          <w:sz w:val="26"/>
          <w:szCs w:val="26"/>
        </w:rPr>
        <w:t xml:space="preserve"> но</w:t>
      </w:r>
      <w:r w:rsidR="00357AA6">
        <w:rPr>
          <w:sz w:val="26"/>
          <w:szCs w:val="26"/>
        </w:rPr>
        <w:t>рмативных правовых акт</w:t>
      </w:r>
      <w:r w:rsidR="00E45C1F">
        <w:rPr>
          <w:sz w:val="26"/>
          <w:szCs w:val="26"/>
        </w:rPr>
        <w:t>а</w:t>
      </w:r>
      <w:r w:rsidR="00633E4D">
        <w:rPr>
          <w:sz w:val="26"/>
          <w:szCs w:val="26"/>
        </w:rPr>
        <w:t>, по результатам</w:t>
      </w:r>
      <w:r w:rsidR="00357AA6">
        <w:rPr>
          <w:sz w:val="26"/>
          <w:szCs w:val="26"/>
        </w:rPr>
        <w:t xml:space="preserve"> </w:t>
      </w:r>
      <w:r w:rsidR="00633E4D">
        <w:rPr>
          <w:sz w:val="26"/>
          <w:szCs w:val="26"/>
        </w:rPr>
        <w:t xml:space="preserve">экспертизы которых </w:t>
      </w:r>
      <w:r w:rsidR="00B1121C">
        <w:rPr>
          <w:sz w:val="26"/>
          <w:szCs w:val="26"/>
        </w:rPr>
        <w:t>подготовлено</w:t>
      </w:r>
      <w:r w:rsidR="00357AA6">
        <w:rPr>
          <w:sz w:val="26"/>
          <w:szCs w:val="26"/>
        </w:rPr>
        <w:t>:</w:t>
      </w:r>
    </w:p>
    <w:p w:rsidR="00357AA6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044262">
        <w:rPr>
          <w:sz w:val="26"/>
          <w:szCs w:val="26"/>
        </w:rPr>
        <w:t>35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й</w:t>
      </w:r>
      <w:r>
        <w:rPr>
          <w:sz w:val="26"/>
          <w:szCs w:val="26"/>
        </w:rPr>
        <w:t xml:space="preserve"> на проекты постановлений</w:t>
      </w:r>
      <w:r w:rsidR="00044262">
        <w:rPr>
          <w:sz w:val="26"/>
          <w:szCs w:val="26"/>
        </w:rPr>
        <w:t xml:space="preserve"> Администрации города Когалыма о внесении изменений в</w:t>
      </w:r>
      <w:r>
        <w:rPr>
          <w:sz w:val="26"/>
          <w:szCs w:val="26"/>
        </w:rPr>
        <w:t xml:space="preserve"> муниципальны</w:t>
      </w:r>
      <w:r w:rsidR="00044262">
        <w:rPr>
          <w:sz w:val="26"/>
          <w:szCs w:val="26"/>
        </w:rPr>
        <w:t>е</w:t>
      </w:r>
      <w:r>
        <w:rPr>
          <w:sz w:val="26"/>
          <w:szCs w:val="26"/>
        </w:rPr>
        <w:t xml:space="preserve"> программ</w:t>
      </w:r>
      <w:r w:rsidR="00044262">
        <w:rPr>
          <w:sz w:val="26"/>
          <w:szCs w:val="26"/>
        </w:rPr>
        <w:t>ы</w:t>
      </w:r>
      <w:r>
        <w:rPr>
          <w:sz w:val="26"/>
          <w:szCs w:val="26"/>
        </w:rPr>
        <w:t>;</w:t>
      </w:r>
    </w:p>
    <w:p w:rsidR="00357AA6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44262">
        <w:rPr>
          <w:sz w:val="26"/>
          <w:szCs w:val="26"/>
        </w:rPr>
        <w:t>1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е</w:t>
      </w:r>
      <w:r>
        <w:rPr>
          <w:sz w:val="26"/>
          <w:szCs w:val="26"/>
        </w:rPr>
        <w:t xml:space="preserve"> на проект решени</w:t>
      </w:r>
      <w:r w:rsidR="00044262">
        <w:rPr>
          <w:sz w:val="26"/>
          <w:szCs w:val="26"/>
        </w:rPr>
        <w:t>я</w:t>
      </w:r>
      <w:r>
        <w:rPr>
          <w:sz w:val="26"/>
          <w:szCs w:val="26"/>
        </w:rPr>
        <w:t xml:space="preserve"> Думы города Когалыма о внесении изменений в бюджет города на 202</w:t>
      </w:r>
      <w:r w:rsidR="00044262">
        <w:rPr>
          <w:sz w:val="26"/>
          <w:szCs w:val="26"/>
        </w:rPr>
        <w:t>2</w:t>
      </w:r>
      <w:r>
        <w:rPr>
          <w:sz w:val="26"/>
          <w:szCs w:val="26"/>
        </w:rPr>
        <w:t xml:space="preserve"> – 202</w:t>
      </w:r>
      <w:r w:rsidR="00044262">
        <w:rPr>
          <w:sz w:val="26"/>
          <w:szCs w:val="26"/>
        </w:rPr>
        <w:t>4</w:t>
      </w:r>
      <w:r>
        <w:rPr>
          <w:sz w:val="26"/>
          <w:szCs w:val="26"/>
        </w:rPr>
        <w:t xml:space="preserve"> годы.</w:t>
      </w:r>
    </w:p>
    <w:p w:rsidR="00044262" w:rsidRPr="009C3E2F" w:rsidRDefault="006213C4" w:rsidP="0052463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пунктом 1.</w:t>
      </w:r>
      <w:r w:rsidR="00044262">
        <w:rPr>
          <w:sz w:val="26"/>
          <w:szCs w:val="26"/>
        </w:rPr>
        <w:t>1</w:t>
      </w:r>
      <w:r>
        <w:rPr>
          <w:sz w:val="26"/>
          <w:szCs w:val="26"/>
        </w:rPr>
        <w:t xml:space="preserve"> плана работы</w:t>
      </w:r>
      <w:r w:rsidR="00C65058">
        <w:rPr>
          <w:sz w:val="26"/>
          <w:szCs w:val="26"/>
        </w:rPr>
        <w:t xml:space="preserve"> Контрольно-счетной палаты</w:t>
      </w:r>
      <w:r>
        <w:rPr>
          <w:sz w:val="26"/>
          <w:szCs w:val="26"/>
        </w:rPr>
        <w:t xml:space="preserve">, в первом квартале </w:t>
      </w:r>
      <w:r w:rsidR="00C65058">
        <w:rPr>
          <w:sz w:val="26"/>
          <w:szCs w:val="26"/>
        </w:rPr>
        <w:t>пров</w:t>
      </w:r>
      <w:r w:rsidR="00044262">
        <w:rPr>
          <w:sz w:val="26"/>
          <w:szCs w:val="26"/>
        </w:rPr>
        <w:t>едено</w:t>
      </w:r>
      <w:r>
        <w:rPr>
          <w:sz w:val="26"/>
          <w:szCs w:val="26"/>
        </w:rPr>
        <w:t xml:space="preserve"> экспертно-аналитическое мероприятие «</w:t>
      </w:r>
      <w:r w:rsidR="00044262" w:rsidRPr="00044262">
        <w:rPr>
          <w:sz w:val="26"/>
          <w:szCs w:val="26"/>
        </w:rPr>
        <w:t>Внешняя проверка годовой бюджетной отчетности главных администраторов бюджетных средств за 2021 год</w:t>
      </w:r>
      <w:r w:rsidR="00044262">
        <w:rPr>
          <w:sz w:val="26"/>
          <w:szCs w:val="26"/>
        </w:rPr>
        <w:t>»</w:t>
      </w:r>
      <w:r w:rsidR="0052463A">
        <w:rPr>
          <w:sz w:val="26"/>
          <w:szCs w:val="26"/>
        </w:rPr>
        <w:t>,</w:t>
      </w:r>
      <w:r w:rsidR="0052463A" w:rsidRPr="0052463A">
        <w:t xml:space="preserve"> </w:t>
      </w:r>
      <w:r w:rsidR="0052463A" w:rsidRPr="0052463A">
        <w:rPr>
          <w:sz w:val="26"/>
          <w:szCs w:val="26"/>
        </w:rPr>
        <w:t xml:space="preserve">по результатам </w:t>
      </w:r>
      <w:r w:rsidR="0052463A">
        <w:rPr>
          <w:sz w:val="26"/>
          <w:szCs w:val="26"/>
        </w:rPr>
        <w:t>которой</w:t>
      </w:r>
      <w:r w:rsidR="0052463A" w:rsidRPr="0052463A">
        <w:rPr>
          <w:sz w:val="26"/>
          <w:szCs w:val="26"/>
        </w:rPr>
        <w:t xml:space="preserve"> установлены отдельные нарушения требований законодательства и муниципальных правовых актов, регулирующих бюджетные правоотношения, процедуры составления бюджетной (бухгалтерской) отчетности и ведения бюдж</w:t>
      </w:r>
      <w:r w:rsidR="0052463A">
        <w:rPr>
          <w:sz w:val="26"/>
          <w:szCs w:val="26"/>
        </w:rPr>
        <w:t xml:space="preserve">етного (бухгалтерского) учета, а </w:t>
      </w:r>
      <w:r w:rsidR="0052463A" w:rsidRPr="0052463A">
        <w:rPr>
          <w:sz w:val="26"/>
          <w:szCs w:val="26"/>
        </w:rPr>
        <w:t xml:space="preserve">также нарушения и недостатки при утверждении муниципальных правовых актов и прочих </w:t>
      </w:r>
      <w:r w:rsidR="0052463A">
        <w:rPr>
          <w:sz w:val="26"/>
          <w:szCs w:val="26"/>
        </w:rPr>
        <w:t xml:space="preserve">  </w:t>
      </w:r>
      <w:r w:rsidR="0052463A" w:rsidRPr="0052463A">
        <w:rPr>
          <w:sz w:val="26"/>
          <w:szCs w:val="26"/>
        </w:rPr>
        <w:t>нормативных актов, регламентирующих порядок составления и представления бюджетной отчетности главными администраторами бюджетных средств и подведомственными им учреждениями города. Общее количество нарушений и недостатков составило - 102.</w:t>
      </w:r>
    </w:p>
    <w:p w:rsidR="00357AA6" w:rsidRDefault="00044262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657E9">
        <w:rPr>
          <w:sz w:val="26"/>
          <w:szCs w:val="26"/>
        </w:rPr>
        <w:t>а основании</w:t>
      </w:r>
      <w:r w:rsidR="00291F0D" w:rsidRPr="00514D3C">
        <w:rPr>
          <w:sz w:val="26"/>
          <w:szCs w:val="26"/>
        </w:rPr>
        <w:t xml:space="preserve"> требовани</w:t>
      </w:r>
      <w:r w:rsidR="00333E5A">
        <w:rPr>
          <w:sz w:val="26"/>
          <w:szCs w:val="26"/>
        </w:rPr>
        <w:t>й</w:t>
      </w:r>
      <w:r w:rsidR="00291F0D" w:rsidRPr="00514D3C">
        <w:rPr>
          <w:sz w:val="26"/>
          <w:szCs w:val="26"/>
        </w:rPr>
        <w:t xml:space="preserve"> </w:t>
      </w:r>
      <w:r w:rsidR="00C223E4">
        <w:rPr>
          <w:sz w:val="26"/>
          <w:szCs w:val="26"/>
        </w:rPr>
        <w:t>п</w:t>
      </w:r>
      <w:r w:rsidR="00291F0D" w:rsidRPr="00514D3C">
        <w:rPr>
          <w:sz w:val="26"/>
          <w:szCs w:val="26"/>
        </w:rPr>
        <w:t>рокуратуры города Когалыма проведен</w:t>
      </w:r>
      <w:r w:rsidR="00E07E2C">
        <w:rPr>
          <w:sz w:val="26"/>
          <w:szCs w:val="26"/>
        </w:rPr>
        <w:t>о экспертное мероприятие по</w:t>
      </w:r>
      <w:r w:rsidR="004657E9">
        <w:rPr>
          <w:sz w:val="26"/>
          <w:szCs w:val="26"/>
        </w:rPr>
        <w:t xml:space="preserve"> п</w:t>
      </w:r>
      <w:r w:rsidR="004657E9" w:rsidRPr="004657E9">
        <w:rPr>
          <w:sz w:val="26"/>
          <w:szCs w:val="26"/>
        </w:rPr>
        <w:t>роверк</w:t>
      </w:r>
      <w:r w:rsidR="00E07E2C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4657E9" w:rsidRPr="00811F50">
        <w:rPr>
          <w:sz w:val="26"/>
          <w:szCs w:val="26"/>
        </w:rPr>
        <w:t xml:space="preserve">исполнения законодательства </w:t>
      </w:r>
      <w:r w:rsidR="00811F50">
        <w:rPr>
          <w:sz w:val="26"/>
          <w:szCs w:val="26"/>
        </w:rPr>
        <w:t>в сфере национальных проектов при строительстве возводимых объектов и расходованию бюджетных средств, заключение по результатам которого направлено в прокуратуру города.</w:t>
      </w:r>
    </w:p>
    <w:p w:rsidR="00D719CB" w:rsidRDefault="00D719CB" w:rsidP="00D719C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6209E">
        <w:rPr>
          <w:sz w:val="26"/>
          <w:szCs w:val="26"/>
        </w:rPr>
        <w:t>В соответствии с пунктом 1.</w:t>
      </w:r>
      <w:r w:rsidR="00DD2286" w:rsidRPr="0026209E">
        <w:rPr>
          <w:sz w:val="26"/>
          <w:szCs w:val="26"/>
        </w:rPr>
        <w:t>9</w:t>
      </w:r>
      <w:r w:rsidRPr="0026209E">
        <w:rPr>
          <w:sz w:val="26"/>
          <w:szCs w:val="26"/>
        </w:rPr>
        <w:t xml:space="preserve"> плана работы</w:t>
      </w:r>
      <w:r w:rsidR="00873703" w:rsidRPr="0026209E">
        <w:rPr>
          <w:sz w:val="26"/>
          <w:szCs w:val="26"/>
        </w:rPr>
        <w:t xml:space="preserve"> подготовлена и</w:t>
      </w:r>
      <w:r w:rsidRPr="0026209E">
        <w:rPr>
          <w:sz w:val="26"/>
          <w:szCs w:val="26"/>
        </w:rPr>
        <w:t xml:space="preserve"> </w:t>
      </w:r>
      <w:r w:rsidR="00873703" w:rsidRPr="0026209E">
        <w:rPr>
          <w:sz w:val="26"/>
          <w:szCs w:val="26"/>
        </w:rPr>
        <w:t xml:space="preserve">размещена </w:t>
      </w:r>
      <w:r w:rsidRPr="0026209E">
        <w:rPr>
          <w:sz w:val="26"/>
          <w:szCs w:val="26"/>
        </w:rPr>
        <w:t>в Единой информационной системе обобщенная информация об аудите в сфере закупок товаров, работ, услуг для обеспечения муниципальных нужд города Когалыма за 202</w:t>
      </w:r>
      <w:r w:rsidR="00DD2286" w:rsidRPr="0026209E">
        <w:rPr>
          <w:sz w:val="26"/>
          <w:szCs w:val="26"/>
        </w:rPr>
        <w:t>1</w:t>
      </w:r>
      <w:r w:rsidRPr="0026209E">
        <w:rPr>
          <w:sz w:val="26"/>
          <w:szCs w:val="26"/>
        </w:rPr>
        <w:t xml:space="preserve"> год.</w:t>
      </w:r>
    </w:p>
    <w:p w:rsidR="009C3E2F" w:rsidRDefault="009C3E2F" w:rsidP="00D719C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контрольных и экспертных мероприятий</w:t>
      </w:r>
      <w:r w:rsidR="00A4254B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объектам контроля внесено 11 предложений (рекомендаций</w:t>
      </w:r>
      <w:r w:rsidR="00A4254B">
        <w:rPr>
          <w:sz w:val="26"/>
          <w:szCs w:val="26"/>
        </w:rPr>
        <w:t>), из которых 2 исполнены в 1 квартале 2022</w:t>
      </w:r>
      <w:r w:rsidR="00A4254B" w:rsidRPr="00A4254B">
        <w:rPr>
          <w:sz w:val="26"/>
          <w:szCs w:val="26"/>
        </w:rPr>
        <w:t xml:space="preserve"> </w:t>
      </w:r>
      <w:r w:rsidR="00A4254B">
        <w:rPr>
          <w:sz w:val="26"/>
          <w:szCs w:val="26"/>
        </w:rPr>
        <w:t>года и 9 находятся на контроле со сроком планируемого выполнения в апреле - мае 2022 года.</w:t>
      </w:r>
      <w:r w:rsidR="000226F7">
        <w:rPr>
          <w:sz w:val="26"/>
          <w:szCs w:val="26"/>
        </w:rPr>
        <w:t xml:space="preserve"> Также реализовано 7 предложений (рекомендаций), внесенных объектам проверок в 2021 году.</w:t>
      </w:r>
    </w:p>
    <w:p w:rsidR="00DD2286" w:rsidRDefault="00DD2286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A02DE">
        <w:rPr>
          <w:sz w:val="26"/>
          <w:szCs w:val="26"/>
        </w:rPr>
        <w:t>Информация о результатах проведенных контрольных и экспертно-аналитических мероприятий направл</w:t>
      </w:r>
      <w:r>
        <w:rPr>
          <w:sz w:val="26"/>
          <w:szCs w:val="26"/>
        </w:rPr>
        <w:t>ялась</w:t>
      </w:r>
      <w:r w:rsidRPr="00AA02DE">
        <w:rPr>
          <w:sz w:val="26"/>
          <w:szCs w:val="26"/>
        </w:rPr>
        <w:t xml:space="preserve"> в Думу города Когалыма и главе города Когалыма</w:t>
      </w:r>
      <w:r>
        <w:rPr>
          <w:sz w:val="26"/>
          <w:szCs w:val="26"/>
        </w:rPr>
        <w:t xml:space="preserve">, а также размещалась </w:t>
      </w:r>
      <w:r w:rsidRPr="00333E5A">
        <w:rPr>
          <w:sz w:val="26"/>
          <w:szCs w:val="26"/>
        </w:rPr>
        <w:t>на официальном сайте Администрации города Когалыма в разделе «Контрольно-счетная палата»</w:t>
      </w:r>
      <w:r w:rsidRPr="00AA02DE">
        <w:rPr>
          <w:sz w:val="26"/>
          <w:szCs w:val="26"/>
        </w:rPr>
        <w:t>.</w:t>
      </w:r>
    </w:p>
    <w:p w:rsidR="00357AA6" w:rsidRDefault="00F448A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города Когалыма </w:t>
      </w:r>
      <w:r w:rsidRPr="00F448AA">
        <w:rPr>
          <w:sz w:val="26"/>
          <w:szCs w:val="26"/>
        </w:rPr>
        <w:t>за 1 квартал 202</w:t>
      </w:r>
      <w:r w:rsidR="00E07E2C">
        <w:rPr>
          <w:sz w:val="26"/>
          <w:szCs w:val="26"/>
        </w:rPr>
        <w:t>2</w:t>
      </w:r>
      <w:r w:rsidRPr="00F448AA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приведены в приложении к настоящей информации.</w:t>
      </w: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20B41" w:rsidRDefault="00D5760A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</w:p>
    <w:p w:rsidR="00F20B41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F20B41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                  </w:t>
      </w:r>
      <w:r w:rsidR="00D5760A">
        <w:rPr>
          <w:sz w:val="26"/>
          <w:szCs w:val="26"/>
        </w:rPr>
        <w:t xml:space="preserve">  </w:t>
      </w:r>
      <w:r w:rsidR="00F20B41">
        <w:rPr>
          <w:sz w:val="26"/>
          <w:szCs w:val="26"/>
        </w:rPr>
        <w:t xml:space="preserve">            </w:t>
      </w:r>
      <w:r w:rsidR="00D5760A">
        <w:rPr>
          <w:sz w:val="26"/>
          <w:szCs w:val="26"/>
        </w:rPr>
        <w:t>В.П.Проценко</w:t>
      </w:r>
    </w:p>
    <w:p w:rsidR="002C439D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                                                    </w:t>
      </w:r>
      <w:r w:rsidR="00641284">
        <w:rPr>
          <w:sz w:val="26"/>
          <w:szCs w:val="26"/>
        </w:rPr>
        <w:t xml:space="preserve">   </w:t>
      </w:r>
      <w:r w:rsidR="00AC1DA0">
        <w:rPr>
          <w:sz w:val="26"/>
          <w:szCs w:val="26"/>
        </w:rPr>
        <w:t xml:space="preserve">  </w:t>
      </w:r>
      <w:r w:rsidR="00D21249">
        <w:rPr>
          <w:sz w:val="26"/>
          <w:szCs w:val="26"/>
        </w:rPr>
        <w:t xml:space="preserve">          </w:t>
      </w:r>
      <w:r w:rsidR="00722BB7">
        <w:rPr>
          <w:sz w:val="26"/>
          <w:szCs w:val="26"/>
        </w:rPr>
        <w:t xml:space="preserve">     </w:t>
      </w:r>
      <w:r w:rsidR="00D21249">
        <w:rPr>
          <w:sz w:val="26"/>
          <w:szCs w:val="26"/>
        </w:rPr>
        <w:t xml:space="preserve"> </w:t>
      </w:r>
      <w:r w:rsidR="00AC1DA0">
        <w:rPr>
          <w:sz w:val="26"/>
          <w:szCs w:val="26"/>
        </w:rPr>
        <w:t xml:space="preserve">   </w:t>
      </w:r>
    </w:p>
    <w:p w:rsidR="00591786" w:rsidRDefault="00591786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75228F" w:rsidRDefault="0075228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B1121C" w:rsidRDefault="00B1121C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E5090" w:rsidRDefault="00EE5090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E5090" w:rsidRDefault="00EE5090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E5090" w:rsidRDefault="00EE5090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E5090" w:rsidRDefault="00EE5090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E5090" w:rsidRDefault="00EE5090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E5090" w:rsidRDefault="00EE5090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45C1F" w:rsidRDefault="00E45C1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954589" w:rsidRDefault="00D5760A" w:rsidP="00591786">
      <w:pPr>
        <w:tabs>
          <w:tab w:val="left" w:pos="0"/>
        </w:tabs>
        <w:jc w:val="both"/>
        <w:rPr>
          <w:sz w:val="20"/>
          <w:szCs w:val="20"/>
        </w:rPr>
      </w:pPr>
      <w:r w:rsidRPr="00D5760A">
        <w:rPr>
          <w:sz w:val="20"/>
          <w:szCs w:val="20"/>
        </w:rPr>
        <w:t>Э.С.Иноземцева</w:t>
      </w:r>
    </w:p>
    <w:p w:rsidR="00D21249" w:rsidRDefault="005F3A4D" w:rsidP="00591786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Тел.</w:t>
      </w:r>
      <w:r w:rsidR="00E45C1F">
        <w:rPr>
          <w:sz w:val="20"/>
          <w:szCs w:val="20"/>
        </w:rPr>
        <w:t xml:space="preserve">: </w:t>
      </w:r>
      <w:r w:rsidR="00D21249" w:rsidRPr="00D21249">
        <w:rPr>
          <w:sz w:val="20"/>
          <w:szCs w:val="20"/>
        </w:rPr>
        <w:t>93-860</w:t>
      </w:r>
    </w:p>
    <w:p w:rsidR="008919EE" w:rsidRPr="008919EE" w:rsidRDefault="008919EE" w:rsidP="008919EE">
      <w:pPr>
        <w:ind w:firstLine="720"/>
        <w:jc w:val="right"/>
      </w:pPr>
      <w:r w:rsidRPr="008919EE">
        <w:t xml:space="preserve">Приложение </w:t>
      </w:r>
    </w:p>
    <w:p w:rsidR="008919EE" w:rsidRPr="008919EE" w:rsidRDefault="008919EE" w:rsidP="008919EE">
      <w:pPr>
        <w:ind w:firstLine="720"/>
        <w:jc w:val="right"/>
        <w:rPr>
          <w:sz w:val="26"/>
          <w:szCs w:val="26"/>
        </w:rPr>
      </w:pP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lastRenderedPageBreak/>
        <w:t xml:space="preserve">Основные показатели деятельности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Контрольно-счетной палаты города Когалыма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>за 1 квартал 202</w:t>
      </w:r>
      <w:r w:rsidR="00E07E2C">
        <w:rPr>
          <w:b/>
          <w:sz w:val="26"/>
          <w:szCs w:val="26"/>
        </w:rPr>
        <w:t>2</w:t>
      </w:r>
      <w:r w:rsidRPr="008919EE">
        <w:rPr>
          <w:b/>
          <w:sz w:val="26"/>
          <w:szCs w:val="26"/>
        </w:rPr>
        <w:t xml:space="preserve"> года</w:t>
      </w:r>
    </w:p>
    <w:p w:rsidR="008919EE" w:rsidRPr="008919EE" w:rsidRDefault="008919EE" w:rsidP="008919EE">
      <w:pPr>
        <w:ind w:firstLine="720"/>
        <w:jc w:val="both"/>
        <w:rPr>
          <w:sz w:val="16"/>
          <w:szCs w:val="16"/>
        </w:rPr>
      </w:pPr>
    </w:p>
    <w:tbl>
      <w:tblPr>
        <w:tblStyle w:val="1"/>
        <w:tblpPr w:leftFromText="180" w:rightFromText="180" w:vertAnchor="text" w:horzAnchor="margin" w:tblpX="82" w:tblpY="22"/>
        <w:tblW w:w="9634" w:type="dxa"/>
        <w:tblLook w:val="04A0" w:firstRow="1" w:lastRow="0" w:firstColumn="1" w:lastColumn="0" w:noHBand="0" w:noVBand="1"/>
      </w:tblPr>
      <w:tblGrid>
        <w:gridCol w:w="803"/>
        <w:gridCol w:w="7266"/>
        <w:gridCol w:w="1565"/>
      </w:tblGrid>
      <w:tr w:rsidR="008919EE" w:rsidRPr="008919EE" w:rsidTr="00EE5090">
        <w:trPr>
          <w:trHeight w:val="558"/>
        </w:trPr>
        <w:tc>
          <w:tcPr>
            <w:tcW w:w="803" w:type="dxa"/>
            <w:vAlign w:val="center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66" w:type="dxa"/>
            <w:vAlign w:val="center"/>
          </w:tcPr>
          <w:p w:rsidR="008919EE" w:rsidRPr="008919EE" w:rsidRDefault="008919EE" w:rsidP="008919EE">
            <w:pPr>
              <w:ind w:left="31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</w:tr>
      <w:tr w:rsidR="008919EE" w:rsidRPr="008919EE" w:rsidTr="00EE5090">
        <w:trPr>
          <w:trHeight w:val="56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Проведено контрольных и экспертно-аналитических мероприятий всего,    из них:</w:t>
            </w:r>
          </w:p>
        </w:tc>
        <w:tc>
          <w:tcPr>
            <w:tcW w:w="1565" w:type="dxa"/>
            <w:vAlign w:val="center"/>
          </w:tcPr>
          <w:p w:rsidR="008919EE" w:rsidRPr="00E128C5" w:rsidRDefault="00D719CB" w:rsidP="008919EE">
            <w:pPr>
              <w:jc w:val="center"/>
              <w:rPr>
                <w:rFonts w:eastAsia="Calibri"/>
                <w:lang w:eastAsia="en-US"/>
              </w:rPr>
            </w:pPr>
            <w:r w:rsidRPr="00E128C5">
              <w:rPr>
                <w:rFonts w:eastAsia="Calibri"/>
                <w:lang w:eastAsia="en-US"/>
              </w:rPr>
              <w:t>5</w:t>
            </w:r>
          </w:p>
        </w:tc>
      </w:tr>
      <w:tr w:rsidR="008919EE" w:rsidRPr="008919EE" w:rsidTr="00EE5090">
        <w:trPr>
          <w:trHeight w:val="375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контрольных мероприятий</w:t>
            </w:r>
          </w:p>
        </w:tc>
        <w:tc>
          <w:tcPr>
            <w:tcW w:w="1565" w:type="dxa"/>
            <w:vAlign w:val="center"/>
          </w:tcPr>
          <w:p w:rsidR="008919EE" w:rsidRPr="00E128C5" w:rsidRDefault="00E07E2C" w:rsidP="008919EE">
            <w:pPr>
              <w:jc w:val="center"/>
              <w:rPr>
                <w:rFonts w:eastAsia="Calibri"/>
                <w:lang w:eastAsia="en-US"/>
              </w:rPr>
            </w:pPr>
            <w:r w:rsidRPr="00E128C5">
              <w:rPr>
                <w:rFonts w:eastAsia="Calibri"/>
                <w:lang w:eastAsia="en-US"/>
              </w:rPr>
              <w:t>2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565" w:type="dxa"/>
            <w:vAlign w:val="center"/>
          </w:tcPr>
          <w:p w:rsidR="008919EE" w:rsidRPr="00E128C5" w:rsidRDefault="00E07E2C" w:rsidP="008919EE">
            <w:pPr>
              <w:jc w:val="center"/>
              <w:rPr>
                <w:rFonts w:eastAsia="Calibri"/>
                <w:lang w:eastAsia="en-US"/>
              </w:rPr>
            </w:pPr>
            <w:r w:rsidRPr="00E128C5">
              <w:rPr>
                <w:rFonts w:eastAsia="Calibri"/>
                <w:lang w:eastAsia="en-US"/>
              </w:rPr>
              <w:t>3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565" w:type="dxa"/>
            <w:vAlign w:val="center"/>
          </w:tcPr>
          <w:p w:rsidR="008919EE" w:rsidRPr="00E128C5" w:rsidRDefault="00E07E2C" w:rsidP="008919EE">
            <w:pPr>
              <w:jc w:val="center"/>
              <w:rPr>
                <w:rFonts w:eastAsia="Calibri"/>
                <w:lang w:eastAsia="en-US"/>
              </w:rPr>
            </w:pPr>
            <w:r w:rsidRPr="00E128C5">
              <w:rPr>
                <w:rFonts w:eastAsia="Calibri"/>
                <w:lang w:eastAsia="en-US"/>
              </w:rPr>
              <w:t>36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565" w:type="dxa"/>
            <w:vAlign w:val="center"/>
          </w:tcPr>
          <w:p w:rsidR="008919EE" w:rsidRPr="00E128C5" w:rsidRDefault="00123DED" w:rsidP="008919EE">
            <w:pPr>
              <w:jc w:val="center"/>
              <w:rPr>
                <w:rFonts w:eastAsia="Calibri"/>
                <w:lang w:eastAsia="en-US"/>
              </w:rPr>
            </w:pPr>
            <w:r w:rsidRPr="00E128C5">
              <w:rPr>
                <w:rFonts w:eastAsia="Calibri"/>
                <w:lang w:eastAsia="en-US"/>
              </w:rPr>
              <w:t>16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объектов контрольных мероприятий</w:t>
            </w:r>
          </w:p>
        </w:tc>
        <w:tc>
          <w:tcPr>
            <w:tcW w:w="1565" w:type="dxa"/>
            <w:vAlign w:val="center"/>
          </w:tcPr>
          <w:p w:rsidR="008919EE" w:rsidRPr="00E128C5" w:rsidRDefault="00E07E2C" w:rsidP="008919EE">
            <w:pPr>
              <w:jc w:val="center"/>
              <w:rPr>
                <w:rFonts w:eastAsia="Calibri"/>
                <w:lang w:eastAsia="en-US"/>
              </w:rPr>
            </w:pPr>
            <w:r w:rsidRPr="00E128C5">
              <w:rPr>
                <w:rFonts w:eastAsia="Calibri"/>
                <w:lang w:eastAsia="en-US"/>
              </w:rPr>
              <w:t>3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565" w:type="dxa"/>
            <w:vAlign w:val="center"/>
          </w:tcPr>
          <w:p w:rsidR="008919EE" w:rsidRPr="00E128C5" w:rsidRDefault="00123DED" w:rsidP="008919EE">
            <w:pPr>
              <w:jc w:val="center"/>
              <w:rPr>
                <w:rFonts w:eastAsia="Calibri"/>
                <w:lang w:eastAsia="en-US"/>
              </w:rPr>
            </w:pPr>
            <w:r w:rsidRPr="00E128C5">
              <w:rPr>
                <w:rFonts w:eastAsia="Calibri"/>
                <w:lang w:eastAsia="en-US"/>
              </w:rPr>
              <w:t>1</w:t>
            </w:r>
            <w:r w:rsidR="00EE5090" w:rsidRPr="00E128C5">
              <w:rPr>
                <w:rFonts w:eastAsia="Calibri"/>
                <w:lang w:eastAsia="en-US"/>
              </w:rPr>
              <w:t>3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66" w:type="dxa"/>
          </w:tcPr>
          <w:p w:rsidR="008919EE" w:rsidRPr="008919EE" w:rsidRDefault="00E128C5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Общий объем средств, охваченных контрольными и экспертно-аналитическими мероприятиями, тыс. рублей</w:t>
            </w:r>
          </w:p>
        </w:tc>
        <w:tc>
          <w:tcPr>
            <w:tcW w:w="1565" w:type="dxa"/>
            <w:vAlign w:val="center"/>
          </w:tcPr>
          <w:p w:rsidR="008919EE" w:rsidRPr="00E128C5" w:rsidRDefault="00E128C5" w:rsidP="008919EE">
            <w:pPr>
              <w:jc w:val="center"/>
              <w:rPr>
                <w:rFonts w:eastAsia="Calibri"/>
                <w:lang w:eastAsia="en-US"/>
              </w:rPr>
            </w:pPr>
            <w:r w:rsidRPr="00E128C5">
              <w:rPr>
                <w:rFonts w:eastAsia="Calibri"/>
                <w:lang w:eastAsia="en-US"/>
              </w:rPr>
              <w:t>102 232,9</w:t>
            </w:r>
          </w:p>
        </w:tc>
      </w:tr>
      <w:tr w:rsidR="00123DED" w:rsidRPr="008919EE" w:rsidTr="00EE5090">
        <w:trPr>
          <w:trHeight w:val="648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Всего выявлено нарушений в ходе осуществления внешнего муниципального финансового контроля (тыс. рублей/ количество), </w:t>
            </w:r>
          </w:p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1565" w:type="dxa"/>
            <w:vAlign w:val="center"/>
          </w:tcPr>
          <w:p w:rsidR="00123DED" w:rsidRPr="00E128C5" w:rsidRDefault="00123DED" w:rsidP="00123DED">
            <w:pPr>
              <w:jc w:val="center"/>
              <w:rPr>
                <w:rFonts w:eastAsia="Calibri"/>
              </w:rPr>
            </w:pPr>
            <w:r w:rsidRPr="00E128C5">
              <w:rPr>
                <w:rFonts w:eastAsia="Calibri"/>
              </w:rPr>
              <w:t>332,4 / 174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332,4 / 70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 / 102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 / 2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иные нарушения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316305">
              <w:rPr>
                <w:rFonts w:eastAsia="Calibri"/>
              </w:rPr>
              <w:t xml:space="preserve"> 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5.7.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Выявлено неэффективное (безрезультатное) использование бюджетных средств (тыс. рублей)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66" w:type="dxa"/>
          </w:tcPr>
          <w:p w:rsidR="00123DED" w:rsidRPr="008919EE" w:rsidRDefault="00123DED" w:rsidP="00E128C5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Устранено выявленных нарушений (тыс. рублей) всего, в том числе: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75,4</w:t>
            </w:r>
          </w:p>
        </w:tc>
      </w:tr>
      <w:tr w:rsidR="00123DED" w:rsidRPr="008919EE" w:rsidTr="00EE5090">
        <w:trPr>
          <w:trHeight w:val="324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9,8</w:t>
            </w:r>
          </w:p>
        </w:tc>
      </w:tr>
      <w:tr w:rsidR="00123DED" w:rsidRPr="008919EE" w:rsidTr="00EE5090">
        <w:trPr>
          <w:trHeight w:val="358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 бюджет города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3,5</w:t>
            </w:r>
          </w:p>
        </w:tc>
      </w:tr>
      <w:tr w:rsidR="00123DED" w:rsidRPr="008919EE" w:rsidTr="00E128C5">
        <w:trPr>
          <w:trHeight w:val="264"/>
        </w:trPr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 муниципальные учреждения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6,3</w:t>
            </w:r>
          </w:p>
        </w:tc>
      </w:tr>
      <w:tr w:rsidR="00123DED" w:rsidRPr="008919EE" w:rsidTr="00EE5090">
        <w:trPr>
          <w:trHeight w:val="298"/>
        </w:trPr>
        <w:tc>
          <w:tcPr>
            <w:tcW w:w="803" w:type="dxa"/>
          </w:tcPr>
          <w:p w:rsidR="00123DED" w:rsidRPr="008919EE" w:rsidRDefault="00123DED" w:rsidP="00123DED">
            <w:pPr>
              <w:ind w:left="29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выполнено работ, оказано услуг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66" w:type="dxa"/>
          </w:tcPr>
          <w:p w:rsidR="00123DED" w:rsidRPr="008919EE" w:rsidRDefault="00123DED" w:rsidP="00E128C5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Внесено представлений всего 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66" w:type="dxa"/>
          </w:tcPr>
          <w:p w:rsidR="00123DED" w:rsidRPr="008919EE" w:rsidRDefault="00123DED" w:rsidP="00E128C5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Внесено предписаний всего 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565" w:type="dxa"/>
            <w:vAlign w:val="center"/>
          </w:tcPr>
          <w:p w:rsidR="00123DED" w:rsidRPr="00316305" w:rsidRDefault="00E128C5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23DED" w:rsidRPr="008919EE" w:rsidTr="00EB1BC3">
        <w:trPr>
          <w:trHeight w:val="576"/>
        </w:trPr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266" w:type="dxa"/>
          </w:tcPr>
          <w:p w:rsidR="00123DED" w:rsidRPr="008919EE" w:rsidRDefault="00123DED" w:rsidP="00EB1BC3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Результаты рассмотрения органами прокуратуры и иными правоохранительными органами материалов, направленных </w:t>
            </w:r>
            <w:r w:rsidR="00EB1BC3">
              <w:rPr>
                <w:rFonts w:eastAsia="Calibri"/>
                <w:sz w:val="22"/>
                <w:szCs w:val="22"/>
                <w:lang w:eastAsia="en-US"/>
              </w:rPr>
              <w:t>КСП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 w:rsidRPr="00316305">
              <w:rPr>
                <w:rFonts w:eastAsia="Calibri"/>
              </w:rPr>
              <w:t>Х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128C5" w:rsidRPr="008919EE" w:rsidTr="00EE5090">
        <w:tc>
          <w:tcPr>
            <w:tcW w:w="803" w:type="dxa"/>
          </w:tcPr>
          <w:p w:rsidR="00E128C5" w:rsidRPr="008919EE" w:rsidRDefault="00E128C5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12.3.</w:t>
            </w:r>
          </w:p>
        </w:tc>
        <w:tc>
          <w:tcPr>
            <w:tcW w:w="7266" w:type="dxa"/>
          </w:tcPr>
          <w:p w:rsidR="00E128C5" w:rsidRPr="008919EE" w:rsidRDefault="00E128C5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128C5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правонарушениях, по которым назначено административное наказание, ед.</w:t>
            </w:r>
          </w:p>
        </w:tc>
        <w:tc>
          <w:tcPr>
            <w:tcW w:w="1565" w:type="dxa"/>
            <w:vAlign w:val="center"/>
          </w:tcPr>
          <w:p w:rsidR="00E128C5" w:rsidRDefault="00E128C5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128C5" w:rsidRPr="008919EE" w:rsidTr="00E128C5">
        <w:trPr>
          <w:trHeight w:val="129"/>
        </w:trPr>
        <w:tc>
          <w:tcPr>
            <w:tcW w:w="803" w:type="dxa"/>
          </w:tcPr>
          <w:p w:rsidR="00E128C5" w:rsidRDefault="00E128C5" w:rsidP="00123D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12.4.</w:t>
            </w:r>
          </w:p>
        </w:tc>
        <w:tc>
          <w:tcPr>
            <w:tcW w:w="7266" w:type="dxa"/>
          </w:tcPr>
          <w:p w:rsidR="00E128C5" w:rsidRPr="00E128C5" w:rsidRDefault="00E128C5" w:rsidP="00123DED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128C5">
              <w:rPr>
                <w:rFonts w:eastAsia="Calibri"/>
                <w:sz w:val="22"/>
                <w:szCs w:val="22"/>
                <w:lang w:eastAsia="en-US"/>
              </w:rPr>
              <w:t>иные меры прокурорского реагирования, ед.</w:t>
            </w:r>
          </w:p>
        </w:tc>
        <w:tc>
          <w:tcPr>
            <w:tcW w:w="1565" w:type="dxa"/>
            <w:vAlign w:val="center"/>
          </w:tcPr>
          <w:p w:rsidR="00E128C5" w:rsidRDefault="00E128C5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rPr>
          <w:trHeight w:val="536"/>
        </w:trPr>
        <w:tc>
          <w:tcPr>
            <w:tcW w:w="803" w:type="dxa"/>
          </w:tcPr>
          <w:p w:rsidR="00123DED" w:rsidRPr="008919EE" w:rsidRDefault="00123DED" w:rsidP="00123DED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lastRenderedPageBreak/>
              <w:t>14.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23DED" w:rsidRPr="008919EE" w:rsidTr="00EE5090">
        <w:tc>
          <w:tcPr>
            <w:tcW w:w="803" w:type="dxa"/>
          </w:tcPr>
          <w:p w:rsidR="00123DED" w:rsidRPr="008919EE" w:rsidRDefault="00123DED" w:rsidP="00123DED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266" w:type="dxa"/>
          </w:tcPr>
          <w:p w:rsidR="00123DED" w:rsidRPr="008919EE" w:rsidRDefault="00123DED" w:rsidP="00123DED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565" w:type="dxa"/>
            <w:vAlign w:val="center"/>
          </w:tcPr>
          <w:p w:rsidR="00123DED" w:rsidRPr="00316305" w:rsidRDefault="00123DED" w:rsidP="00123D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</w:tbl>
    <w:p w:rsidR="008919EE" w:rsidRDefault="008919EE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E128C5" w:rsidRDefault="00E128C5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8919EE" w:rsidRDefault="008919EE" w:rsidP="008919EE">
      <w:pPr>
        <w:tabs>
          <w:tab w:val="left" w:pos="0"/>
        </w:tabs>
        <w:jc w:val="both"/>
        <w:rPr>
          <w:sz w:val="26"/>
          <w:szCs w:val="26"/>
        </w:rPr>
      </w:pPr>
    </w:p>
    <w:sectPr w:rsidR="008919EE" w:rsidSect="00E128C5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3A"/>
    <w:rsid w:val="00005B60"/>
    <w:rsid w:val="00007817"/>
    <w:rsid w:val="0001225D"/>
    <w:rsid w:val="00012752"/>
    <w:rsid w:val="00013D76"/>
    <w:rsid w:val="000154DB"/>
    <w:rsid w:val="00016DEC"/>
    <w:rsid w:val="000226F7"/>
    <w:rsid w:val="00024477"/>
    <w:rsid w:val="00026772"/>
    <w:rsid w:val="00026866"/>
    <w:rsid w:val="00027794"/>
    <w:rsid w:val="000307F5"/>
    <w:rsid w:val="00031CC8"/>
    <w:rsid w:val="00036AF7"/>
    <w:rsid w:val="00036DE0"/>
    <w:rsid w:val="000414CC"/>
    <w:rsid w:val="0004186D"/>
    <w:rsid w:val="00042183"/>
    <w:rsid w:val="00042BD0"/>
    <w:rsid w:val="000432A0"/>
    <w:rsid w:val="00044262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753DE"/>
    <w:rsid w:val="0007730A"/>
    <w:rsid w:val="000808DE"/>
    <w:rsid w:val="00081FD4"/>
    <w:rsid w:val="00082A63"/>
    <w:rsid w:val="00083EDE"/>
    <w:rsid w:val="00085FBB"/>
    <w:rsid w:val="00092757"/>
    <w:rsid w:val="000A0F66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F3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23DED"/>
    <w:rsid w:val="0013053D"/>
    <w:rsid w:val="00134729"/>
    <w:rsid w:val="00135A6E"/>
    <w:rsid w:val="00137576"/>
    <w:rsid w:val="00146880"/>
    <w:rsid w:val="0016223B"/>
    <w:rsid w:val="0017321E"/>
    <w:rsid w:val="0017391E"/>
    <w:rsid w:val="001841FA"/>
    <w:rsid w:val="0018789A"/>
    <w:rsid w:val="00187E23"/>
    <w:rsid w:val="00190421"/>
    <w:rsid w:val="001908D0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50A0"/>
    <w:rsid w:val="00201093"/>
    <w:rsid w:val="00201DC9"/>
    <w:rsid w:val="00207DD4"/>
    <w:rsid w:val="00214601"/>
    <w:rsid w:val="00214D75"/>
    <w:rsid w:val="00216BF5"/>
    <w:rsid w:val="002230D7"/>
    <w:rsid w:val="002323AD"/>
    <w:rsid w:val="00232E15"/>
    <w:rsid w:val="0023300E"/>
    <w:rsid w:val="002361C4"/>
    <w:rsid w:val="00250E3E"/>
    <w:rsid w:val="002552B8"/>
    <w:rsid w:val="00260114"/>
    <w:rsid w:val="0026209E"/>
    <w:rsid w:val="002638AB"/>
    <w:rsid w:val="0026622F"/>
    <w:rsid w:val="002708A1"/>
    <w:rsid w:val="002742B4"/>
    <w:rsid w:val="002744A9"/>
    <w:rsid w:val="0028255A"/>
    <w:rsid w:val="00291F0D"/>
    <w:rsid w:val="00293486"/>
    <w:rsid w:val="0029520F"/>
    <w:rsid w:val="002A1D00"/>
    <w:rsid w:val="002A6C41"/>
    <w:rsid w:val="002B1744"/>
    <w:rsid w:val="002B36C2"/>
    <w:rsid w:val="002B52C3"/>
    <w:rsid w:val="002B5C4F"/>
    <w:rsid w:val="002C0E45"/>
    <w:rsid w:val="002C108D"/>
    <w:rsid w:val="002C2347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E6CA3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33E5A"/>
    <w:rsid w:val="00343AC7"/>
    <w:rsid w:val="00344DA8"/>
    <w:rsid w:val="00351127"/>
    <w:rsid w:val="0035145E"/>
    <w:rsid w:val="0035157A"/>
    <w:rsid w:val="00353A24"/>
    <w:rsid w:val="0035426F"/>
    <w:rsid w:val="00354A16"/>
    <w:rsid w:val="00357AA6"/>
    <w:rsid w:val="003670A5"/>
    <w:rsid w:val="0037494A"/>
    <w:rsid w:val="00384822"/>
    <w:rsid w:val="003B103E"/>
    <w:rsid w:val="003B6CBB"/>
    <w:rsid w:val="003C1775"/>
    <w:rsid w:val="003C3080"/>
    <w:rsid w:val="003C40A8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6106"/>
    <w:rsid w:val="00456D0C"/>
    <w:rsid w:val="00460BD1"/>
    <w:rsid w:val="00462B02"/>
    <w:rsid w:val="004646F0"/>
    <w:rsid w:val="004657E9"/>
    <w:rsid w:val="00466C66"/>
    <w:rsid w:val="00472CE9"/>
    <w:rsid w:val="00476A86"/>
    <w:rsid w:val="00476C3B"/>
    <w:rsid w:val="00493324"/>
    <w:rsid w:val="004935BB"/>
    <w:rsid w:val="004A014E"/>
    <w:rsid w:val="004A12CF"/>
    <w:rsid w:val="004A3AF6"/>
    <w:rsid w:val="004B0A40"/>
    <w:rsid w:val="004B7AFD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1420"/>
    <w:rsid w:val="004E43BA"/>
    <w:rsid w:val="004E5AE7"/>
    <w:rsid w:val="004F02A0"/>
    <w:rsid w:val="004F4506"/>
    <w:rsid w:val="004F79F5"/>
    <w:rsid w:val="005010A2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35CE"/>
    <w:rsid w:val="0052463A"/>
    <w:rsid w:val="00527A85"/>
    <w:rsid w:val="005364DA"/>
    <w:rsid w:val="00544465"/>
    <w:rsid w:val="00546B07"/>
    <w:rsid w:val="00547025"/>
    <w:rsid w:val="005505C7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3F8B"/>
    <w:rsid w:val="0058722C"/>
    <w:rsid w:val="00591786"/>
    <w:rsid w:val="00595177"/>
    <w:rsid w:val="00596FAF"/>
    <w:rsid w:val="005A2F4F"/>
    <w:rsid w:val="005A4671"/>
    <w:rsid w:val="005C0EC3"/>
    <w:rsid w:val="005C1592"/>
    <w:rsid w:val="005C6CA5"/>
    <w:rsid w:val="005C7357"/>
    <w:rsid w:val="005D3823"/>
    <w:rsid w:val="005E34F9"/>
    <w:rsid w:val="005E6A54"/>
    <w:rsid w:val="005E726E"/>
    <w:rsid w:val="005F1746"/>
    <w:rsid w:val="005F3A4D"/>
    <w:rsid w:val="005F63DE"/>
    <w:rsid w:val="00601807"/>
    <w:rsid w:val="0060405E"/>
    <w:rsid w:val="00611653"/>
    <w:rsid w:val="00612EBD"/>
    <w:rsid w:val="006130DB"/>
    <w:rsid w:val="00614F7B"/>
    <w:rsid w:val="00615CFD"/>
    <w:rsid w:val="00617EC5"/>
    <w:rsid w:val="006213C4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6473B"/>
    <w:rsid w:val="0068012D"/>
    <w:rsid w:val="00687164"/>
    <w:rsid w:val="00687957"/>
    <w:rsid w:val="00687A1D"/>
    <w:rsid w:val="00690DD5"/>
    <w:rsid w:val="00691B39"/>
    <w:rsid w:val="006958AE"/>
    <w:rsid w:val="006B023F"/>
    <w:rsid w:val="006B4DF8"/>
    <w:rsid w:val="006B6272"/>
    <w:rsid w:val="006C3826"/>
    <w:rsid w:val="006C7C67"/>
    <w:rsid w:val="006D15AE"/>
    <w:rsid w:val="006D1C0B"/>
    <w:rsid w:val="006D39E6"/>
    <w:rsid w:val="006E206D"/>
    <w:rsid w:val="006F036E"/>
    <w:rsid w:val="006F6CDA"/>
    <w:rsid w:val="0070144C"/>
    <w:rsid w:val="00703825"/>
    <w:rsid w:val="0070639B"/>
    <w:rsid w:val="007068AD"/>
    <w:rsid w:val="00712F0F"/>
    <w:rsid w:val="00714495"/>
    <w:rsid w:val="0071498E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7F7B"/>
    <w:rsid w:val="007C1AD4"/>
    <w:rsid w:val="007C6429"/>
    <w:rsid w:val="007D30C1"/>
    <w:rsid w:val="007D66E9"/>
    <w:rsid w:val="007E0511"/>
    <w:rsid w:val="007E0F79"/>
    <w:rsid w:val="007F218F"/>
    <w:rsid w:val="007F4BC4"/>
    <w:rsid w:val="007F72EF"/>
    <w:rsid w:val="0080027E"/>
    <w:rsid w:val="00800A17"/>
    <w:rsid w:val="0080234E"/>
    <w:rsid w:val="008027CC"/>
    <w:rsid w:val="008071CB"/>
    <w:rsid w:val="00811F50"/>
    <w:rsid w:val="00813D79"/>
    <w:rsid w:val="00832B91"/>
    <w:rsid w:val="00833015"/>
    <w:rsid w:val="00844990"/>
    <w:rsid w:val="008452AD"/>
    <w:rsid w:val="008472A3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3703"/>
    <w:rsid w:val="008850E4"/>
    <w:rsid w:val="008919EE"/>
    <w:rsid w:val="00892CA9"/>
    <w:rsid w:val="0089585A"/>
    <w:rsid w:val="008A0A6F"/>
    <w:rsid w:val="008A3502"/>
    <w:rsid w:val="008A42A6"/>
    <w:rsid w:val="008A5D4A"/>
    <w:rsid w:val="008B0BC5"/>
    <w:rsid w:val="008B0ED7"/>
    <w:rsid w:val="008B6508"/>
    <w:rsid w:val="008C3F2A"/>
    <w:rsid w:val="008C4432"/>
    <w:rsid w:val="008D0EF1"/>
    <w:rsid w:val="008D1492"/>
    <w:rsid w:val="008D181D"/>
    <w:rsid w:val="008D37E6"/>
    <w:rsid w:val="008D633E"/>
    <w:rsid w:val="008E73E2"/>
    <w:rsid w:val="008F1A24"/>
    <w:rsid w:val="008F1AFF"/>
    <w:rsid w:val="00900E11"/>
    <w:rsid w:val="009023C5"/>
    <w:rsid w:val="0090717E"/>
    <w:rsid w:val="009148FD"/>
    <w:rsid w:val="00915C6E"/>
    <w:rsid w:val="00916B50"/>
    <w:rsid w:val="0091752A"/>
    <w:rsid w:val="009212EF"/>
    <w:rsid w:val="00922056"/>
    <w:rsid w:val="00926485"/>
    <w:rsid w:val="00930FB1"/>
    <w:rsid w:val="009421D0"/>
    <w:rsid w:val="00944410"/>
    <w:rsid w:val="00946A2D"/>
    <w:rsid w:val="009470B9"/>
    <w:rsid w:val="00952735"/>
    <w:rsid w:val="00954478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6D71"/>
    <w:rsid w:val="009C1D32"/>
    <w:rsid w:val="009C3A91"/>
    <w:rsid w:val="009C3E2F"/>
    <w:rsid w:val="009D2413"/>
    <w:rsid w:val="009D73B1"/>
    <w:rsid w:val="009D7723"/>
    <w:rsid w:val="009D7739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254B"/>
    <w:rsid w:val="00A44A05"/>
    <w:rsid w:val="00A46623"/>
    <w:rsid w:val="00A5065E"/>
    <w:rsid w:val="00A51E9A"/>
    <w:rsid w:val="00A52B17"/>
    <w:rsid w:val="00A55A2F"/>
    <w:rsid w:val="00A65A7E"/>
    <w:rsid w:val="00A70D22"/>
    <w:rsid w:val="00A74FFF"/>
    <w:rsid w:val="00A7582A"/>
    <w:rsid w:val="00A75E9F"/>
    <w:rsid w:val="00A910A8"/>
    <w:rsid w:val="00A928CE"/>
    <w:rsid w:val="00AA02DE"/>
    <w:rsid w:val="00AA2590"/>
    <w:rsid w:val="00AA46D4"/>
    <w:rsid w:val="00AA6D24"/>
    <w:rsid w:val="00AC14DF"/>
    <w:rsid w:val="00AC1DA0"/>
    <w:rsid w:val="00AC2C0F"/>
    <w:rsid w:val="00AD0BAF"/>
    <w:rsid w:val="00AD23EF"/>
    <w:rsid w:val="00AD26AE"/>
    <w:rsid w:val="00AD6A60"/>
    <w:rsid w:val="00AD6B1C"/>
    <w:rsid w:val="00AE1119"/>
    <w:rsid w:val="00AE3115"/>
    <w:rsid w:val="00AE414E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0C0"/>
    <w:rsid w:val="00B140F2"/>
    <w:rsid w:val="00B2319E"/>
    <w:rsid w:val="00B254C8"/>
    <w:rsid w:val="00B255CE"/>
    <w:rsid w:val="00B26BA0"/>
    <w:rsid w:val="00B2717B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599"/>
    <w:rsid w:val="00B84AE7"/>
    <w:rsid w:val="00B8639B"/>
    <w:rsid w:val="00B869CA"/>
    <w:rsid w:val="00B86C73"/>
    <w:rsid w:val="00B9057F"/>
    <w:rsid w:val="00B97C3A"/>
    <w:rsid w:val="00BA1638"/>
    <w:rsid w:val="00BA392B"/>
    <w:rsid w:val="00BA602F"/>
    <w:rsid w:val="00BB09F8"/>
    <w:rsid w:val="00BB196D"/>
    <w:rsid w:val="00BB2EE4"/>
    <w:rsid w:val="00BC3206"/>
    <w:rsid w:val="00BC44CD"/>
    <w:rsid w:val="00BD7BFA"/>
    <w:rsid w:val="00BE0E33"/>
    <w:rsid w:val="00BE1AE2"/>
    <w:rsid w:val="00BE21AB"/>
    <w:rsid w:val="00BE4941"/>
    <w:rsid w:val="00BE7825"/>
    <w:rsid w:val="00BE7BF4"/>
    <w:rsid w:val="00BF4B70"/>
    <w:rsid w:val="00C021DE"/>
    <w:rsid w:val="00C025CA"/>
    <w:rsid w:val="00C1098E"/>
    <w:rsid w:val="00C10FD0"/>
    <w:rsid w:val="00C146C0"/>
    <w:rsid w:val="00C15C62"/>
    <w:rsid w:val="00C21554"/>
    <w:rsid w:val="00C223E4"/>
    <w:rsid w:val="00C400E1"/>
    <w:rsid w:val="00C436B9"/>
    <w:rsid w:val="00C44D31"/>
    <w:rsid w:val="00C53EA1"/>
    <w:rsid w:val="00C54CB5"/>
    <w:rsid w:val="00C65058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A7BFA"/>
    <w:rsid w:val="00CB0549"/>
    <w:rsid w:val="00CB0A00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4F46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3C4D"/>
    <w:rsid w:val="00D41F51"/>
    <w:rsid w:val="00D43716"/>
    <w:rsid w:val="00D5760A"/>
    <w:rsid w:val="00D60EDB"/>
    <w:rsid w:val="00D61797"/>
    <w:rsid w:val="00D61BEA"/>
    <w:rsid w:val="00D64238"/>
    <w:rsid w:val="00D64C27"/>
    <w:rsid w:val="00D64F57"/>
    <w:rsid w:val="00D719CB"/>
    <w:rsid w:val="00D80170"/>
    <w:rsid w:val="00D80AC3"/>
    <w:rsid w:val="00D910B6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1EDA"/>
    <w:rsid w:val="00DC6FA2"/>
    <w:rsid w:val="00DC7ED3"/>
    <w:rsid w:val="00DD1339"/>
    <w:rsid w:val="00DD2286"/>
    <w:rsid w:val="00DD5377"/>
    <w:rsid w:val="00DE2668"/>
    <w:rsid w:val="00DE3A44"/>
    <w:rsid w:val="00DE480A"/>
    <w:rsid w:val="00DE5AC0"/>
    <w:rsid w:val="00DE666F"/>
    <w:rsid w:val="00DF0A42"/>
    <w:rsid w:val="00E0184F"/>
    <w:rsid w:val="00E03613"/>
    <w:rsid w:val="00E046B6"/>
    <w:rsid w:val="00E07E2C"/>
    <w:rsid w:val="00E127AE"/>
    <w:rsid w:val="00E128C5"/>
    <w:rsid w:val="00E143B3"/>
    <w:rsid w:val="00E1443A"/>
    <w:rsid w:val="00E21A5C"/>
    <w:rsid w:val="00E23583"/>
    <w:rsid w:val="00E250E3"/>
    <w:rsid w:val="00E26F14"/>
    <w:rsid w:val="00E333C8"/>
    <w:rsid w:val="00E34254"/>
    <w:rsid w:val="00E4063D"/>
    <w:rsid w:val="00E41E50"/>
    <w:rsid w:val="00E43C6C"/>
    <w:rsid w:val="00E4458E"/>
    <w:rsid w:val="00E45C1F"/>
    <w:rsid w:val="00E56BA9"/>
    <w:rsid w:val="00E6306C"/>
    <w:rsid w:val="00E674C1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1BC3"/>
    <w:rsid w:val="00EB2905"/>
    <w:rsid w:val="00EB687E"/>
    <w:rsid w:val="00EB7213"/>
    <w:rsid w:val="00EB763D"/>
    <w:rsid w:val="00EB7705"/>
    <w:rsid w:val="00EC1233"/>
    <w:rsid w:val="00EC4147"/>
    <w:rsid w:val="00ED5483"/>
    <w:rsid w:val="00ED7148"/>
    <w:rsid w:val="00EE5090"/>
    <w:rsid w:val="00EE75B2"/>
    <w:rsid w:val="00EF3050"/>
    <w:rsid w:val="00F11757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6749B"/>
    <w:rsid w:val="00F70B6D"/>
    <w:rsid w:val="00F7133C"/>
    <w:rsid w:val="00F713C0"/>
    <w:rsid w:val="00F821DF"/>
    <w:rsid w:val="00F87211"/>
    <w:rsid w:val="00F90C5A"/>
    <w:rsid w:val="00F90DE4"/>
    <w:rsid w:val="00F955CC"/>
    <w:rsid w:val="00FA6FA7"/>
    <w:rsid w:val="00FB35E2"/>
    <w:rsid w:val="00FB6FF8"/>
    <w:rsid w:val="00FC5A03"/>
    <w:rsid w:val="00FD1184"/>
    <w:rsid w:val="00FD1389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EFF17-6F0C-45DB-8C3F-120FF27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2299-3039-4D99-9F8E-9B284F71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Иванова Елена Николаевна</cp:lastModifiedBy>
  <cp:revision>2</cp:revision>
  <cp:lastPrinted>2022-04-12T10:34:00Z</cp:lastPrinted>
  <dcterms:created xsi:type="dcterms:W3CDTF">2022-04-18T04:08:00Z</dcterms:created>
  <dcterms:modified xsi:type="dcterms:W3CDTF">2022-04-18T04:08:00Z</dcterms:modified>
</cp:coreProperties>
</file>