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14:paraId="3951C800" w14:textId="77777777" w:rsidTr="00874F39">
        <w:trPr>
          <w:trHeight w:val="1139"/>
        </w:trPr>
        <w:tc>
          <w:tcPr>
            <w:tcW w:w="3902" w:type="dxa"/>
            <w:shd w:val="clear" w:color="auto" w:fill="auto"/>
          </w:tcPr>
          <w:p w14:paraId="4794BEAD" w14:textId="77777777" w:rsidR="00874F39" w:rsidRPr="00035262" w:rsidRDefault="00874F39" w:rsidP="00874F39">
            <w:pPr>
              <w:tabs>
                <w:tab w:val="left" w:pos="180"/>
              </w:tabs>
              <w:jc w:val="center"/>
              <w:rPr>
                <w:b/>
                <w:bCs/>
                <w:color w:val="3366FF"/>
              </w:rPr>
            </w:pPr>
            <w:bookmarkStart w:id="0" w:name="_GoBack"/>
            <w:bookmarkEnd w:id="0"/>
          </w:p>
        </w:tc>
        <w:tc>
          <w:tcPr>
            <w:tcW w:w="1134" w:type="dxa"/>
            <w:gridSpan w:val="2"/>
          </w:tcPr>
          <w:p w14:paraId="3063CEC9" w14:textId="77777777" w:rsidR="00874F39" w:rsidRDefault="00874F39" w:rsidP="00874F39">
            <w:pPr>
              <w:rPr>
                <w:noProof/>
              </w:rPr>
            </w:pPr>
            <w:r>
              <w:rPr>
                <w:noProof/>
              </w:rPr>
              <w:drawing>
                <wp:inline distT="0" distB="0" distL="0" distR="0" wp14:anchorId="0F19CCBD" wp14:editId="6BD02CEC">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000C9FE" w14:textId="77777777" w:rsidR="00874F39" w:rsidRPr="005818CA" w:rsidRDefault="00874F39" w:rsidP="00874F39">
            <w:pPr>
              <w:rPr>
                <w:sz w:val="26"/>
                <w:szCs w:val="26"/>
              </w:rPr>
            </w:pPr>
          </w:p>
        </w:tc>
      </w:tr>
      <w:tr w:rsidR="00874F39" w:rsidRPr="005818CA" w14:paraId="4C3225CA" w14:textId="77777777" w:rsidTr="00874F39">
        <w:trPr>
          <w:trHeight w:val="437"/>
        </w:trPr>
        <w:tc>
          <w:tcPr>
            <w:tcW w:w="9003" w:type="dxa"/>
            <w:gridSpan w:val="4"/>
            <w:shd w:val="clear" w:color="auto" w:fill="auto"/>
          </w:tcPr>
          <w:p w14:paraId="117280B8" w14:textId="77777777" w:rsidR="00874F39" w:rsidRPr="00CE06CA" w:rsidRDefault="00874F39" w:rsidP="00874F39">
            <w:pPr>
              <w:ind w:right="2"/>
              <w:jc w:val="center"/>
              <w:rPr>
                <w:b/>
                <w:color w:val="000000"/>
                <w:sz w:val="32"/>
                <w:szCs w:val="32"/>
              </w:rPr>
            </w:pPr>
            <w:r w:rsidRPr="00CE06CA">
              <w:rPr>
                <w:b/>
                <w:color w:val="000000"/>
                <w:sz w:val="32"/>
                <w:szCs w:val="32"/>
              </w:rPr>
              <w:t>ПОСТАНОВЛЕНИЕ</w:t>
            </w:r>
          </w:p>
          <w:p w14:paraId="70C0D680" w14:textId="77777777"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14:paraId="30F1ED87" w14:textId="77777777"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14:paraId="47FA2D56" w14:textId="77777777" w:rsidTr="00874F39">
        <w:trPr>
          <w:trHeight w:val="437"/>
        </w:trPr>
        <w:tc>
          <w:tcPr>
            <w:tcW w:w="4501" w:type="dxa"/>
            <w:gridSpan w:val="2"/>
            <w:shd w:val="clear" w:color="auto" w:fill="auto"/>
          </w:tcPr>
          <w:p w14:paraId="3AE096BE" w14:textId="77777777" w:rsidR="00874F39" w:rsidRDefault="00874F39" w:rsidP="00874F39">
            <w:pPr>
              <w:ind w:right="2"/>
              <w:rPr>
                <w:color w:val="D9D9D9" w:themeColor="background1" w:themeShade="D9"/>
                <w:sz w:val="26"/>
                <w:szCs w:val="26"/>
              </w:rPr>
            </w:pPr>
          </w:p>
          <w:p w14:paraId="5503C120" w14:textId="77777777"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0C14DB1E" w14:textId="77777777" w:rsidR="00874F39" w:rsidRDefault="00874F39" w:rsidP="00874F39">
            <w:pPr>
              <w:ind w:right="2"/>
              <w:jc w:val="right"/>
              <w:rPr>
                <w:color w:val="D9D9D9" w:themeColor="background1" w:themeShade="D9"/>
                <w:sz w:val="26"/>
                <w:szCs w:val="26"/>
              </w:rPr>
            </w:pPr>
          </w:p>
          <w:p w14:paraId="1726D65B" w14:textId="77777777"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14:paraId="63AA12A2" w14:textId="77777777" w:rsidR="00ED5C7C" w:rsidRPr="00812590" w:rsidRDefault="00ED5C7C" w:rsidP="00B22DDA">
      <w:pPr>
        <w:tabs>
          <w:tab w:val="left" w:pos="2030"/>
        </w:tabs>
        <w:rPr>
          <w:spacing w:val="-6"/>
          <w:sz w:val="26"/>
          <w:szCs w:val="26"/>
        </w:rPr>
      </w:pPr>
    </w:p>
    <w:p w14:paraId="41FE7C44" w14:textId="77777777" w:rsidR="00812590" w:rsidRDefault="00812590" w:rsidP="00BC1BBC">
      <w:pPr>
        <w:rPr>
          <w:spacing w:val="-6"/>
          <w:sz w:val="26"/>
          <w:szCs w:val="26"/>
          <w:lang w:eastAsia="en-US"/>
        </w:rPr>
      </w:pPr>
    </w:p>
    <w:p w14:paraId="0477DFBD" w14:textId="1A222628" w:rsidR="00BC1BBC" w:rsidRPr="00812590" w:rsidRDefault="00BC1BBC" w:rsidP="00BC1BBC">
      <w:pPr>
        <w:rPr>
          <w:spacing w:val="-6"/>
          <w:sz w:val="26"/>
          <w:szCs w:val="26"/>
          <w:lang w:eastAsia="en-US"/>
        </w:rPr>
      </w:pPr>
      <w:r w:rsidRPr="00812590">
        <w:rPr>
          <w:spacing w:val="-6"/>
          <w:sz w:val="26"/>
          <w:szCs w:val="26"/>
          <w:lang w:eastAsia="en-US"/>
        </w:rPr>
        <w:t>О внесении изменени</w:t>
      </w:r>
      <w:r w:rsidR="000503DA">
        <w:rPr>
          <w:spacing w:val="-6"/>
          <w:sz w:val="26"/>
          <w:szCs w:val="26"/>
          <w:lang w:eastAsia="en-US"/>
        </w:rPr>
        <w:t>й</w:t>
      </w:r>
      <w:r w:rsidRPr="00812590">
        <w:rPr>
          <w:spacing w:val="-6"/>
          <w:sz w:val="26"/>
          <w:szCs w:val="26"/>
          <w:lang w:eastAsia="en-US"/>
        </w:rPr>
        <w:t xml:space="preserve"> </w:t>
      </w:r>
    </w:p>
    <w:p w14:paraId="05CEFE6D" w14:textId="77777777" w:rsidR="00BC1BBC" w:rsidRPr="00812590" w:rsidRDefault="00BC1BBC" w:rsidP="00BC1BBC">
      <w:pPr>
        <w:rPr>
          <w:spacing w:val="-6"/>
          <w:sz w:val="26"/>
          <w:szCs w:val="26"/>
          <w:lang w:eastAsia="en-US"/>
        </w:rPr>
      </w:pPr>
      <w:r w:rsidRPr="00812590">
        <w:rPr>
          <w:spacing w:val="-6"/>
          <w:sz w:val="26"/>
          <w:szCs w:val="26"/>
          <w:lang w:eastAsia="en-US"/>
        </w:rPr>
        <w:t xml:space="preserve">в постановление Администрации </w:t>
      </w:r>
    </w:p>
    <w:p w14:paraId="710347E1" w14:textId="77777777" w:rsidR="00BC1BBC" w:rsidRPr="00812590" w:rsidRDefault="00BC1BBC" w:rsidP="00BC1BBC">
      <w:pPr>
        <w:rPr>
          <w:spacing w:val="-6"/>
          <w:sz w:val="26"/>
          <w:szCs w:val="26"/>
          <w:lang w:eastAsia="en-US"/>
        </w:rPr>
      </w:pPr>
      <w:r w:rsidRPr="00812590">
        <w:rPr>
          <w:spacing w:val="-6"/>
          <w:sz w:val="26"/>
          <w:szCs w:val="26"/>
          <w:lang w:eastAsia="en-US"/>
        </w:rPr>
        <w:t>города Когалыма</w:t>
      </w:r>
    </w:p>
    <w:p w14:paraId="25E969FE" w14:textId="77777777" w:rsidR="00BC1BBC" w:rsidRPr="00812590" w:rsidRDefault="00BC1BBC" w:rsidP="00BC1BBC">
      <w:pPr>
        <w:rPr>
          <w:spacing w:val="-6"/>
          <w:sz w:val="26"/>
          <w:szCs w:val="26"/>
          <w:lang w:eastAsia="en-US"/>
        </w:rPr>
      </w:pPr>
      <w:r w:rsidRPr="00812590">
        <w:rPr>
          <w:spacing w:val="-6"/>
          <w:sz w:val="26"/>
          <w:szCs w:val="26"/>
          <w:lang w:eastAsia="en-US"/>
        </w:rPr>
        <w:t>от 25.12.2014 №3523</w:t>
      </w:r>
    </w:p>
    <w:p w14:paraId="39F7FC98" w14:textId="77777777" w:rsidR="0029115F" w:rsidRDefault="0029115F" w:rsidP="00D56ABF">
      <w:pPr>
        <w:rPr>
          <w:spacing w:val="-6"/>
          <w:sz w:val="26"/>
          <w:szCs w:val="26"/>
          <w:lang w:eastAsia="en-US"/>
        </w:rPr>
      </w:pPr>
    </w:p>
    <w:p w14:paraId="29E49A41" w14:textId="77777777" w:rsidR="00812590" w:rsidRPr="00812590" w:rsidRDefault="00812590" w:rsidP="00D56ABF">
      <w:pPr>
        <w:rPr>
          <w:spacing w:val="-6"/>
          <w:sz w:val="26"/>
          <w:szCs w:val="26"/>
          <w:lang w:eastAsia="en-US"/>
        </w:rPr>
      </w:pPr>
    </w:p>
    <w:p w14:paraId="7B85207B" w14:textId="494B36D6" w:rsidR="00D56ABF" w:rsidRPr="00812590" w:rsidRDefault="00D56ABF" w:rsidP="00300DBE">
      <w:pPr>
        <w:ind w:firstLine="709"/>
        <w:jc w:val="both"/>
        <w:rPr>
          <w:spacing w:val="-6"/>
          <w:sz w:val="26"/>
          <w:szCs w:val="26"/>
          <w:lang w:eastAsia="en-US"/>
        </w:rPr>
      </w:pPr>
      <w:r w:rsidRPr="00812590">
        <w:rPr>
          <w:spacing w:val="-6"/>
          <w:sz w:val="26"/>
          <w:szCs w:val="26"/>
          <w:lang w:eastAsia="en-US"/>
        </w:rPr>
        <w:t xml:space="preserve">В соответствии </w:t>
      </w:r>
      <w:r w:rsidR="009474DA" w:rsidRPr="009474DA">
        <w:rPr>
          <w:spacing w:val="-6"/>
          <w:sz w:val="26"/>
          <w:szCs w:val="26"/>
          <w:lang w:eastAsia="en-US"/>
        </w:rPr>
        <w:t>с Федеральным</w:t>
      </w:r>
      <w:r w:rsidR="009B0E2D">
        <w:rPr>
          <w:spacing w:val="-6"/>
          <w:sz w:val="26"/>
          <w:szCs w:val="26"/>
          <w:lang w:eastAsia="en-US"/>
        </w:rPr>
        <w:t>и</w:t>
      </w:r>
      <w:r w:rsidR="009474DA" w:rsidRPr="009474DA">
        <w:rPr>
          <w:spacing w:val="-6"/>
          <w:sz w:val="26"/>
          <w:szCs w:val="26"/>
          <w:lang w:eastAsia="en-US"/>
        </w:rPr>
        <w:t xml:space="preserve"> </w:t>
      </w:r>
      <w:hyperlink r:id="rId7">
        <w:proofErr w:type="spellStart"/>
        <w:r w:rsidR="009474DA" w:rsidRPr="009474DA">
          <w:rPr>
            <w:spacing w:val="-6"/>
            <w:sz w:val="26"/>
            <w:szCs w:val="26"/>
            <w:lang w:eastAsia="en-US"/>
          </w:rPr>
          <w:t>законом</w:t>
        </w:r>
      </w:hyperlink>
      <w:r w:rsidR="009B0E2D">
        <w:rPr>
          <w:spacing w:val="-6"/>
          <w:sz w:val="26"/>
          <w:szCs w:val="26"/>
          <w:lang w:eastAsia="en-US"/>
        </w:rPr>
        <w:t>и</w:t>
      </w:r>
      <w:proofErr w:type="spellEnd"/>
      <w:r w:rsidR="009474DA" w:rsidRPr="009474DA">
        <w:rPr>
          <w:spacing w:val="-6"/>
          <w:sz w:val="26"/>
          <w:szCs w:val="26"/>
          <w:lang w:eastAsia="en-US"/>
        </w:rPr>
        <w:t xml:space="preserve"> </w:t>
      </w:r>
      <w:r w:rsidR="009B0E2D" w:rsidRPr="009474DA">
        <w:rPr>
          <w:spacing w:val="-6"/>
          <w:sz w:val="26"/>
          <w:szCs w:val="26"/>
          <w:lang w:eastAsia="en-US"/>
        </w:rPr>
        <w:t xml:space="preserve">от 12.01.1996 </w:t>
      </w:r>
      <w:r w:rsidR="009B0E2D">
        <w:rPr>
          <w:spacing w:val="-6"/>
          <w:sz w:val="26"/>
          <w:szCs w:val="26"/>
          <w:lang w:eastAsia="en-US"/>
        </w:rPr>
        <w:t>№</w:t>
      </w:r>
      <w:r w:rsidR="009B0E2D" w:rsidRPr="009474DA">
        <w:rPr>
          <w:spacing w:val="-6"/>
          <w:sz w:val="26"/>
          <w:szCs w:val="26"/>
          <w:lang w:eastAsia="en-US"/>
        </w:rPr>
        <w:t xml:space="preserve">8-ФЗ </w:t>
      </w:r>
      <w:r w:rsidR="009B0E2D">
        <w:rPr>
          <w:spacing w:val="-6"/>
          <w:sz w:val="26"/>
          <w:szCs w:val="26"/>
          <w:lang w:eastAsia="en-US"/>
        </w:rPr>
        <w:t>«</w:t>
      </w:r>
      <w:r w:rsidR="009B0E2D" w:rsidRPr="009474DA">
        <w:rPr>
          <w:spacing w:val="-6"/>
          <w:sz w:val="26"/>
          <w:szCs w:val="26"/>
          <w:lang w:eastAsia="en-US"/>
        </w:rPr>
        <w:t>О погребении и похоронном деле</w:t>
      </w:r>
      <w:r w:rsidR="009B0E2D">
        <w:rPr>
          <w:spacing w:val="-6"/>
          <w:sz w:val="26"/>
          <w:szCs w:val="26"/>
          <w:lang w:eastAsia="en-US"/>
        </w:rPr>
        <w:t xml:space="preserve">», </w:t>
      </w:r>
      <w:r w:rsidR="009474DA" w:rsidRPr="009474DA">
        <w:rPr>
          <w:spacing w:val="-6"/>
          <w:sz w:val="26"/>
          <w:szCs w:val="26"/>
          <w:lang w:eastAsia="en-US"/>
        </w:rPr>
        <w:t xml:space="preserve">от 06.10.2003 </w:t>
      </w:r>
      <w:r w:rsidR="009474DA">
        <w:rPr>
          <w:spacing w:val="-6"/>
          <w:sz w:val="26"/>
          <w:szCs w:val="26"/>
          <w:lang w:eastAsia="en-US"/>
        </w:rPr>
        <w:t>№</w:t>
      </w:r>
      <w:r w:rsidR="009474DA" w:rsidRPr="009474DA">
        <w:rPr>
          <w:spacing w:val="-6"/>
          <w:sz w:val="26"/>
          <w:szCs w:val="26"/>
          <w:lang w:eastAsia="en-US"/>
        </w:rPr>
        <w:t xml:space="preserve">131-ФЗ </w:t>
      </w:r>
      <w:r w:rsidR="009474DA">
        <w:rPr>
          <w:spacing w:val="-6"/>
          <w:sz w:val="26"/>
          <w:szCs w:val="26"/>
          <w:lang w:eastAsia="en-US"/>
        </w:rPr>
        <w:t>«</w:t>
      </w:r>
      <w:r w:rsidR="009474DA" w:rsidRPr="009474DA">
        <w:rPr>
          <w:spacing w:val="-6"/>
          <w:sz w:val="26"/>
          <w:szCs w:val="26"/>
          <w:lang w:eastAsia="en-US"/>
        </w:rPr>
        <w:t>Об общих принципах организации местного самоуправления в Российской Федерации</w:t>
      </w:r>
      <w:r w:rsidR="009474DA">
        <w:rPr>
          <w:spacing w:val="-6"/>
          <w:sz w:val="26"/>
          <w:szCs w:val="26"/>
          <w:lang w:eastAsia="en-US"/>
        </w:rPr>
        <w:t>»</w:t>
      </w:r>
      <w:r w:rsidR="009474DA" w:rsidRPr="009474DA">
        <w:rPr>
          <w:spacing w:val="-6"/>
          <w:sz w:val="26"/>
          <w:szCs w:val="26"/>
          <w:lang w:eastAsia="en-US"/>
        </w:rPr>
        <w:t xml:space="preserve">, </w:t>
      </w:r>
      <w:r w:rsidRPr="00812590">
        <w:rPr>
          <w:spacing w:val="-6"/>
          <w:sz w:val="26"/>
          <w:szCs w:val="26"/>
          <w:lang w:eastAsia="en-US"/>
        </w:rPr>
        <w:t xml:space="preserve">Уставом города Когалыма, </w:t>
      </w:r>
      <w:r w:rsidR="009474DA">
        <w:rPr>
          <w:spacing w:val="-6"/>
          <w:sz w:val="26"/>
          <w:szCs w:val="26"/>
          <w:lang w:eastAsia="en-US"/>
        </w:rPr>
        <w:t>учитывая письма Департамента строительства и жилищно-коммунального комплекса Ханты-Мансийского автономного округа – Югры от 16.12.2022 №42-Исх-6914, от  04.10.2023 №42-Исх-15833</w:t>
      </w:r>
      <w:r w:rsidRPr="00812590">
        <w:rPr>
          <w:spacing w:val="-6"/>
          <w:sz w:val="26"/>
          <w:szCs w:val="26"/>
          <w:lang w:eastAsia="en-US"/>
        </w:rPr>
        <w:t>:</w:t>
      </w:r>
    </w:p>
    <w:p w14:paraId="3D3BF902" w14:textId="77777777" w:rsidR="00D56ABF" w:rsidRPr="00812590" w:rsidRDefault="00D56ABF" w:rsidP="00300DBE">
      <w:pPr>
        <w:ind w:firstLine="709"/>
        <w:jc w:val="both"/>
        <w:rPr>
          <w:spacing w:val="-6"/>
          <w:sz w:val="28"/>
          <w:szCs w:val="26"/>
          <w:lang w:eastAsia="en-US"/>
        </w:rPr>
      </w:pPr>
    </w:p>
    <w:p w14:paraId="2CBE2F85" w14:textId="4C16CD84" w:rsidR="00BC1BBC" w:rsidRPr="005C72D1" w:rsidRDefault="00D56ABF" w:rsidP="005C72D1">
      <w:pPr>
        <w:ind w:firstLine="709"/>
        <w:jc w:val="both"/>
        <w:rPr>
          <w:spacing w:val="-6"/>
          <w:sz w:val="26"/>
          <w:szCs w:val="26"/>
          <w:lang w:eastAsia="en-US"/>
        </w:rPr>
      </w:pPr>
      <w:r w:rsidRPr="005C72D1">
        <w:rPr>
          <w:spacing w:val="-6"/>
          <w:sz w:val="26"/>
          <w:szCs w:val="26"/>
          <w:lang w:eastAsia="en-US"/>
        </w:rPr>
        <w:t xml:space="preserve">1. </w:t>
      </w:r>
      <w:r w:rsidR="00BC1BBC" w:rsidRPr="005C72D1">
        <w:rPr>
          <w:spacing w:val="-6"/>
          <w:sz w:val="26"/>
          <w:szCs w:val="26"/>
          <w:lang w:eastAsia="en-US"/>
        </w:rPr>
        <w:t xml:space="preserve">В </w:t>
      </w:r>
      <w:hyperlink r:id="rId8" w:history="1">
        <w:r w:rsidR="00BC1BBC" w:rsidRPr="005C72D1">
          <w:rPr>
            <w:spacing w:val="-6"/>
            <w:sz w:val="26"/>
            <w:szCs w:val="26"/>
            <w:lang w:eastAsia="en-US"/>
          </w:rPr>
          <w:t>приложение</w:t>
        </w:r>
      </w:hyperlink>
      <w:r w:rsidR="00BC1BBC" w:rsidRPr="005C72D1">
        <w:rPr>
          <w:spacing w:val="-6"/>
          <w:sz w:val="26"/>
          <w:szCs w:val="26"/>
          <w:lang w:eastAsia="en-US"/>
        </w:rPr>
        <w:t xml:space="preserve"> к постановлению Администрации города Когалыма</w:t>
      </w:r>
      <w:r w:rsidR="005C72D1" w:rsidRPr="005C72D1">
        <w:rPr>
          <w:spacing w:val="-6"/>
          <w:sz w:val="26"/>
          <w:szCs w:val="26"/>
          <w:lang w:eastAsia="en-US"/>
        </w:rPr>
        <w:t xml:space="preserve"> </w:t>
      </w:r>
      <w:r w:rsidR="00BC1BBC" w:rsidRPr="005C72D1">
        <w:rPr>
          <w:spacing w:val="-6"/>
          <w:sz w:val="26"/>
          <w:szCs w:val="26"/>
          <w:lang w:eastAsia="en-US"/>
        </w:rPr>
        <w:t>от 25.12.2014 №3523 «Об утверждении Положения об организации ритуальных услуг и содержании мест захоронения в городе Когалыме» (далее - Положение) внести следующ</w:t>
      </w:r>
      <w:r w:rsidR="00667192" w:rsidRPr="005C72D1">
        <w:rPr>
          <w:spacing w:val="-6"/>
          <w:sz w:val="26"/>
          <w:szCs w:val="26"/>
          <w:lang w:eastAsia="en-US"/>
        </w:rPr>
        <w:t>ие</w:t>
      </w:r>
      <w:r w:rsidR="00BC1BBC" w:rsidRPr="005C72D1">
        <w:rPr>
          <w:spacing w:val="-6"/>
          <w:sz w:val="26"/>
          <w:szCs w:val="26"/>
          <w:lang w:eastAsia="en-US"/>
        </w:rPr>
        <w:t xml:space="preserve"> изменени</w:t>
      </w:r>
      <w:r w:rsidR="00667192" w:rsidRPr="005C72D1">
        <w:rPr>
          <w:spacing w:val="-6"/>
          <w:sz w:val="26"/>
          <w:szCs w:val="26"/>
          <w:lang w:eastAsia="en-US"/>
        </w:rPr>
        <w:t>я</w:t>
      </w:r>
      <w:r w:rsidR="00BC1BBC" w:rsidRPr="005C72D1">
        <w:rPr>
          <w:spacing w:val="-6"/>
          <w:sz w:val="26"/>
          <w:szCs w:val="26"/>
          <w:lang w:eastAsia="en-US"/>
        </w:rPr>
        <w:t>:</w:t>
      </w:r>
    </w:p>
    <w:p w14:paraId="2B21BA4C" w14:textId="67F39EE1" w:rsidR="00667192" w:rsidRPr="005C72D1" w:rsidRDefault="00012AA6" w:rsidP="005C72D1">
      <w:pPr>
        <w:ind w:firstLine="709"/>
        <w:jc w:val="both"/>
        <w:rPr>
          <w:spacing w:val="-6"/>
          <w:sz w:val="26"/>
          <w:szCs w:val="26"/>
          <w:lang w:eastAsia="en-US"/>
        </w:rPr>
      </w:pPr>
      <w:r w:rsidRPr="005C72D1">
        <w:rPr>
          <w:spacing w:val="-6"/>
          <w:sz w:val="26"/>
          <w:szCs w:val="26"/>
          <w:lang w:eastAsia="en-US"/>
        </w:rPr>
        <w:t xml:space="preserve">1.1. </w:t>
      </w:r>
      <w:r w:rsidR="001843A5" w:rsidRPr="005C72D1">
        <w:rPr>
          <w:spacing w:val="-6"/>
          <w:sz w:val="26"/>
          <w:szCs w:val="26"/>
          <w:lang w:eastAsia="en-US"/>
        </w:rPr>
        <w:t xml:space="preserve">в </w:t>
      </w:r>
      <w:r w:rsidR="00667192" w:rsidRPr="005C72D1">
        <w:rPr>
          <w:spacing w:val="-6"/>
          <w:sz w:val="26"/>
          <w:szCs w:val="26"/>
          <w:lang w:eastAsia="en-US"/>
        </w:rPr>
        <w:t>раздел</w:t>
      </w:r>
      <w:r w:rsidR="001843A5" w:rsidRPr="005C72D1">
        <w:rPr>
          <w:spacing w:val="-6"/>
          <w:sz w:val="26"/>
          <w:szCs w:val="26"/>
          <w:lang w:eastAsia="en-US"/>
        </w:rPr>
        <w:t>е</w:t>
      </w:r>
      <w:r w:rsidR="00667192" w:rsidRPr="005C72D1">
        <w:rPr>
          <w:spacing w:val="-6"/>
          <w:sz w:val="26"/>
          <w:szCs w:val="26"/>
          <w:lang w:eastAsia="en-US"/>
        </w:rPr>
        <w:t xml:space="preserve"> 3 Положения:</w:t>
      </w:r>
    </w:p>
    <w:p w14:paraId="0A6E2618" w14:textId="58E67689" w:rsidR="00667192" w:rsidRPr="005C72D1" w:rsidRDefault="00667192" w:rsidP="005C72D1">
      <w:pPr>
        <w:ind w:firstLine="709"/>
        <w:jc w:val="both"/>
        <w:rPr>
          <w:spacing w:val="-6"/>
          <w:sz w:val="26"/>
          <w:szCs w:val="26"/>
          <w:lang w:eastAsia="en-US"/>
        </w:rPr>
      </w:pPr>
      <w:r w:rsidRPr="005C72D1">
        <w:rPr>
          <w:spacing w:val="-6"/>
          <w:sz w:val="26"/>
          <w:szCs w:val="26"/>
          <w:lang w:eastAsia="en-US"/>
        </w:rPr>
        <w:t>1.1.1. абзац первый пункта 3.8 изложить в следующей редакции:</w:t>
      </w:r>
    </w:p>
    <w:p w14:paraId="19780574" w14:textId="38518B06" w:rsidR="00667192" w:rsidRPr="005C72D1" w:rsidRDefault="00667192" w:rsidP="005C72D1">
      <w:pPr>
        <w:ind w:firstLine="709"/>
        <w:jc w:val="both"/>
        <w:rPr>
          <w:spacing w:val="-6"/>
          <w:sz w:val="26"/>
          <w:szCs w:val="26"/>
          <w:lang w:eastAsia="en-US"/>
        </w:rPr>
      </w:pPr>
      <w:r w:rsidRPr="005C72D1">
        <w:rPr>
          <w:spacing w:val="-6"/>
          <w:sz w:val="26"/>
          <w:szCs w:val="26"/>
          <w:lang w:eastAsia="en-US"/>
        </w:rPr>
        <w:t>«3.8. Надмогильные сооружения устанавливаются лицом, ответственным за захоронение, по согласованию со специализированной службой по вопросам похоронного дела, иной организацией, уполномоченной на содержание и благоустройство кладбищ.</w:t>
      </w:r>
    </w:p>
    <w:p w14:paraId="216382A0" w14:textId="33F695C7" w:rsidR="00667192" w:rsidRPr="005C72D1" w:rsidRDefault="00667192" w:rsidP="005C72D1">
      <w:pPr>
        <w:ind w:firstLine="709"/>
        <w:jc w:val="both"/>
        <w:rPr>
          <w:spacing w:val="-6"/>
          <w:sz w:val="26"/>
          <w:szCs w:val="26"/>
          <w:lang w:eastAsia="en-US"/>
        </w:rPr>
      </w:pPr>
      <w:r w:rsidRPr="005C72D1">
        <w:rPr>
          <w:spacing w:val="-6"/>
          <w:sz w:val="26"/>
          <w:szCs w:val="26"/>
          <w:lang w:eastAsia="en-US"/>
        </w:rPr>
        <w:t>Установленные надмогильные сооружения, а также элементы благоустройства на участке земли, предоставленном для погребения умершего, являются собственностью лица, ответственного за захоронение.»;</w:t>
      </w:r>
    </w:p>
    <w:p w14:paraId="36FFEB47" w14:textId="09401CDF" w:rsidR="00667192" w:rsidRPr="005C72D1" w:rsidRDefault="00667192" w:rsidP="005C72D1">
      <w:pPr>
        <w:ind w:firstLine="709"/>
        <w:jc w:val="both"/>
        <w:rPr>
          <w:spacing w:val="-6"/>
          <w:sz w:val="26"/>
          <w:szCs w:val="26"/>
          <w:lang w:eastAsia="en-US"/>
        </w:rPr>
      </w:pPr>
      <w:r w:rsidRPr="005C72D1">
        <w:rPr>
          <w:spacing w:val="-6"/>
          <w:sz w:val="26"/>
          <w:szCs w:val="26"/>
          <w:lang w:eastAsia="en-US"/>
        </w:rPr>
        <w:t>1.1.2. дополнить пунктами 3.14, 3.15 в следующей редакции:</w:t>
      </w:r>
    </w:p>
    <w:p w14:paraId="01CF6F53" w14:textId="4379DED6" w:rsidR="00667192" w:rsidRPr="005C72D1" w:rsidRDefault="00667192" w:rsidP="005C72D1">
      <w:pPr>
        <w:ind w:firstLine="709"/>
        <w:jc w:val="both"/>
        <w:rPr>
          <w:spacing w:val="-6"/>
          <w:sz w:val="26"/>
          <w:szCs w:val="26"/>
          <w:lang w:eastAsia="en-US"/>
        </w:rPr>
      </w:pPr>
      <w:r w:rsidRPr="005C72D1">
        <w:rPr>
          <w:spacing w:val="-6"/>
          <w:sz w:val="26"/>
          <w:szCs w:val="26"/>
          <w:lang w:eastAsia="en-US"/>
        </w:rPr>
        <w:t>«3.14. На основании письменного заявления уполномоченного лица и предоставлении им согласия, специализированная служба по вопросам похоронного дела производит благоустройство воинского захоронения в едином архитектурно-ландшафтном решении и установку намогильного сооружения в едином стиле на воинских захоронениях, расположенных на других местах погребения на территории общественных кладбищ муниципальных образований.</w:t>
      </w:r>
    </w:p>
    <w:p w14:paraId="0DEE8744" w14:textId="77777777" w:rsidR="00667192" w:rsidRPr="005C72D1" w:rsidRDefault="00667192" w:rsidP="005C72D1">
      <w:pPr>
        <w:ind w:firstLine="709"/>
        <w:jc w:val="both"/>
        <w:rPr>
          <w:spacing w:val="-6"/>
          <w:sz w:val="26"/>
          <w:szCs w:val="26"/>
          <w:lang w:eastAsia="en-US"/>
        </w:rPr>
      </w:pPr>
      <w:r w:rsidRPr="005C72D1">
        <w:rPr>
          <w:spacing w:val="-6"/>
          <w:sz w:val="26"/>
          <w:szCs w:val="26"/>
          <w:lang w:eastAsia="en-US"/>
        </w:rPr>
        <w:t>3.15. Благоустройство воинских участков выполняется в едином архитектурно-ландшафтном решении и включает в себя благоустройство индивидуальных мест захоронений и благоустройство территории, прилегающей к индивидуальным местам захоронения.</w:t>
      </w:r>
    </w:p>
    <w:p w14:paraId="12C7F375" w14:textId="77777777" w:rsidR="00667192" w:rsidRPr="005C72D1" w:rsidRDefault="00667192" w:rsidP="005C72D1">
      <w:pPr>
        <w:ind w:firstLine="709"/>
        <w:jc w:val="both"/>
        <w:rPr>
          <w:spacing w:val="-6"/>
          <w:sz w:val="26"/>
          <w:szCs w:val="26"/>
          <w:lang w:eastAsia="en-US"/>
        </w:rPr>
      </w:pPr>
      <w:r w:rsidRPr="005C72D1">
        <w:rPr>
          <w:spacing w:val="-6"/>
          <w:sz w:val="26"/>
          <w:szCs w:val="26"/>
          <w:lang w:eastAsia="en-US"/>
        </w:rPr>
        <w:t xml:space="preserve">3.15.1. Благоустройство индивидуального места захоронения включает устройство армированного бетонного цоколя с облицовкой </w:t>
      </w:r>
      <w:proofErr w:type="spellStart"/>
      <w:r w:rsidRPr="005C72D1">
        <w:rPr>
          <w:spacing w:val="-6"/>
          <w:sz w:val="26"/>
          <w:szCs w:val="26"/>
          <w:lang w:eastAsia="en-US"/>
        </w:rPr>
        <w:t>керамогранитной</w:t>
      </w:r>
      <w:proofErr w:type="spellEnd"/>
      <w:r w:rsidRPr="005C72D1">
        <w:rPr>
          <w:spacing w:val="-6"/>
          <w:sz w:val="26"/>
          <w:szCs w:val="26"/>
          <w:lang w:eastAsia="en-US"/>
        </w:rPr>
        <w:t xml:space="preserve"> плиткой </w:t>
      </w:r>
      <w:r w:rsidRPr="005C72D1">
        <w:rPr>
          <w:spacing w:val="-6"/>
          <w:sz w:val="26"/>
          <w:szCs w:val="26"/>
          <w:lang w:eastAsia="en-US"/>
        </w:rPr>
        <w:lastRenderedPageBreak/>
        <w:t>черного цвета (либо аналогичным материалом) для последующей установки на него стелы, тумбы, цветника, внутреннее обустройство площади цветника искусственным газоном.</w:t>
      </w:r>
    </w:p>
    <w:p w14:paraId="1BD37904" w14:textId="77777777" w:rsidR="00667192" w:rsidRPr="005C72D1" w:rsidRDefault="00667192" w:rsidP="005C72D1">
      <w:pPr>
        <w:ind w:firstLine="709"/>
        <w:jc w:val="both"/>
        <w:rPr>
          <w:spacing w:val="-6"/>
          <w:sz w:val="26"/>
          <w:szCs w:val="26"/>
          <w:lang w:eastAsia="en-US"/>
        </w:rPr>
      </w:pPr>
      <w:r w:rsidRPr="005C72D1">
        <w:rPr>
          <w:spacing w:val="-6"/>
          <w:sz w:val="26"/>
          <w:szCs w:val="26"/>
          <w:lang w:eastAsia="en-US"/>
        </w:rPr>
        <w:t>3.15.2. Благоустройство территории, прилегающей к индивидуальным местам захоронения, включает: высадку декоративных деревьев, цветов, укладку тротуарной плитки на армированное бетонное основание, установку столов, скамей.</w:t>
      </w:r>
    </w:p>
    <w:p w14:paraId="56EB101F" w14:textId="3C1E28CE" w:rsidR="00667192" w:rsidRPr="005C72D1" w:rsidRDefault="00667192" w:rsidP="005C72D1">
      <w:pPr>
        <w:ind w:firstLine="709"/>
        <w:jc w:val="both"/>
        <w:rPr>
          <w:spacing w:val="-6"/>
          <w:sz w:val="26"/>
          <w:szCs w:val="26"/>
          <w:lang w:eastAsia="en-US"/>
        </w:rPr>
      </w:pPr>
      <w:r w:rsidRPr="005C72D1">
        <w:rPr>
          <w:spacing w:val="-6"/>
          <w:sz w:val="26"/>
          <w:szCs w:val="26"/>
          <w:lang w:eastAsia="en-US"/>
        </w:rPr>
        <w:t>3.15.3. В цветочное оформление аллей следует включать цветники, рабатки, партеры, бордюры, свободные композиции летников и многолетников на газоне, переносные вазоны.»;</w:t>
      </w:r>
    </w:p>
    <w:p w14:paraId="6C10307D" w14:textId="17B94AA6" w:rsidR="00667192" w:rsidRPr="005C72D1" w:rsidRDefault="00667192" w:rsidP="005C72D1">
      <w:pPr>
        <w:ind w:firstLine="709"/>
        <w:jc w:val="both"/>
        <w:rPr>
          <w:spacing w:val="-6"/>
          <w:sz w:val="26"/>
          <w:szCs w:val="26"/>
          <w:lang w:eastAsia="en-US"/>
        </w:rPr>
      </w:pPr>
      <w:r w:rsidRPr="005C72D1">
        <w:rPr>
          <w:spacing w:val="-6"/>
          <w:sz w:val="26"/>
          <w:szCs w:val="26"/>
          <w:lang w:eastAsia="en-US"/>
        </w:rPr>
        <w:t xml:space="preserve">1.2. пункт 4.4 раздела 4 </w:t>
      </w:r>
      <w:r w:rsidR="001843A5" w:rsidRPr="005C72D1">
        <w:rPr>
          <w:spacing w:val="-6"/>
          <w:sz w:val="26"/>
          <w:szCs w:val="26"/>
          <w:lang w:eastAsia="en-US"/>
        </w:rPr>
        <w:t xml:space="preserve">Положения </w:t>
      </w:r>
      <w:r w:rsidRPr="005C72D1">
        <w:rPr>
          <w:spacing w:val="-6"/>
          <w:sz w:val="26"/>
          <w:szCs w:val="26"/>
          <w:lang w:eastAsia="en-US"/>
        </w:rPr>
        <w:t>изложить в следующей редакции:</w:t>
      </w:r>
    </w:p>
    <w:p w14:paraId="28563ADB" w14:textId="29963107" w:rsidR="00667192" w:rsidRPr="005C72D1" w:rsidRDefault="00667192" w:rsidP="005C72D1">
      <w:pPr>
        <w:ind w:firstLine="709"/>
        <w:jc w:val="both"/>
        <w:rPr>
          <w:spacing w:val="-6"/>
          <w:sz w:val="26"/>
          <w:szCs w:val="26"/>
          <w:lang w:eastAsia="en-US"/>
        </w:rPr>
      </w:pPr>
      <w:r w:rsidRPr="005C72D1">
        <w:rPr>
          <w:spacing w:val="-6"/>
          <w:sz w:val="26"/>
          <w:szCs w:val="26"/>
          <w:lang w:eastAsia="en-US"/>
        </w:rPr>
        <w:t>«</w:t>
      </w:r>
      <w:r w:rsidR="001843A5" w:rsidRPr="005C72D1">
        <w:rPr>
          <w:spacing w:val="-6"/>
          <w:sz w:val="26"/>
          <w:szCs w:val="26"/>
          <w:lang w:eastAsia="en-US"/>
        </w:rPr>
        <w:t xml:space="preserve">4.4. </w:t>
      </w:r>
      <w:r w:rsidRPr="005C72D1">
        <w:rPr>
          <w:spacing w:val="-6"/>
          <w:sz w:val="26"/>
          <w:szCs w:val="26"/>
          <w:lang w:eastAsia="en-US"/>
        </w:rPr>
        <w:t>Участок земли для погребения умершего (его тела (останков) или праха) предоставляется бесплатно при предъявлении свидетельства о смерти, выданного органами записи актов гражданского состояния (ЗАГС), или медицинского свидетельства о смерти (форма утверждена приказом Министерства здравоохранения и социального развития Российской Федерации).</w:t>
      </w:r>
    </w:p>
    <w:p w14:paraId="2DCE2F97" w14:textId="79286109" w:rsidR="00667192" w:rsidRPr="005C72D1" w:rsidRDefault="00667192" w:rsidP="005C72D1">
      <w:pPr>
        <w:ind w:firstLine="709"/>
        <w:jc w:val="both"/>
        <w:rPr>
          <w:spacing w:val="-6"/>
          <w:sz w:val="26"/>
          <w:szCs w:val="26"/>
          <w:lang w:eastAsia="en-US"/>
        </w:rPr>
      </w:pPr>
      <w:r w:rsidRPr="005C72D1">
        <w:rPr>
          <w:spacing w:val="-6"/>
          <w:sz w:val="26"/>
          <w:szCs w:val="26"/>
          <w:lang w:eastAsia="en-US"/>
        </w:rPr>
        <w:t>Для получения разрешения на погребение лицо, взявшее на себя обязанность по осуществлению погребения умершего (его представитель), подает в Специализированную службу по вопросам похоронного дела письменное заявление согласно приложению №1 к настоящему Положению. К заявлению прилагаются документы, указанные в настоящем разделе (копии для приобщения к заявлению и подлинники для ознакомления), а также документ, удостоверяющий личность лица, взявшего на себя обязанность по осуществлению погребения умершего. Представитель предъявляет доверенность или иной документ, подтверждающий его полномочия.</w:t>
      </w:r>
      <w:r w:rsidR="00FE3119" w:rsidRPr="005C72D1">
        <w:rPr>
          <w:spacing w:val="-6"/>
          <w:sz w:val="26"/>
          <w:szCs w:val="26"/>
          <w:lang w:eastAsia="en-US"/>
        </w:rPr>
        <w:t>»;</w:t>
      </w:r>
    </w:p>
    <w:p w14:paraId="74DA519F" w14:textId="11B426C9" w:rsidR="00FE3119" w:rsidRPr="005C72D1" w:rsidRDefault="00FE3119" w:rsidP="005C72D1">
      <w:pPr>
        <w:ind w:firstLine="709"/>
        <w:jc w:val="both"/>
        <w:rPr>
          <w:spacing w:val="-6"/>
          <w:sz w:val="26"/>
          <w:szCs w:val="26"/>
          <w:lang w:eastAsia="en-US"/>
        </w:rPr>
      </w:pPr>
      <w:r w:rsidRPr="005C72D1">
        <w:rPr>
          <w:spacing w:val="-6"/>
          <w:sz w:val="26"/>
          <w:szCs w:val="26"/>
          <w:lang w:eastAsia="en-US"/>
        </w:rPr>
        <w:t>1.3. пункт 6.2 раздела 6 Положения дополнить:</w:t>
      </w:r>
    </w:p>
    <w:p w14:paraId="62AFEFC6" w14:textId="151F21A6" w:rsidR="00667192" w:rsidRPr="005C72D1" w:rsidRDefault="00FE3119" w:rsidP="005C72D1">
      <w:pPr>
        <w:ind w:firstLine="709"/>
        <w:jc w:val="both"/>
        <w:rPr>
          <w:spacing w:val="-6"/>
          <w:sz w:val="26"/>
          <w:szCs w:val="26"/>
          <w:lang w:eastAsia="en-US"/>
        </w:rPr>
      </w:pPr>
      <w:r w:rsidRPr="005C72D1">
        <w:rPr>
          <w:spacing w:val="-6"/>
          <w:sz w:val="26"/>
          <w:szCs w:val="26"/>
          <w:lang w:eastAsia="en-US"/>
        </w:rPr>
        <w:t xml:space="preserve">1.3.1. подпунктом 6.2.7.8 в </w:t>
      </w:r>
      <w:proofErr w:type="spellStart"/>
      <w:r w:rsidRPr="005C72D1">
        <w:rPr>
          <w:spacing w:val="-6"/>
          <w:sz w:val="26"/>
          <w:szCs w:val="26"/>
          <w:lang w:eastAsia="en-US"/>
        </w:rPr>
        <w:t>следущей</w:t>
      </w:r>
      <w:proofErr w:type="spellEnd"/>
      <w:r w:rsidRPr="005C72D1">
        <w:rPr>
          <w:spacing w:val="-6"/>
          <w:sz w:val="26"/>
          <w:szCs w:val="26"/>
          <w:lang w:eastAsia="en-US"/>
        </w:rPr>
        <w:t xml:space="preserve"> редакции:</w:t>
      </w:r>
    </w:p>
    <w:p w14:paraId="1CE84181" w14:textId="7E2B5A73" w:rsidR="00FE3119" w:rsidRPr="005C72D1" w:rsidRDefault="00FE3119" w:rsidP="005C72D1">
      <w:pPr>
        <w:ind w:firstLine="709"/>
        <w:jc w:val="both"/>
        <w:rPr>
          <w:spacing w:val="-6"/>
          <w:sz w:val="26"/>
          <w:szCs w:val="26"/>
          <w:lang w:eastAsia="en-US"/>
        </w:rPr>
      </w:pPr>
      <w:r w:rsidRPr="005C72D1">
        <w:rPr>
          <w:spacing w:val="-6"/>
          <w:sz w:val="26"/>
          <w:szCs w:val="26"/>
          <w:lang w:eastAsia="en-US"/>
        </w:rPr>
        <w:t>«6.2.7.8. Учет и инвентаризацию мест захоронений в соответствии с разделом 11 настоящего Положения.»;</w:t>
      </w:r>
    </w:p>
    <w:p w14:paraId="05974DC4" w14:textId="09208506" w:rsidR="00FE3119" w:rsidRPr="005C72D1" w:rsidRDefault="00FE3119" w:rsidP="005C72D1">
      <w:pPr>
        <w:ind w:firstLine="709"/>
        <w:jc w:val="both"/>
        <w:rPr>
          <w:spacing w:val="-6"/>
          <w:sz w:val="26"/>
          <w:szCs w:val="26"/>
          <w:lang w:eastAsia="en-US"/>
        </w:rPr>
      </w:pPr>
      <w:r w:rsidRPr="005C72D1">
        <w:rPr>
          <w:spacing w:val="-6"/>
          <w:sz w:val="26"/>
          <w:szCs w:val="26"/>
          <w:lang w:eastAsia="en-US"/>
        </w:rPr>
        <w:t xml:space="preserve">1.3.2. подпунктом 6.2.8 в </w:t>
      </w:r>
      <w:proofErr w:type="spellStart"/>
      <w:r w:rsidRPr="005C72D1">
        <w:rPr>
          <w:spacing w:val="-6"/>
          <w:sz w:val="26"/>
          <w:szCs w:val="26"/>
          <w:lang w:eastAsia="en-US"/>
        </w:rPr>
        <w:t>следущей</w:t>
      </w:r>
      <w:proofErr w:type="spellEnd"/>
      <w:r w:rsidRPr="005C72D1">
        <w:rPr>
          <w:spacing w:val="-6"/>
          <w:sz w:val="26"/>
          <w:szCs w:val="26"/>
          <w:lang w:eastAsia="en-US"/>
        </w:rPr>
        <w:t xml:space="preserve"> редакции:</w:t>
      </w:r>
    </w:p>
    <w:p w14:paraId="06EB15E8" w14:textId="75CA5C10" w:rsidR="00FE3119" w:rsidRPr="005C72D1" w:rsidRDefault="00FE3119" w:rsidP="005C72D1">
      <w:pPr>
        <w:ind w:firstLine="709"/>
        <w:jc w:val="both"/>
        <w:rPr>
          <w:spacing w:val="-6"/>
          <w:sz w:val="26"/>
          <w:szCs w:val="26"/>
          <w:lang w:eastAsia="en-US"/>
        </w:rPr>
      </w:pPr>
      <w:r w:rsidRPr="005C72D1">
        <w:rPr>
          <w:spacing w:val="-6"/>
          <w:sz w:val="26"/>
          <w:szCs w:val="26"/>
          <w:lang w:eastAsia="en-US"/>
        </w:rPr>
        <w:t>«6.2.8. Инвентаризация мест захоронения включает в себя обследование состояния мест захоронения и их учет, формирование и ведение архива (базы данных) о местах захоронения, лицах, захороненных на них, и лицах, ответственных за места захоронения.</w:t>
      </w:r>
    </w:p>
    <w:p w14:paraId="7BDBD91F" w14:textId="1C0381F3" w:rsidR="00667192" w:rsidRPr="005C72D1" w:rsidRDefault="00FE3119" w:rsidP="005C72D1">
      <w:pPr>
        <w:ind w:firstLine="709"/>
        <w:jc w:val="both"/>
        <w:rPr>
          <w:spacing w:val="-6"/>
          <w:sz w:val="26"/>
          <w:szCs w:val="26"/>
          <w:lang w:eastAsia="en-US"/>
        </w:rPr>
      </w:pPr>
      <w:r w:rsidRPr="005C72D1">
        <w:rPr>
          <w:spacing w:val="-6"/>
          <w:sz w:val="26"/>
          <w:szCs w:val="26"/>
          <w:lang w:eastAsia="en-US"/>
        </w:rPr>
        <w:t>Архивы (базы данных), сформированные по итогам учета и инвентаризации мест захоронения, хранятся на бумажных носителях в виде журналов и книг и в электронном виде (программные средства создания баз данных).»;</w:t>
      </w:r>
    </w:p>
    <w:p w14:paraId="4D9D0F35" w14:textId="5D6EA4D2" w:rsidR="00FE3119" w:rsidRPr="005C72D1" w:rsidRDefault="00FE3119" w:rsidP="005C72D1">
      <w:pPr>
        <w:ind w:firstLine="709"/>
        <w:jc w:val="both"/>
        <w:rPr>
          <w:spacing w:val="-6"/>
          <w:sz w:val="26"/>
          <w:szCs w:val="26"/>
          <w:lang w:eastAsia="en-US"/>
        </w:rPr>
      </w:pPr>
      <w:r w:rsidRPr="005C72D1">
        <w:rPr>
          <w:spacing w:val="-6"/>
          <w:sz w:val="26"/>
          <w:szCs w:val="26"/>
          <w:lang w:eastAsia="en-US"/>
        </w:rPr>
        <w:t>1.4</w:t>
      </w:r>
      <w:r w:rsidR="00686D1D" w:rsidRPr="005C72D1">
        <w:rPr>
          <w:spacing w:val="-6"/>
          <w:sz w:val="26"/>
          <w:szCs w:val="26"/>
          <w:lang w:eastAsia="en-US"/>
        </w:rPr>
        <w:t>.</w:t>
      </w:r>
      <w:r w:rsidRPr="005C72D1">
        <w:rPr>
          <w:spacing w:val="-6"/>
          <w:sz w:val="26"/>
          <w:szCs w:val="26"/>
          <w:lang w:eastAsia="en-US"/>
        </w:rPr>
        <w:t xml:space="preserve"> раздел 7 </w:t>
      </w:r>
      <w:r w:rsidR="00686D1D" w:rsidRPr="005C72D1">
        <w:rPr>
          <w:spacing w:val="-6"/>
          <w:sz w:val="26"/>
          <w:szCs w:val="26"/>
          <w:lang w:eastAsia="en-US"/>
        </w:rPr>
        <w:t xml:space="preserve">Положения </w:t>
      </w:r>
      <w:r w:rsidRPr="005C72D1">
        <w:rPr>
          <w:spacing w:val="-6"/>
          <w:sz w:val="26"/>
          <w:szCs w:val="26"/>
          <w:lang w:eastAsia="en-US"/>
        </w:rPr>
        <w:t xml:space="preserve">дополнить пунктами 7.3, 7.4 в </w:t>
      </w:r>
      <w:proofErr w:type="spellStart"/>
      <w:r w:rsidRPr="005C72D1">
        <w:rPr>
          <w:spacing w:val="-6"/>
          <w:sz w:val="26"/>
          <w:szCs w:val="26"/>
          <w:lang w:eastAsia="en-US"/>
        </w:rPr>
        <w:t>следущей</w:t>
      </w:r>
      <w:proofErr w:type="spellEnd"/>
      <w:r w:rsidRPr="005C72D1">
        <w:rPr>
          <w:spacing w:val="-6"/>
          <w:sz w:val="26"/>
          <w:szCs w:val="26"/>
          <w:lang w:eastAsia="en-US"/>
        </w:rPr>
        <w:t xml:space="preserve"> редакции:</w:t>
      </w:r>
    </w:p>
    <w:p w14:paraId="538A92E0"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«7.3. Лица, взявшие на себя обязанность по осуществлению погребения умершего, обязаны содержать могилы, надмогильные сооружения, а также элементы благоустройства, в том числе ограды, установленные на участке земли, предоставленном для погребения умершего, в надлежащем состоянии, своевременно производить поправку могильных холмов, ремонт и окраску надмогильных сооружений, расчистку проходов у могил, осуществлять уход за зелеными насаждениями, вынос мусора в специально отведенные места (контейнеры) собственными силами либо по договору на оказание этих услуг.</w:t>
      </w:r>
    </w:p>
    <w:p w14:paraId="06316C3A"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7.4. Содержание воинских захоронений включает следующие виды работ:</w:t>
      </w:r>
    </w:p>
    <w:p w14:paraId="3111A02C"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xml:space="preserve">уборка территории квартала воинских захоронений, индивидуальных мест захоронений от мусора (постоянно), </w:t>
      </w:r>
      <w:proofErr w:type="spellStart"/>
      <w:r w:rsidRPr="005C72D1">
        <w:rPr>
          <w:spacing w:val="-6"/>
          <w:sz w:val="26"/>
          <w:szCs w:val="26"/>
          <w:lang w:eastAsia="en-US"/>
        </w:rPr>
        <w:t>смёта</w:t>
      </w:r>
      <w:proofErr w:type="spellEnd"/>
      <w:r w:rsidRPr="005C72D1">
        <w:rPr>
          <w:spacing w:val="-6"/>
          <w:sz w:val="26"/>
          <w:szCs w:val="26"/>
          <w:lang w:eastAsia="en-US"/>
        </w:rPr>
        <w:t xml:space="preserve"> (весенне-осенний период), снега (зимний период);</w:t>
      </w:r>
    </w:p>
    <w:p w14:paraId="0C3A8D2E"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lastRenderedPageBreak/>
        <w:t>обрезка сухих веток и опиловка деревьев;</w:t>
      </w:r>
    </w:p>
    <w:p w14:paraId="3D46E558"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xml:space="preserve">покраска элементов благоустройства на воинских захоронениях; </w:t>
      </w:r>
    </w:p>
    <w:p w14:paraId="63D92D52"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скашивание, прополка травы (весенне-осенний период);</w:t>
      </w:r>
    </w:p>
    <w:p w14:paraId="1DAC8027"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ремонт намогильных сооружений (в границах индивидуального места захоронения) по согласованию с лицами, ответственными за захоронение;</w:t>
      </w:r>
    </w:p>
    <w:p w14:paraId="4FA7B5E5" w14:textId="26D56D3F" w:rsidR="00FE3119" w:rsidRPr="005C72D1" w:rsidRDefault="00FE3119" w:rsidP="005C72D1">
      <w:pPr>
        <w:ind w:firstLine="709"/>
        <w:jc w:val="both"/>
        <w:rPr>
          <w:spacing w:val="-6"/>
          <w:sz w:val="26"/>
          <w:szCs w:val="26"/>
          <w:lang w:eastAsia="en-US"/>
        </w:rPr>
      </w:pPr>
      <w:r w:rsidRPr="005C72D1">
        <w:rPr>
          <w:spacing w:val="-6"/>
          <w:sz w:val="26"/>
          <w:szCs w:val="26"/>
          <w:lang w:eastAsia="en-US"/>
        </w:rPr>
        <w:t xml:space="preserve">восстановление надписей и портретов </w:t>
      </w:r>
      <w:proofErr w:type="gramStart"/>
      <w:r w:rsidRPr="005C72D1">
        <w:rPr>
          <w:spacing w:val="-6"/>
          <w:sz w:val="26"/>
          <w:szCs w:val="26"/>
          <w:lang w:eastAsia="en-US"/>
        </w:rPr>
        <w:t>на памятниках</w:t>
      </w:r>
      <w:proofErr w:type="gramEnd"/>
      <w:r w:rsidRPr="005C72D1">
        <w:rPr>
          <w:spacing w:val="-6"/>
          <w:sz w:val="26"/>
          <w:szCs w:val="26"/>
          <w:lang w:eastAsia="en-US"/>
        </w:rPr>
        <w:t xml:space="preserve"> погибших при защите Отечества или его интересов, по согласованию с лицами, ответственными за захоронение.»;</w:t>
      </w:r>
    </w:p>
    <w:p w14:paraId="3F5571CF" w14:textId="01E39BB5" w:rsidR="00FE3119" w:rsidRPr="005C72D1" w:rsidRDefault="00686D1D" w:rsidP="005C72D1">
      <w:pPr>
        <w:ind w:firstLine="709"/>
        <w:jc w:val="both"/>
        <w:rPr>
          <w:spacing w:val="-6"/>
          <w:sz w:val="26"/>
          <w:szCs w:val="26"/>
          <w:lang w:eastAsia="en-US"/>
        </w:rPr>
      </w:pPr>
      <w:r w:rsidRPr="005C72D1">
        <w:rPr>
          <w:spacing w:val="-6"/>
          <w:sz w:val="26"/>
          <w:szCs w:val="26"/>
          <w:lang w:eastAsia="en-US"/>
        </w:rPr>
        <w:t xml:space="preserve">1.5. </w:t>
      </w:r>
      <w:r w:rsidR="00667192" w:rsidRPr="005C72D1">
        <w:rPr>
          <w:spacing w:val="-6"/>
          <w:sz w:val="26"/>
          <w:szCs w:val="26"/>
          <w:lang w:eastAsia="en-US"/>
        </w:rPr>
        <w:t xml:space="preserve">дополнить </w:t>
      </w:r>
      <w:r w:rsidR="00FE3119" w:rsidRPr="005C72D1">
        <w:rPr>
          <w:spacing w:val="-6"/>
          <w:sz w:val="26"/>
          <w:szCs w:val="26"/>
          <w:lang w:eastAsia="en-US"/>
        </w:rPr>
        <w:t xml:space="preserve">разделом 11 в </w:t>
      </w:r>
      <w:proofErr w:type="spellStart"/>
      <w:r w:rsidR="00FE3119" w:rsidRPr="005C72D1">
        <w:rPr>
          <w:spacing w:val="-6"/>
          <w:sz w:val="26"/>
          <w:szCs w:val="26"/>
          <w:lang w:eastAsia="en-US"/>
        </w:rPr>
        <w:t>следущей</w:t>
      </w:r>
      <w:proofErr w:type="spellEnd"/>
      <w:r w:rsidR="00FE3119" w:rsidRPr="005C72D1">
        <w:rPr>
          <w:spacing w:val="-6"/>
          <w:sz w:val="26"/>
          <w:szCs w:val="26"/>
          <w:lang w:eastAsia="en-US"/>
        </w:rPr>
        <w:t xml:space="preserve"> редакции:</w:t>
      </w:r>
    </w:p>
    <w:p w14:paraId="4F6C3F9A" w14:textId="1CCB2392" w:rsidR="00FE3119" w:rsidRPr="005C72D1" w:rsidRDefault="00FE3119" w:rsidP="005C72D1">
      <w:pPr>
        <w:ind w:firstLine="709"/>
        <w:jc w:val="both"/>
        <w:rPr>
          <w:spacing w:val="-6"/>
          <w:sz w:val="26"/>
          <w:szCs w:val="26"/>
          <w:lang w:eastAsia="en-US"/>
        </w:rPr>
      </w:pPr>
      <w:r w:rsidRPr="005C72D1">
        <w:rPr>
          <w:spacing w:val="-6"/>
          <w:sz w:val="26"/>
          <w:szCs w:val="26"/>
          <w:lang w:eastAsia="en-US"/>
        </w:rPr>
        <w:t>«11. Порядок учета мест захоронений на территории кладбищ</w:t>
      </w:r>
    </w:p>
    <w:p w14:paraId="06D0D0CA"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11.1. Заявления на Захоронение регистрируются в Книге учета захоронений кладбища (далее - Книга), которая содержит следующие сведения:</w:t>
      </w:r>
    </w:p>
    <w:p w14:paraId="13E680B2"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регистрационный номер Заявления;</w:t>
      </w:r>
    </w:p>
    <w:p w14:paraId="0CE3DFB2"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регистрационный номер Захоронения умершего(-ей);</w:t>
      </w:r>
    </w:p>
    <w:p w14:paraId="1D095787"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фамилия, имя, отчество (при наличии) умершего(-ей);</w:t>
      </w:r>
    </w:p>
    <w:p w14:paraId="0A6FA1CD"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дата рождения (возраст) умершего(-ей);</w:t>
      </w:r>
    </w:p>
    <w:p w14:paraId="779EDB15"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дата смерти умершего(-ей);</w:t>
      </w:r>
    </w:p>
    <w:p w14:paraId="2447BBE0"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дата Захоронения умершего(-ей);</w:t>
      </w:r>
    </w:p>
    <w:p w14:paraId="6EFF54F7"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адрес регистрации последнего места жительства умершего(-ей);</w:t>
      </w:r>
    </w:p>
    <w:p w14:paraId="546B8AB4"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xml:space="preserve">- реквизиты документа (серия, номер, дата выдачи, кем выдано), подтверждающего факт смерти (свидетельства о смерти, либо медицинского свидетельства о смерти, либо справки о рождении по форме №3 в соответствии с </w:t>
      </w:r>
      <w:hyperlink r:id="rId9" w:anchor="7D20K3" w:history="1">
        <w:r w:rsidRPr="005C72D1">
          <w:rPr>
            <w:spacing w:val="-6"/>
            <w:sz w:val="26"/>
            <w:szCs w:val="26"/>
            <w:lang w:eastAsia="en-US"/>
          </w:rPr>
          <w:t>Приказом Министерство юстиции России от 01.10.2018 №200</w:t>
        </w:r>
      </w:hyperlink>
      <w:r w:rsidRPr="005C72D1">
        <w:rPr>
          <w:spacing w:val="-6"/>
          <w:sz w:val="26"/>
          <w:szCs w:val="26"/>
          <w:lang w:eastAsia="en-US"/>
        </w:rPr>
        <w:t xml:space="preserve"> о рождении ребенка, родившегося мертвым);</w:t>
      </w:r>
    </w:p>
    <w:p w14:paraId="3CB508B6"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наименование органа, выдавшего документ, подтверждающий смерть умершего(-ей);</w:t>
      </w:r>
    </w:p>
    <w:p w14:paraId="081C087C"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данные о месте расположения могилы (ограды) на определенном Общественном кладбище (номер: сектора, ряда, места);</w:t>
      </w:r>
    </w:p>
    <w:p w14:paraId="367E32C5"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фамилия, имя, отчество (при наличии) лица, ответственного за содержание могилы (ограды), реквизиты документа, удостоверяющего личность (серия, номер, дата выдачи, кем выдано), дата рождения, адрес, контактный телефон;</w:t>
      </w:r>
    </w:p>
    <w:p w14:paraId="226E9279"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степень родства;</w:t>
      </w:r>
    </w:p>
    <w:p w14:paraId="06F5FCCF"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 иная информация.</w:t>
      </w:r>
    </w:p>
    <w:p w14:paraId="25F0444D"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11.2. По каждому кладбищу ведется отдельная Книга.</w:t>
      </w:r>
    </w:p>
    <w:p w14:paraId="0D79132B"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11.3. Книга имеет титульный лист, на котором указываются слова «Книга учета захоронений», номер Книги, наименование кладбища, даты начала и окончания ведения Книги.</w:t>
      </w:r>
    </w:p>
    <w:p w14:paraId="78E12040"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11.4. Книга ведется Специализированной службой по вопросам похоронного дела на бумажном носителе в единственном экземпляре до окончания страниц, следующая Книга продолжает нумерацию записей предыдущей Книги.</w:t>
      </w:r>
    </w:p>
    <w:p w14:paraId="6F9F29F6"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11.5. Книга пронумерована, прошнурована и скреплена печатью МКУ «УКС и ЖКК г.Когалыма».</w:t>
      </w:r>
    </w:p>
    <w:p w14:paraId="4819C62A"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11.6. Нумерация Захоронений в Книге ведется по годам, начиная с 01.01. текущего года номером 1.</w:t>
      </w:r>
    </w:p>
    <w:p w14:paraId="1FD42695"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11.7. Книга является документом строгой отчетности и по окончании страниц переводится в электронный архив на постоянное хранение, при этом Книга на бумажном носителе остается в МКУ «УКС и ЖКК г.Когалыма».</w:t>
      </w:r>
    </w:p>
    <w:p w14:paraId="28D8D622"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lastRenderedPageBreak/>
        <w:t>11.8. Книги хранятся в условиях, исключающих их порчу или утрату. Уничтожение Книг запрещается.</w:t>
      </w:r>
    </w:p>
    <w:p w14:paraId="219B8C14" w14:textId="5EB9DD5C" w:rsidR="00FE3119" w:rsidRPr="005C72D1" w:rsidRDefault="00FE3119" w:rsidP="005C72D1">
      <w:pPr>
        <w:ind w:firstLine="709"/>
        <w:jc w:val="both"/>
        <w:rPr>
          <w:spacing w:val="-6"/>
          <w:sz w:val="26"/>
          <w:szCs w:val="26"/>
          <w:lang w:eastAsia="en-US"/>
        </w:rPr>
      </w:pPr>
      <w:r w:rsidRPr="005C72D1">
        <w:rPr>
          <w:spacing w:val="-6"/>
          <w:sz w:val="26"/>
          <w:szCs w:val="26"/>
          <w:lang w:eastAsia="en-US"/>
        </w:rPr>
        <w:t>11.9. Сведения в Книге заполняются разборчивым почерком, подчистки, и исправления не допускаются. Если при записи допущены неточности, специалист Сектора, ответственный за ведение Книги, ставит отметку, содержащую слова «исправленному верить», дату, личную подпись.</w:t>
      </w:r>
    </w:p>
    <w:p w14:paraId="675997CE"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11.9.1. Изменение в Книге записи о лице, ответственном за Захоронение, производится по письменному заявлению данного лица и лица, изъявившего желание принять на себя ответственность за содержание родственной могилы (ограды), при предъявлении документов, удостоверяющих личность заявителей (представителей заявителей).</w:t>
      </w:r>
    </w:p>
    <w:p w14:paraId="7321B10B" w14:textId="77777777" w:rsidR="00FE3119" w:rsidRPr="005C72D1" w:rsidRDefault="00FE3119" w:rsidP="005C72D1">
      <w:pPr>
        <w:ind w:firstLine="709"/>
        <w:jc w:val="both"/>
        <w:rPr>
          <w:spacing w:val="-6"/>
          <w:sz w:val="26"/>
          <w:szCs w:val="26"/>
          <w:lang w:eastAsia="en-US"/>
        </w:rPr>
      </w:pPr>
      <w:r w:rsidRPr="005C72D1">
        <w:rPr>
          <w:spacing w:val="-6"/>
          <w:sz w:val="26"/>
          <w:szCs w:val="26"/>
          <w:lang w:eastAsia="en-US"/>
        </w:rPr>
        <w:t>11.9.2. В случае смерти лица, ответственного за Захоронение, изменение соответствующей записи в Книге производится при предъявлении свидетельства о смерти данного лица и документов, удостоверяющих личность лица, изъявившего желание принять на себя ответственность за содержание родственной могилы (ограды).</w:t>
      </w:r>
    </w:p>
    <w:p w14:paraId="2FE28DF0" w14:textId="26518543" w:rsidR="00FE3119" w:rsidRPr="005C72D1" w:rsidRDefault="00FE3119" w:rsidP="005C72D1">
      <w:pPr>
        <w:ind w:firstLine="709"/>
        <w:jc w:val="both"/>
        <w:rPr>
          <w:spacing w:val="-6"/>
          <w:sz w:val="26"/>
          <w:szCs w:val="26"/>
          <w:lang w:eastAsia="en-US"/>
        </w:rPr>
      </w:pPr>
      <w:r w:rsidRPr="005C72D1">
        <w:rPr>
          <w:spacing w:val="-6"/>
          <w:sz w:val="26"/>
          <w:szCs w:val="26"/>
          <w:lang w:eastAsia="en-US"/>
        </w:rPr>
        <w:t>11.10. После внесения записи о Захоронении в Книгу, информация о произведенном Захоронении вносится в информационную систему учета специалистом Специальной службы по вопросам похоронного дела, формирующим электронный реестр мест захоронений по форме, установленной в приложении 2 к настоящему Положению.»</w:t>
      </w:r>
      <w:r w:rsidR="00686D1D" w:rsidRPr="005C72D1">
        <w:rPr>
          <w:spacing w:val="-6"/>
          <w:sz w:val="26"/>
          <w:szCs w:val="26"/>
          <w:lang w:eastAsia="en-US"/>
        </w:rPr>
        <w:t>.</w:t>
      </w:r>
    </w:p>
    <w:p w14:paraId="2E4D5354" w14:textId="02CB163E" w:rsidR="001843A5" w:rsidRPr="005C72D1" w:rsidRDefault="001843A5" w:rsidP="005C72D1">
      <w:pPr>
        <w:ind w:firstLine="709"/>
        <w:jc w:val="both"/>
        <w:rPr>
          <w:spacing w:val="-6"/>
          <w:sz w:val="26"/>
          <w:szCs w:val="26"/>
          <w:lang w:eastAsia="en-US"/>
        </w:rPr>
      </w:pPr>
      <w:r w:rsidRPr="005C72D1">
        <w:rPr>
          <w:spacing w:val="-6"/>
          <w:sz w:val="26"/>
          <w:szCs w:val="26"/>
          <w:lang w:eastAsia="en-US"/>
        </w:rPr>
        <w:t xml:space="preserve">1.6. </w:t>
      </w:r>
      <w:r w:rsidR="00686D1D" w:rsidRPr="005C72D1">
        <w:rPr>
          <w:spacing w:val="-6"/>
          <w:sz w:val="26"/>
          <w:szCs w:val="26"/>
          <w:lang w:eastAsia="en-US"/>
        </w:rPr>
        <w:t>дополнить приложени</w:t>
      </w:r>
      <w:r w:rsidRPr="005C72D1">
        <w:rPr>
          <w:spacing w:val="-6"/>
          <w:sz w:val="26"/>
          <w:szCs w:val="26"/>
          <w:lang w:eastAsia="en-US"/>
        </w:rPr>
        <w:t>ем</w:t>
      </w:r>
      <w:r w:rsidR="00686D1D" w:rsidRPr="005C72D1">
        <w:rPr>
          <w:spacing w:val="-6"/>
          <w:sz w:val="26"/>
          <w:szCs w:val="26"/>
          <w:lang w:eastAsia="en-US"/>
        </w:rPr>
        <w:t xml:space="preserve"> </w:t>
      </w:r>
      <w:r w:rsidR="00667192" w:rsidRPr="005C72D1">
        <w:rPr>
          <w:spacing w:val="-6"/>
          <w:sz w:val="26"/>
          <w:szCs w:val="26"/>
          <w:lang w:eastAsia="en-US"/>
        </w:rPr>
        <w:t>1</w:t>
      </w:r>
      <w:r w:rsidRPr="005C72D1">
        <w:rPr>
          <w:spacing w:val="-6"/>
          <w:sz w:val="26"/>
          <w:szCs w:val="26"/>
          <w:lang w:eastAsia="en-US"/>
        </w:rPr>
        <w:t xml:space="preserve"> согласно приложению 1 к настоящему постановлению.</w:t>
      </w:r>
    </w:p>
    <w:p w14:paraId="4420F3D5" w14:textId="5D794E85" w:rsidR="001843A5" w:rsidRPr="005C72D1" w:rsidRDefault="001843A5" w:rsidP="005C72D1">
      <w:pPr>
        <w:ind w:firstLine="709"/>
        <w:jc w:val="both"/>
        <w:rPr>
          <w:spacing w:val="-6"/>
          <w:sz w:val="26"/>
          <w:szCs w:val="26"/>
          <w:lang w:eastAsia="en-US"/>
        </w:rPr>
      </w:pPr>
      <w:r w:rsidRPr="005C72D1">
        <w:rPr>
          <w:spacing w:val="-6"/>
          <w:sz w:val="26"/>
          <w:szCs w:val="26"/>
          <w:lang w:eastAsia="en-US"/>
        </w:rPr>
        <w:t>1.7. дополнить приложением 2 согласно приложению 2 к настоящему постановлению.</w:t>
      </w:r>
    </w:p>
    <w:p w14:paraId="5B963728" w14:textId="77777777" w:rsidR="00427194" w:rsidRPr="005C72D1" w:rsidRDefault="00427194" w:rsidP="005C72D1">
      <w:pPr>
        <w:autoSpaceDE w:val="0"/>
        <w:autoSpaceDN w:val="0"/>
        <w:adjustRightInd w:val="0"/>
        <w:ind w:firstLine="709"/>
        <w:jc w:val="both"/>
        <w:rPr>
          <w:spacing w:val="-6"/>
          <w:sz w:val="26"/>
          <w:szCs w:val="26"/>
          <w:lang w:eastAsia="en-US"/>
        </w:rPr>
      </w:pPr>
    </w:p>
    <w:p w14:paraId="5B3359FA" w14:textId="043D5103" w:rsidR="00D56ABF" w:rsidRPr="005C72D1" w:rsidRDefault="00427194" w:rsidP="005C72D1">
      <w:pPr>
        <w:autoSpaceDE w:val="0"/>
        <w:autoSpaceDN w:val="0"/>
        <w:adjustRightInd w:val="0"/>
        <w:ind w:firstLine="709"/>
        <w:jc w:val="both"/>
        <w:rPr>
          <w:spacing w:val="-6"/>
          <w:sz w:val="26"/>
          <w:szCs w:val="26"/>
          <w:lang w:eastAsia="en-US"/>
        </w:rPr>
      </w:pPr>
      <w:r w:rsidRPr="005C72D1">
        <w:rPr>
          <w:spacing w:val="-6"/>
          <w:sz w:val="26"/>
          <w:szCs w:val="26"/>
          <w:lang w:eastAsia="en-US"/>
        </w:rPr>
        <w:t>2</w:t>
      </w:r>
      <w:r w:rsidR="00476859" w:rsidRPr="005C72D1">
        <w:rPr>
          <w:spacing w:val="-6"/>
          <w:sz w:val="26"/>
          <w:szCs w:val="26"/>
          <w:lang w:eastAsia="en-US"/>
        </w:rPr>
        <w:t xml:space="preserve">. </w:t>
      </w:r>
      <w:r w:rsidRPr="005C72D1">
        <w:rPr>
          <w:spacing w:val="-6"/>
          <w:sz w:val="26"/>
          <w:szCs w:val="26"/>
          <w:lang w:eastAsia="en-US"/>
        </w:rPr>
        <w:t>Муниципальному казённому учреждению «Управление капитального строительства и жилищно-коммунального комплекса города Когалыма» (</w:t>
      </w:r>
      <w:proofErr w:type="spellStart"/>
      <w:r w:rsidRPr="005C72D1">
        <w:rPr>
          <w:spacing w:val="-6"/>
          <w:sz w:val="26"/>
          <w:szCs w:val="26"/>
          <w:lang w:eastAsia="en-US"/>
        </w:rPr>
        <w:t>И.Р.Кадыров</w:t>
      </w:r>
      <w:proofErr w:type="spellEnd"/>
      <w:r w:rsidRPr="005C72D1">
        <w:rPr>
          <w:spacing w:val="-6"/>
          <w:sz w:val="26"/>
          <w:szCs w:val="26"/>
          <w:lang w:eastAsia="en-US"/>
        </w:rPr>
        <w:t xml:space="preserve">) направить </w:t>
      </w:r>
      <w:r w:rsidR="00D56ABF" w:rsidRPr="005C72D1">
        <w:rPr>
          <w:spacing w:val="-6"/>
          <w:sz w:val="26"/>
          <w:szCs w:val="26"/>
          <w:lang w:eastAsia="en-US"/>
        </w:rPr>
        <w:t>в юридическое управление Администрации города Когалыма текст постановления</w:t>
      </w:r>
      <w:r w:rsidR="00680A72">
        <w:rPr>
          <w:spacing w:val="-6"/>
          <w:sz w:val="26"/>
          <w:szCs w:val="26"/>
          <w:lang w:eastAsia="en-US"/>
        </w:rPr>
        <w:t xml:space="preserve"> и приложения к нему</w:t>
      </w:r>
      <w:r w:rsidR="00D56ABF" w:rsidRPr="005C72D1">
        <w:rPr>
          <w:spacing w:val="-6"/>
          <w:sz w:val="26"/>
          <w:szCs w:val="26"/>
          <w:lang w:eastAsia="en-US"/>
        </w:rPr>
        <w:t>,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35120BEA" w14:textId="77777777" w:rsidR="00F34E15" w:rsidRPr="005C72D1" w:rsidRDefault="00F34E15" w:rsidP="005C72D1">
      <w:pPr>
        <w:autoSpaceDE w:val="0"/>
        <w:autoSpaceDN w:val="0"/>
        <w:adjustRightInd w:val="0"/>
        <w:ind w:firstLine="709"/>
        <w:jc w:val="both"/>
        <w:rPr>
          <w:spacing w:val="-6"/>
          <w:sz w:val="26"/>
          <w:szCs w:val="26"/>
          <w:lang w:eastAsia="en-US"/>
        </w:rPr>
      </w:pPr>
    </w:p>
    <w:p w14:paraId="611661C3" w14:textId="7C84567D" w:rsidR="00D56ABF" w:rsidRPr="005C72D1" w:rsidRDefault="00427194" w:rsidP="005C72D1">
      <w:pPr>
        <w:autoSpaceDE w:val="0"/>
        <w:autoSpaceDN w:val="0"/>
        <w:adjustRightInd w:val="0"/>
        <w:ind w:firstLine="709"/>
        <w:jc w:val="both"/>
        <w:rPr>
          <w:spacing w:val="-6"/>
          <w:sz w:val="26"/>
          <w:szCs w:val="26"/>
          <w:lang w:eastAsia="en-US"/>
        </w:rPr>
      </w:pPr>
      <w:r w:rsidRPr="005C72D1">
        <w:rPr>
          <w:spacing w:val="-6"/>
          <w:sz w:val="26"/>
          <w:szCs w:val="26"/>
          <w:lang w:eastAsia="en-US"/>
        </w:rPr>
        <w:t>3</w:t>
      </w:r>
      <w:r w:rsidR="00D56ABF" w:rsidRPr="005C72D1">
        <w:rPr>
          <w:spacing w:val="-6"/>
          <w:sz w:val="26"/>
          <w:szCs w:val="26"/>
          <w:lang w:eastAsia="en-US"/>
        </w:rPr>
        <w:t xml:space="preserve">. Опубликовать настоящее постановление </w:t>
      </w:r>
      <w:r w:rsidR="00680A72">
        <w:rPr>
          <w:spacing w:val="-6"/>
          <w:sz w:val="26"/>
          <w:szCs w:val="26"/>
          <w:lang w:eastAsia="en-US"/>
        </w:rPr>
        <w:t xml:space="preserve">и приложения к нему </w:t>
      </w:r>
      <w:r w:rsidR="00D56ABF" w:rsidRPr="005C72D1">
        <w:rPr>
          <w:spacing w:val="-6"/>
          <w:sz w:val="26"/>
          <w:szCs w:val="26"/>
          <w:lang w:eastAsia="en-US"/>
        </w:rPr>
        <w:t>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00D56ABF" w:rsidRPr="005C72D1">
          <w:rPr>
            <w:spacing w:val="-6"/>
            <w:sz w:val="26"/>
            <w:szCs w:val="26"/>
            <w:lang w:eastAsia="en-US"/>
          </w:rPr>
          <w:t>www.admkogalym.ru</w:t>
        </w:r>
      </w:hyperlink>
      <w:r w:rsidR="00D56ABF" w:rsidRPr="005C72D1">
        <w:rPr>
          <w:spacing w:val="-6"/>
          <w:sz w:val="26"/>
          <w:szCs w:val="26"/>
          <w:lang w:eastAsia="en-US"/>
        </w:rPr>
        <w:t>).</w:t>
      </w:r>
    </w:p>
    <w:p w14:paraId="70B0A9AB" w14:textId="446A0686" w:rsidR="00735546" w:rsidRPr="005C72D1" w:rsidRDefault="00735546" w:rsidP="005C72D1">
      <w:pPr>
        <w:autoSpaceDE w:val="0"/>
        <w:autoSpaceDN w:val="0"/>
        <w:adjustRightInd w:val="0"/>
        <w:ind w:firstLine="709"/>
        <w:jc w:val="both"/>
        <w:rPr>
          <w:spacing w:val="-6"/>
          <w:sz w:val="26"/>
          <w:szCs w:val="26"/>
          <w:lang w:eastAsia="en-US"/>
        </w:rPr>
      </w:pPr>
    </w:p>
    <w:p w14:paraId="57FFAFBC" w14:textId="64FC1DDA" w:rsidR="00D56ABF" w:rsidRPr="005C72D1" w:rsidRDefault="00427194" w:rsidP="005C72D1">
      <w:pPr>
        <w:autoSpaceDE w:val="0"/>
        <w:autoSpaceDN w:val="0"/>
        <w:adjustRightInd w:val="0"/>
        <w:ind w:firstLine="709"/>
        <w:jc w:val="both"/>
        <w:rPr>
          <w:spacing w:val="-6"/>
          <w:sz w:val="26"/>
          <w:szCs w:val="26"/>
          <w:lang w:eastAsia="en-US"/>
        </w:rPr>
      </w:pPr>
      <w:r w:rsidRPr="005C72D1">
        <w:rPr>
          <w:spacing w:val="-6"/>
          <w:sz w:val="26"/>
          <w:szCs w:val="26"/>
          <w:lang w:eastAsia="en-US"/>
        </w:rPr>
        <w:t>4</w:t>
      </w:r>
      <w:r w:rsidR="00D56ABF" w:rsidRPr="005C72D1">
        <w:rPr>
          <w:spacing w:val="-6"/>
          <w:sz w:val="26"/>
          <w:szCs w:val="26"/>
          <w:lang w:eastAsia="en-US"/>
        </w:rPr>
        <w:t xml:space="preserve">. Контроль за выполнением постановления возложить </w:t>
      </w:r>
      <w:r w:rsidR="00012AA6" w:rsidRPr="005C72D1">
        <w:rPr>
          <w:spacing w:val="-6"/>
          <w:sz w:val="26"/>
          <w:szCs w:val="26"/>
          <w:lang w:eastAsia="en-US"/>
        </w:rPr>
        <w:t>на за</w:t>
      </w:r>
      <w:r w:rsidR="0054394A" w:rsidRPr="005C72D1">
        <w:rPr>
          <w:spacing w:val="-6"/>
          <w:sz w:val="26"/>
          <w:szCs w:val="26"/>
          <w:lang w:eastAsia="en-US"/>
        </w:rPr>
        <w:t xml:space="preserve">местителя главы города Когалыма </w:t>
      </w:r>
      <w:proofErr w:type="spellStart"/>
      <w:r w:rsidR="0054394A" w:rsidRPr="005C72D1">
        <w:rPr>
          <w:spacing w:val="-6"/>
          <w:sz w:val="26"/>
          <w:szCs w:val="26"/>
          <w:lang w:eastAsia="en-US"/>
        </w:rPr>
        <w:t>А.А.Морозова</w:t>
      </w:r>
      <w:proofErr w:type="spellEnd"/>
      <w:r w:rsidR="00012AA6" w:rsidRPr="005C72D1">
        <w:rPr>
          <w:spacing w:val="-6"/>
          <w:sz w:val="26"/>
          <w:szCs w:val="26"/>
          <w:lang w:eastAsia="en-US"/>
        </w:rPr>
        <w:t>.</w:t>
      </w:r>
    </w:p>
    <w:p w14:paraId="7E1576C5" w14:textId="77777777" w:rsidR="001D0927" w:rsidRDefault="001D0927" w:rsidP="00ED5C7C">
      <w:pPr>
        <w:ind w:firstLine="709"/>
        <w:jc w:val="both"/>
        <w:rPr>
          <w:sz w:val="26"/>
          <w:szCs w:val="26"/>
        </w:rPr>
      </w:pPr>
    </w:p>
    <w:p w14:paraId="121F1A05" w14:textId="77777777" w:rsidR="0029115F" w:rsidRDefault="0029115F" w:rsidP="00ED5C7C">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14:paraId="1983252F" w14:textId="7777777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2974F859" w14:textId="77777777" w:rsidR="001D0927" w:rsidRPr="008465F5" w:rsidRDefault="001D0927" w:rsidP="001D0927">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14:paraId="3264C73B" w14:textId="77777777" w:rsidTr="001D0927">
              <w:tc>
                <w:tcPr>
                  <w:tcW w:w="3822" w:type="dxa"/>
                </w:tcPr>
                <w:p w14:paraId="076839B7" w14:textId="77777777" w:rsidR="001D0927" w:rsidRPr="00903CF1" w:rsidRDefault="00F06198" w:rsidP="00F06198">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2C5857C4" wp14:editId="542BC1C2">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903CF1">
                    <w:rPr>
                      <w:b/>
                      <w:color w:val="D9D9D9" w:themeColor="background1" w:themeShade="D9"/>
                      <w:sz w:val="20"/>
                    </w:rPr>
                    <w:t>ДОКУМЕНТ ПОДПИСАН</w:t>
                  </w:r>
                </w:p>
                <w:p w14:paraId="447ACA9E" w14:textId="77777777" w:rsidR="001D0927" w:rsidRPr="00903CF1" w:rsidRDefault="001D0927" w:rsidP="00F06198">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35BBDE86" w14:textId="77777777" w:rsidR="001D0927" w:rsidRPr="00903CF1" w:rsidRDefault="001D0927" w:rsidP="00F06198">
                  <w:pPr>
                    <w:autoSpaceDE w:val="0"/>
                    <w:autoSpaceDN w:val="0"/>
                    <w:adjustRightInd w:val="0"/>
                    <w:jc w:val="center"/>
                    <w:rPr>
                      <w:color w:val="D9D9D9" w:themeColor="background1" w:themeShade="D9"/>
                      <w:sz w:val="8"/>
                      <w:szCs w:val="8"/>
                    </w:rPr>
                  </w:pPr>
                </w:p>
                <w:p w14:paraId="03548D54" w14:textId="77777777" w:rsidR="001D0927" w:rsidRPr="00903CF1" w:rsidRDefault="001D0927" w:rsidP="00F06198">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14:paraId="5DBE9067" w14:textId="77777777"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72B6A4CC" w14:textId="77777777" w:rsidR="001D0927" w:rsidRDefault="001D0927" w:rsidP="00F06198">
                  <w:pPr>
                    <w:pStyle w:val="a6"/>
                    <w:jc w:val="center"/>
                    <w:rPr>
                      <w:color w:val="D9D9D9" w:themeColor="background1" w:themeShade="D9"/>
                      <w:sz w:val="18"/>
                      <w:szCs w:val="18"/>
                    </w:rPr>
                  </w:pPr>
                  <w:r w:rsidRPr="00903CF1">
                    <w:rPr>
                      <w:color w:val="D9D9D9" w:themeColor="background1" w:themeShade="D9"/>
                      <w:sz w:val="18"/>
                      <w:szCs w:val="18"/>
                    </w:rPr>
                    <w:lastRenderedPageBreak/>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14:paraId="63DD0DBC" w14:textId="77777777" w:rsidR="001D0927" w:rsidRDefault="001D0927" w:rsidP="001D0927">
                  <w:pPr>
                    <w:jc w:val="both"/>
                    <w:rPr>
                      <w:sz w:val="26"/>
                      <w:szCs w:val="26"/>
                    </w:rPr>
                  </w:pPr>
                </w:p>
              </w:tc>
            </w:tr>
          </w:tbl>
          <w:p w14:paraId="5F3BE56B" w14:textId="77777777" w:rsidR="001D0927"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14:paraId="17DD228C" w14:textId="77777777" w:rsidR="001D0927" w:rsidRPr="00465FC6" w:rsidRDefault="001D0927" w:rsidP="001D0927">
                <w:pPr>
                  <w:jc w:val="right"/>
                  <w:rPr>
                    <w:sz w:val="28"/>
                    <w:szCs w:val="28"/>
                  </w:rPr>
                </w:pPr>
                <w:r>
                  <w:rPr>
                    <w:sz w:val="26"/>
                    <w:szCs w:val="26"/>
                  </w:rPr>
                  <w:t>Н.Н.Пальчиков</w:t>
                </w:r>
              </w:p>
            </w:sdtContent>
          </w:sdt>
        </w:tc>
      </w:tr>
    </w:tbl>
    <w:p w14:paraId="57364B1F" w14:textId="6A597370" w:rsidR="00C700C4" w:rsidRDefault="00C700C4" w:rsidP="0033337B">
      <w:pPr>
        <w:spacing w:after="200" w:line="276" w:lineRule="auto"/>
        <w:rPr>
          <w:sz w:val="26"/>
          <w:szCs w:val="26"/>
        </w:rPr>
      </w:pPr>
    </w:p>
    <w:p w14:paraId="1F87C0E7" w14:textId="2662CBC4" w:rsidR="00686D1D" w:rsidRPr="00686D1D" w:rsidRDefault="00686D1D" w:rsidP="00686D1D">
      <w:pPr>
        <w:tabs>
          <w:tab w:val="left" w:pos="7380"/>
        </w:tabs>
        <w:ind w:left="8505" w:hanging="3543"/>
        <w:rPr>
          <w:sz w:val="26"/>
          <w:szCs w:val="26"/>
        </w:rPr>
      </w:pPr>
      <w:r w:rsidRPr="00686D1D">
        <w:rPr>
          <w:sz w:val="26"/>
          <w:szCs w:val="26"/>
        </w:rPr>
        <w:t xml:space="preserve">Приложение </w:t>
      </w:r>
      <w:r w:rsidR="00905E25">
        <w:rPr>
          <w:sz w:val="26"/>
          <w:szCs w:val="26"/>
        </w:rPr>
        <w:t>1</w:t>
      </w:r>
    </w:p>
    <w:p w14:paraId="36000FD2" w14:textId="77777777" w:rsidR="00686D1D" w:rsidRPr="00686D1D" w:rsidRDefault="00686D1D" w:rsidP="00686D1D">
      <w:pPr>
        <w:tabs>
          <w:tab w:val="left" w:pos="7380"/>
        </w:tabs>
        <w:ind w:left="8505" w:right="-285" w:hanging="3543"/>
        <w:rPr>
          <w:sz w:val="26"/>
          <w:szCs w:val="26"/>
        </w:rPr>
      </w:pPr>
      <w:r w:rsidRPr="00686D1D">
        <w:rPr>
          <w:sz w:val="26"/>
          <w:szCs w:val="26"/>
        </w:rPr>
        <w:t>к постановлению Администрации</w:t>
      </w:r>
    </w:p>
    <w:p w14:paraId="3B6BC414" w14:textId="77777777" w:rsidR="00686D1D" w:rsidRPr="00686D1D" w:rsidRDefault="00686D1D" w:rsidP="00686D1D">
      <w:pPr>
        <w:tabs>
          <w:tab w:val="left" w:pos="7380"/>
        </w:tabs>
        <w:ind w:left="8505" w:hanging="3543"/>
        <w:rPr>
          <w:sz w:val="26"/>
          <w:szCs w:val="26"/>
        </w:rPr>
      </w:pPr>
      <w:r w:rsidRPr="00686D1D">
        <w:rPr>
          <w:sz w:val="26"/>
          <w:szCs w:val="26"/>
        </w:rPr>
        <w:t>города Когалыма</w:t>
      </w:r>
    </w:p>
    <w:tbl>
      <w:tblPr>
        <w:tblStyle w:val="1"/>
        <w:tblW w:w="4254"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686D1D" w:rsidRPr="00686D1D" w14:paraId="09507A69" w14:textId="77777777" w:rsidTr="008A11E5">
        <w:tc>
          <w:tcPr>
            <w:tcW w:w="2235" w:type="dxa"/>
            <w:hideMark/>
          </w:tcPr>
          <w:p w14:paraId="304E1679" w14:textId="77777777" w:rsidR="00686D1D" w:rsidRPr="00686D1D" w:rsidRDefault="00686D1D" w:rsidP="00686D1D">
            <w:pPr>
              <w:rPr>
                <w:sz w:val="26"/>
                <w:szCs w:val="26"/>
                <w:lang w:eastAsia="en-US"/>
              </w:rPr>
            </w:pPr>
            <w:r w:rsidRPr="00686D1D">
              <w:rPr>
                <w:color w:val="D9D9D9" w:themeColor="background1" w:themeShade="D9"/>
                <w:sz w:val="26"/>
                <w:szCs w:val="26"/>
                <w:lang w:eastAsia="en-US"/>
              </w:rPr>
              <w:t xml:space="preserve">от </w:t>
            </w:r>
            <w:r w:rsidRPr="00686D1D">
              <w:rPr>
                <w:color w:val="D9D9D9" w:themeColor="background1" w:themeShade="D9"/>
                <w:sz w:val="26"/>
                <w:szCs w:val="26"/>
                <w:lang w:val="en-US" w:eastAsia="en-US"/>
              </w:rPr>
              <w:t>[</w:t>
            </w:r>
            <w:r w:rsidRPr="00686D1D">
              <w:rPr>
                <w:color w:val="D9D9D9" w:themeColor="background1" w:themeShade="D9"/>
                <w:sz w:val="26"/>
                <w:szCs w:val="26"/>
                <w:lang w:eastAsia="en-US"/>
              </w:rPr>
              <w:t>Дата документа</w:t>
            </w:r>
            <w:r w:rsidRPr="00686D1D">
              <w:rPr>
                <w:color w:val="D9D9D9" w:themeColor="background1" w:themeShade="D9"/>
                <w:sz w:val="26"/>
                <w:szCs w:val="26"/>
                <w:lang w:val="en-US" w:eastAsia="en-US"/>
              </w:rPr>
              <w:t xml:space="preserve">] </w:t>
            </w:r>
          </w:p>
        </w:tc>
        <w:tc>
          <w:tcPr>
            <w:tcW w:w="2019" w:type="dxa"/>
            <w:hideMark/>
          </w:tcPr>
          <w:p w14:paraId="3EC0E651" w14:textId="77777777" w:rsidR="00686D1D" w:rsidRPr="00686D1D" w:rsidRDefault="00686D1D" w:rsidP="00686D1D">
            <w:pPr>
              <w:rPr>
                <w:color w:val="D9D9D9" w:themeColor="background1" w:themeShade="D9"/>
                <w:sz w:val="28"/>
                <w:szCs w:val="28"/>
                <w:lang w:eastAsia="en-US"/>
              </w:rPr>
            </w:pPr>
            <w:r w:rsidRPr="00686D1D">
              <w:rPr>
                <w:color w:val="D9D9D9" w:themeColor="background1" w:themeShade="D9"/>
                <w:sz w:val="28"/>
                <w:szCs w:val="28"/>
                <w:lang w:eastAsia="en-US"/>
              </w:rPr>
              <w:t>№ [Номер документа]</w:t>
            </w:r>
          </w:p>
        </w:tc>
      </w:tr>
    </w:tbl>
    <w:p w14:paraId="6F74BE79" w14:textId="77777777" w:rsidR="00686D1D" w:rsidRPr="00686D1D" w:rsidRDefault="00686D1D" w:rsidP="00686D1D">
      <w:pPr>
        <w:rPr>
          <w:sz w:val="26"/>
          <w:szCs w:val="26"/>
        </w:rPr>
      </w:pPr>
    </w:p>
    <w:p w14:paraId="6CBC07DD" w14:textId="77777777" w:rsidR="00686D1D" w:rsidRPr="00686D1D" w:rsidRDefault="00686D1D" w:rsidP="00686D1D">
      <w:pPr>
        <w:widowControl w:val="0"/>
        <w:autoSpaceDE w:val="0"/>
        <w:autoSpaceDN w:val="0"/>
        <w:jc w:val="right"/>
        <w:outlineLvl w:val="1"/>
        <w:rPr>
          <w:sz w:val="26"/>
          <w:szCs w:val="26"/>
        </w:rPr>
      </w:pPr>
      <w:bookmarkStart w:id="1" w:name="P37"/>
      <w:bookmarkStart w:id="2" w:name="P743"/>
      <w:bookmarkEnd w:id="1"/>
      <w:bookmarkEnd w:id="2"/>
      <w:r w:rsidRPr="00686D1D">
        <w:rPr>
          <w:sz w:val="26"/>
          <w:szCs w:val="26"/>
        </w:rPr>
        <w:t>Приложение 1</w:t>
      </w:r>
    </w:p>
    <w:p w14:paraId="69FCA316" w14:textId="77777777" w:rsidR="00686D1D" w:rsidRPr="00686D1D" w:rsidRDefault="00686D1D" w:rsidP="00686D1D">
      <w:pPr>
        <w:jc w:val="right"/>
        <w:rPr>
          <w:sz w:val="26"/>
          <w:szCs w:val="26"/>
        </w:rPr>
      </w:pPr>
      <w:r w:rsidRPr="00686D1D">
        <w:rPr>
          <w:sz w:val="26"/>
          <w:szCs w:val="26"/>
        </w:rPr>
        <w:t>к Положению об организации ритуальных услуг</w:t>
      </w:r>
    </w:p>
    <w:p w14:paraId="1C097602" w14:textId="77777777" w:rsidR="00686D1D" w:rsidRPr="00686D1D" w:rsidRDefault="00686D1D" w:rsidP="00686D1D">
      <w:pPr>
        <w:widowControl w:val="0"/>
        <w:autoSpaceDE w:val="0"/>
        <w:autoSpaceDN w:val="0"/>
        <w:jc w:val="right"/>
        <w:rPr>
          <w:sz w:val="26"/>
          <w:szCs w:val="26"/>
        </w:rPr>
      </w:pPr>
      <w:r w:rsidRPr="00686D1D">
        <w:rPr>
          <w:sz w:val="26"/>
          <w:szCs w:val="26"/>
        </w:rPr>
        <w:t>и содержании мест захоронения в городе Когалыме</w:t>
      </w:r>
    </w:p>
    <w:p w14:paraId="252BBC65" w14:textId="77777777" w:rsidR="001843A5" w:rsidRDefault="001843A5" w:rsidP="00686D1D">
      <w:pPr>
        <w:jc w:val="center"/>
        <w:textAlignment w:val="baseline"/>
        <w:rPr>
          <w:rFonts w:ascii="Courier New" w:hAnsi="Courier New" w:cs="Courier New"/>
          <w:color w:val="444444"/>
          <w:spacing w:val="-18"/>
          <w:sz w:val="24"/>
          <w:szCs w:val="24"/>
        </w:rPr>
      </w:pPr>
    </w:p>
    <w:p w14:paraId="1DB23538" w14:textId="0A9F87DC" w:rsidR="00686D1D" w:rsidRPr="001843A5" w:rsidRDefault="00686D1D" w:rsidP="00686D1D">
      <w:pPr>
        <w:jc w:val="center"/>
        <w:textAlignment w:val="baseline"/>
        <w:rPr>
          <w:sz w:val="26"/>
          <w:szCs w:val="26"/>
        </w:rPr>
      </w:pPr>
      <w:r w:rsidRPr="001843A5">
        <w:rPr>
          <w:sz w:val="26"/>
          <w:szCs w:val="26"/>
        </w:rPr>
        <w:t>ЗАЯВЛЕНИЕ №_________</w:t>
      </w:r>
    </w:p>
    <w:p w14:paraId="58B067BB" w14:textId="77777777" w:rsidR="00686D1D" w:rsidRPr="001843A5" w:rsidRDefault="00686D1D" w:rsidP="00686D1D">
      <w:pPr>
        <w:jc w:val="center"/>
        <w:textAlignment w:val="baseline"/>
        <w:rPr>
          <w:sz w:val="26"/>
          <w:szCs w:val="26"/>
        </w:rPr>
      </w:pPr>
      <w:r w:rsidRPr="001843A5">
        <w:rPr>
          <w:sz w:val="26"/>
          <w:szCs w:val="26"/>
        </w:rPr>
        <w:t>о предоставлении участка земли для захоронения</w:t>
      </w:r>
    </w:p>
    <w:p w14:paraId="0288483B" w14:textId="77777777" w:rsidR="00686D1D" w:rsidRPr="001843A5" w:rsidRDefault="00686D1D" w:rsidP="00686D1D">
      <w:pPr>
        <w:jc w:val="center"/>
        <w:textAlignment w:val="baseline"/>
        <w:rPr>
          <w:sz w:val="26"/>
          <w:szCs w:val="26"/>
        </w:rPr>
      </w:pPr>
      <w:r w:rsidRPr="001843A5">
        <w:rPr>
          <w:sz w:val="26"/>
          <w:szCs w:val="26"/>
        </w:rPr>
        <w:t>и выдаче решения на захоронение тела (останков)</w:t>
      </w:r>
    </w:p>
    <w:p w14:paraId="4147A400" w14:textId="77777777" w:rsidR="00686D1D" w:rsidRPr="001843A5" w:rsidRDefault="00686D1D" w:rsidP="00686D1D">
      <w:pPr>
        <w:jc w:val="center"/>
        <w:textAlignment w:val="baseline"/>
        <w:rPr>
          <w:sz w:val="26"/>
          <w:szCs w:val="26"/>
        </w:rPr>
      </w:pPr>
      <w:r w:rsidRPr="001843A5">
        <w:rPr>
          <w:sz w:val="26"/>
          <w:szCs w:val="26"/>
        </w:rPr>
        <w:t>или праха умершего(-ей) на общественном кладбище,</w:t>
      </w:r>
    </w:p>
    <w:p w14:paraId="746B600D" w14:textId="77777777" w:rsidR="00686D1D" w:rsidRPr="001843A5" w:rsidRDefault="00686D1D" w:rsidP="00686D1D">
      <w:pPr>
        <w:jc w:val="center"/>
        <w:textAlignment w:val="baseline"/>
        <w:rPr>
          <w:sz w:val="26"/>
          <w:szCs w:val="26"/>
        </w:rPr>
      </w:pPr>
      <w:r w:rsidRPr="001843A5">
        <w:rPr>
          <w:sz w:val="26"/>
          <w:szCs w:val="26"/>
        </w:rPr>
        <w:t>расположенном на территории города Когалыма</w:t>
      </w:r>
    </w:p>
    <w:p w14:paraId="5650D193" w14:textId="32E1666D" w:rsidR="00686D1D" w:rsidRPr="003F654A" w:rsidRDefault="00686D1D" w:rsidP="00686D1D">
      <w:pPr>
        <w:textAlignment w:val="baseline"/>
        <w:rPr>
          <w:rFonts w:ascii="Courier New" w:hAnsi="Courier New" w:cs="Courier New"/>
          <w:color w:val="444444"/>
          <w:spacing w:val="-18"/>
          <w:sz w:val="24"/>
          <w:szCs w:val="24"/>
        </w:rPr>
      </w:pPr>
      <w:r w:rsidRPr="003F654A">
        <w:rPr>
          <w:rFonts w:ascii="Courier New" w:hAnsi="Courier New" w:cs="Courier New"/>
          <w:color w:val="444444"/>
          <w:spacing w:val="-18"/>
          <w:sz w:val="24"/>
          <w:szCs w:val="24"/>
        </w:rPr>
        <w:br/>
      </w:r>
      <w:r w:rsidRPr="001843A5">
        <w:rPr>
          <w:sz w:val="26"/>
          <w:szCs w:val="26"/>
        </w:rPr>
        <w:t xml:space="preserve">Руководителю </w:t>
      </w:r>
      <w:r w:rsidR="005C72D1">
        <w:rPr>
          <w:sz w:val="26"/>
          <w:szCs w:val="26"/>
        </w:rPr>
        <w:t>С</w:t>
      </w:r>
      <w:r w:rsidRPr="001843A5">
        <w:rPr>
          <w:sz w:val="26"/>
          <w:szCs w:val="26"/>
        </w:rPr>
        <w:t xml:space="preserve">пециализированной службы по вопросам похоронного </w:t>
      </w:r>
      <w:proofErr w:type="gramStart"/>
      <w:r w:rsidRPr="001843A5">
        <w:rPr>
          <w:sz w:val="26"/>
          <w:szCs w:val="26"/>
        </w:rPr>
        <w:t>дела</w:t>
      </w:r>
      <w:r>
        <w:rPr>
          <w:rFonts w:ascii="Courier New" w:hAnsi="Courier New" w:cs="Courier New"/>
          <w:color w:val="444444"/>
          <w:spacing w:val="-18"/>
          <w:sz w:val="24"/>
          <w:szCs w:val="24"/>
        </w:rPr>
        <w:t xml:space="preserve"> </w:t>
      </w:r>
      <w:r w:rsidRPr="003F654A">
        <w:rPr>
          <w:rFonts w:ascii="Courier New" w:hAnsi="Courier New" w:cs="Courier New"/>
          <w:color w:val="444444"/>
          <w:spacing w:val="-18"/>
          <w:sz w:val="24"/>
          <w:szCs w:val="24"/>
        </w:rPr>
        <w:t xml:space="preserve"> _</w:t>
      </w:r>
      <w:proofErr w:type="gramEnd"/>
      <w:r w:rsidRPr="003F654A">
        <w:rPr>
          <w:rFonts w:ascii="Courier New" w:hAnsi="Courier New" w:cs="Courier New"/>
          <w:color w:val="444444"/>
          <w:spacing w:val="-18"/>
          <w:sz w:val="24"/>
          <w:szCs w:val="24"/>
        </w:rPr>
        <w:t>________________________________________________________</w:t>
      </w:r>
      <w:r w:rsidR="005C72D1">
        <w:rPr>
          <w:rFonts w:ascii="Courier New" w:hAnsi="Courier New" w:cs="Courier New"/>
          <w:color w:val="444444"/>
          <w:spacing w:val="-18"/>
          <w:sz w:val="24"/>
          <w:szCs w:val="24"/>
        </w:rPr>
        <w:t>____________</w:t>
      </w:r>
      <w:r w:rsidRPr="003F654A">
        <w:rPr>
          <w:rFonts w:ascii="Courier New" w:hAnsi="Courier New" w:cs="Courier New"/>
          <w:color w:val="444444"/>
          <w:spacing w:val="-18"/>
          <w:sz w:val="24"/>
          <w:szCs w:val="24"/>
        </w:rPr>
        <w:t>___</w:t>
      </w:r>
    </w:p>
    <w:p w14:paraId="7584E22B" w14:textId="77777777" w:rsidR="00686D1D" w:rsidRPr="003F654A" w:rsidRDefault="00686D1D" w:rsidP="00686D1D">
      <w:pPr>
        <w:textAlignment w:val="baseline"/>
        <w:rPr>
          <w:rFonts w:ascii="Courier New" w:hAnsi="Courier New" w:cs="Courier New"/>
          <w:color w:val="444444"/>
          <w:spacing w:val="-18"/>
          <w:sz w:val="24"/>
          <w:szCs w:val="24"/>
        </w:rPr>
      </w:pPr>
      <w:r w:rsidRPr="001843A5">
        <w:rPr>
          <w:sz w:val="26"/>
          <w:szCs w:val="26"/>
        </w:rPr>
        <w:t>от</w:t>
      </w:r>
      <w:r w:rsidRPr="003F654A">
        <w:rPr>
          <w:rFonts w:ascii="Courier New" w:hAnsi="Courier New" w:cs="Courier New"/>
          <w:color w:val="444444"/>
          <w:spacing w:val="-18"/>
          <w:sz w:val="24"/>
          <w:szCs w:val="24"/>
        </w:rPr>
        <w:t xml:space="preserve"> ________________________________________________________________________</w:t>
      </w:r>
    </w:p>
    <w:p w14:paraId="05E58FCC" w14:textId="77777777" w:rsidR="00686D1D" w:rsidRPr="001843A5" w:rsidRDefault="00686D1D" w:rsidP="00686D1D">
      <w:pPr>
        <w:textAlignment w:val="baseline"/>
        <w:rPr>
          <w:sz w:val="26"/>
          <w:szCs w:val="26"/>
        </w:rPr>
      </w:pPr>
      <w:r w:rsidRPr="001843A5">
        <w:rPr>
          <w:sz w:val="26"/>
          <w:szCs w:val="26"/>
        </w:rPr>
        <w:t>(Фамилия, Имя, Отчество (при наличии) заявителя (представителя заявителя))</w:t>
      </w:r>
    </w:p>
    <w:p w14:paraId="52CA4878" w14:textId="600FA1F3" w:rsidR="00686D1D" w:rsidRPr="001843A5" w:rsidRDefault="00686D1D" w:rsidP="00686D1D">
      <w:pPr>
        <w:textAlignment w:val="baseline"/>
        <w:rPr>
          <w:sz w:val="26"/>
          <w:szCs w:val="26"/>
        </w:rPr>
      </w:pPr>
      <w:r w:rsidRPr="001843A5">
        <w:rPr>
          <w:sz w:val="26"/>
          <w:szCs w:val="26"/>
        </w:rPr>
        <w:t>Паспорт РФ: серия ________ номер _________</w:t>
      </w:r>
      <w:r w:rsidR="001843A5">
        <w:rPr>
          <w:sz w:val="26"/>
          <w:szCs w:val="26"/>
        </w:rPr>
        <w:t>___ дата выдачи _____</w:t>
      </w:r>
      <w:r w:rsidRPr="001843A5">
        <w:rPr>
          <w:sz w:val="26"/>
          <w:szCs w:val="26"/>
        </w:rPr>
        <w:t>________,</w:t>
      </w:r>
    </w:p>
    <w:p w14:paraId="354B08BF" w14:textId="61B5A79F" w:rsidR="00686D1D" w:rsidRPr="001843A5" w:rsidRDefault="00686D1D" w:rsidP="00686D1D">
      <w:pPr>
        <w:textAlignment w:val="baseline"/>
        <w:rPr>
          <w:sz w:val="26"/>
          <w:szCs w:val="26"/>
        </w:rPr>
      </w:pPr>
      <w:r w:rsidRPr="001843A5">
        <w:rPr>
          <w:sz w:val="26"/>
          <w:szCs w:val="26"/>
        </w:rPr>
        <w:t>кем выдан: _______________</w:t>
      </w:r>
      <w:r w:rsidR="001843A5">
        <w:rPr>
          <w:sz w:val="26"/>
          <w:szCs w:val="26"/>
        </w:rPr>
        <w:t>________________________</w:t>
      </w:r>
      <w:r w:rsidRPr="001843A5">
        <w:rPr>
          <w:sz w:val="26"/>
          <w:szCs w:val="26"/>
        </w:rPr>
        <w:t>_______________________</w:t>
      </w:r>
    </w:p>
    <w:p w14:paraId="1A9B6978" w14:textId="77777777" w:rsidR="00686D1D" w:rsidRPr="001843A5" w:rsidRDefault="00686D1D" w:rsidP="00686D1D">
      <w:pPr>
        <w:textAlignment w:val="baseline"/>
        <w:rPr>
          <w:sz w:val="26"/>
          <w:szCs w:val="26"/>
        </w:rPr>
      </w:pPr>
      <w:r w:rsidRPr="001843A5">
        <w:rPr>
          <w:sz w:val="26"/>
          <w:szCs w:val="26"/>
        </w:rPr>
        <w:t>Адрес регистрации (места жительства): ____________________________________</w:t>
      </w:r>
    </w:p>
    <w:p w14:paraId="5729F184" w14:textId="77777777" w:rsidR="00686D1D" w:rsidRPr="003F654A" w:rsidRDefault="00686D1D" w:rsidP="00686D1D">
      <w:pPr>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________________</w:t>
      </w:r>
      <w:r w:rsidRPr="003F654A">
        <w:rPr>
          <w:rFonts w:ascii="Courier New" w:hAnsi="Courier New" w:cs="Courier New"/>
          <w:color w:val="444444"/>
          <w:spacing w:val="-18"/>
          <w:sz w:val="24"/>
          <w:szCs w:val="24"/>
        </w:rPr>
        <w:t>__________________________________________________________</w:t>
      </w:r>
    </w:p>
    <w:p w14:paraId="7F233562" w14:textId="5E18CB79" w:rsidR="00686D1D" w:rsidRPr="001843A5" w:rsidRDefault="00686D1D" w:rsidP="00686D1D">
      <w:pPr>
        <w:textAlignment w:val="baseline"/>
        <w:rPr>
          <w:sz w:val="26"/>
          <w:szCs w:val="26"/>
        </w:rPr>
      </w:pPr>
      <w:r w:rsidRPr="001843A5">
        <w:rPr>
          <w:sz w:val="26"/>
          <w:szCs w:val="26"/>
        </w:rPr>
        <w:t>Контактный телефон ____</w:t>
      </w:r>
      <w:r w:rsidR="001843A5">
        <w:rPr>
          <w:sz w:val="26"/>
          <w:szCs w:val="26"/>
        </w:rPr>
        <w:t>_____________________________</w:t>
      </w:r>
      <w:r w:rsidRPr="001843A5">
        <w:rPr>
          <w:sz w:val="26"/>
          <w:szCs w:val="26"/>
        </w:rPr>
        <w:t>____________________</w:t>
      </w:r>
    </w:p>
    <w:p w14:paraId="04C3E80B" w14:textId="77777777" w:rsidR="00686D1D" w:rsidRPr="001843A5" w:rsidRDefault="00686D1D" w:rsidP="00686D1D">
      <w:pPr>
        <w:textAlignment w:val="baseline"/>
        <w:rPr>
          <w:sz w:val="26"/>
          <w:szCs w:val="26"/>
        </w:rPr>
      </w:pPr>
      <w:r w:rsidRPr="001843A5">
        <w:rPr>
          <w:sz w:val="26"/>
          <w:szCs w:val="26"/>
        </w:rPr>
        <w:t>действующего(-ей) на основании доверенности N _____ дата выдачи _________,</w:t>
      </w:r>
    </w:p>
    <w:p w14:paraId="6AA98FC9" w14:textId="24D8D325" w:rsidR="00686D1D" w:rsidRPr="001843A5" w:rsidRDefault="00686D1D" w:rsidP="00686D1D">
      <w:pPr>
        <w:textAlignment w:val="baseline"/>
        <w:rPr>
          <w:sz w:val="26"/>
          <w:szCs w:val="26"/>
        </w:rPr>
      </w:pPr>
      <w:r w:rsidRPr="001843A5">
        <w:rPr>
          <w:sz w:val="26"/>
          <w:szCs w:val="26"/>
        </w:rPr>
        <w:t>выданной (заверенной) ___________________________</w:t>
      </w:r>
      <w:r w:rsidR="001843A5">
        <w:rPr>
          <w:sz w:val="26"/>
          <w:szCs w:val="26"/>
        </w:rPr>
        <w:t>_______</w:t>
      </w:r>
      <w:r w:rsidRPr="001843A5">
        <w:rPr>
          <w:sz w:val="26"/>
          <w:szCs w:val="26"/>
        </w:rPr>
        <w:t>________________</w:t>
      </w:r>
    </w:p>
    <w:p w14:paraId="05FE0F27" w14:textId="77777777" w:rsidR="00686D1D" w:rsidRPr="001843A5" w:rsidRDefault="00686D1D" w:rsidP="001843A5">
      <w:pPr>
        <w:textAlignment w:val="baseline"/>
        <w:rPr>
          <w:sz w:val="26"/>
          <w:szCs w:val="26"/>
        </w:rPr>
      </w:pPr>
      <w:r w:rsidRPr="001843A5">
        <w:rPr>
          <w:sz w:val="26"/>
          <w:szCs w:val="26"/>
        </w:rPr>
        <w:br/>
        <w:t>ПРОШУ разрешить захоронение тела (останков) или праха умершего(-ей):</w:t>
      </w:r>
    </w:p>
    <w:p w14:paraId="7E980BAE" w14:textId="3572D3B0" w:rsidR="00686D1D" w:rsidRPr="001843A5" w:rsidRDefault="00686D1D" w:rsidP="00686D1D">
      <w:pPr>
        <w:textAlignment w:val="baseline"/>
        <w:rPr>
          <w:sz w:val="26"/>
          <w:szCs w:val="26"/>
        </w:rPr>
      </w:pPr>
      <w:r w:rsidRPr="001843A5">
        <w:rPr>
          <w:sz w:val="26"/>
          <w:szCs w:val="26"/>
        </w:rPr>
        <w:t>_________________</w:t>
      </w:r>
      <w:r w:rsidR="001843A5">
        <w:rPr>
          <w:sz w:val="26"/>
          <w:szCs w:val="26"/>
        </w:rPr>
        <w:t>______________________</w:t>
      </w:r>
      <w:r w:rsidRPr="001843A5">
        <w:rPr>
          <w:sz w:val="26"/>
          <w:szCs w:val="26"/>
        </w:rPr>
        <w:t>________________________________,</w:t>
      </w:r>
    </w:p>
    <w:p w14:paraId="2A04FB1D" w14:textId="77777777" w:rsidR="00686D1D" w:rsidRPr="001843A5" w:rsidRDefault="00686D1D" w:rsidP="00686D1D">
      <w:pPr>
        <w:textAlignment w:val="baseline"/>
        <w:rPr>
          <w:sz w:val="26"/>
          <w:szCs w:val="26"/>
        </w:rPr>
      </w:pPr>
      <w:r w:rsidRPr="001843A5">
        <w:rPr>
          <w:sz w:val="26"/>
          <w:szCs w:val="26"/>
        </w:rPr>
        <w:t xml:space="preserve"> (фамилия, имя, отчество (при наличии) умершего(-ей) полностью) на кладбище _______________________________________________________________,</w:t>
      </w:r>
    </w:p>
    <w:p w14:paraId="1C224667" w14:textId="77777777" w:rsidR="00686D1D" w:rsidRPr="001843A5" w:rsidRDefault="00686D1D" w:rsidP="001843A5">
      <w:pPr>
        <w:jc w:val="center"/>
        <w:textAlignment w:val="baseline"/>
        <w:rPr>
          <w:sz w:val="26"/>
          <w:szCs w:val="26"/>
        </w:rPr>
      </w:pPr>
      <w:r w:rsidRPr="001843A5">
        <w:rPr>
          <w:sz w:val="26"/>
          <w:szCs w:val="26"/>
        </w:rPr>
        <w:t>(наименование кладбища)</w:t>
      </w:r>
    </w:p>
    <w:p w14:paraId="69F3A01A" w14:textId="0E9A78AE" w:rsidR="00686D1D" w:rsidRPr="001843A5" w:rsidRDefault="00686D1D" w:rsidP="00686D1D">
      <w:pPr>
        <w:textAlignment w:val="baseline"/>
        <w:rPr>
          <w:sz w:val="26"/>
          <w:szCs w:val="26"/>
        </w:rPr>
      </w:pPr>
      <w:r w:rsidRPr="001843A5">
        <w:rPr>
          <w:sz w:val="26"/>
          <w:szCs w:val="26"/>
        </w:rPr>
        <w:t xml:space="preserve">дата рождения </w:t>
      </w:r>
      <w:r w:rsidR="001843A5">
        <w:rPr>
          <w:sz w:val="26"/>
          <w:szCs w:val="26"/>
        </w:rPr>
        <w:t>«</w:t>
      </w:r>
      <w:r w:rsidRPr="001843A5">
        <w:rPr>
          <w:sz w:val="26"/>
          <w:szCs w:val="26"/>
        </w:rPr>
        <w:t>____</w:t>
      </w:r>
      <w:r w:rsidR="001843A5">
        <w:rPr>
          <w:sz w:val="26"/>
          <w:szCs w:val="26"/>
        </w:rPr>
        <w:t>»</w:t>
      </w:r>
      <w:r w:rsidRPr="001843A5">
        <w:rPr>
          <w:sz w:val="26"/>
          <w:szCs w:val="26"/>
        </w:rPr>
        <w:t xml:space="preserve"> ________ _____ г., дата смерти </w:t>
      </w:r>
      <w:r w:rsidR="001843A5">
        <w:rPr>
          <w:sz w:val="26"/>
          <w:szCs w:val="26"/>
        </w:rPr>
        <w:t>«</w:t>
      </w:r>
      <w:r w:rsidRPr="001843A5">
        <w:rPr>
          <w:sz w:val="26"/>
          <w:szCs w:val="26"/>
        </w:rPr>
        <w:t>____</w:t>
      </w:r>
      <w:r w:rsidR="001843A5">
        <w:rPr>
          <w:sz w:val="26"/>
          <w:szCs w:val="26"/>
        </w:rPr>
        <w:t>»</w:t>
      </w:r>
      <w:r w:rsidRPr="001843A5">
        <w:rPr>
          <w:sz w:val="26"/>
          <w:szCs w:val="26"/>
        </w:rPr>
        <w:t xml:space="preserve"> _______ _____ г.</w:t>
      </w:r>
    </w:p>
    <w:p w14:paraId="4251F89C" w14:textId="68895A8D" w:rsidR="00686D1D" w:rsidRPr="001843A5" w:rsidRDefault="00686D1D" w:rsidP="00686D1D">
      <w:pPr>
        <w:textAlignment w:val="baseline"/>
        <w:rPr>
          <w:sz w:val="26"/>
          <w:szCs w:val="26"/>
        </w:rPr>
      </w:pPr>
      <w:r w:rsidRPr="001843A5">
        <w:rPr>
          <w:sz w:val="26"/>
          <w:szCs w:val="26"/>
        </w:rPr>
        <w:t>адрес регистрации ________</w:t>
      </w:r>
      <w:r w:rsidR="001843A5">
        <w:rPr>
          <w:sz w:val="26"/>
          <w:szCs w:val="26"/>
        </w:rPr>
        <w:t>______________________________</w:t>
      </w:r>
      <w:r w:rsidRPr="001843A5">
        <w:rPr>
          <w:sz w:val="26"/>
          <w:szCs w:val="26"/>
        </w:rPr>
        <w:t>_________________________________</w:t>
      </w:r>
    </w:p>
    <w:p w14:paraId="5DBB597A" w14:textId="77777777" w:rsidR="00686D1D" w:rsidRPr="001843A5" w:rsidRDefault="00686D1D" w:rsidP="00686D1D">
      <w:pPr>
        <w:textAlignment w:val="baseline"/>
        <w:rPr>
          <w:sz w:val="26"/>
          <w:szCs w:val="26"/>
        </w:rPr>
      </w:pPr>
      <w:r w:rsidRPr="001843A5">
        <w:rPr>
          <w:sz w:val="26"/>
          <w:szCs w:val="26"/>
        </w:rPr>
        <w:t xml:space="preserve"> (адрес последнего места регистрации умершего(-ей))</w:t>
      </w:r>
    </w:p>
    <w:p w14:paraId="7764913B" w14:textId="534C6888" w:rsidR="00686D1D" w:rsidRPr="001843A5" w:rsidRDefault="00686D1D" w:rsidP="001843A5">
      <w:pPr>
        <w:textAlignment w:val="baseline"/>
        <w:rPr>
          <w:sz w:val="26"/>
          <w:szCs w:val="26"/>
        </w:rPr>
      </w:pPr>
      <w:r w:rsidRPr="001843A5">
        <w:rPr>
          <w:sz w:val="26"/>
          <w:szCs w:val="26"/>
        </w:rPr>
        <w:t>Справка о к</w:t>
      </w:r>
      <w:r w:rsidR="001843A5">
        <w:rPr>
          <w:sz w:val="26"/>
          <w:szCs w:val="26"/>
        </w:rPr>
        <w:t>ремации ______</w:t>
      </w:r>
      <w:r w:rsidRPr="001843A5">
        <w:rPr>
          <w:sz w:val="26"/>
          <w:szCs w:val="26"/>
        </w:rPr>
        <w:t xml:space="preserve">____, дата выдачи </w:t>
      </w:r>
      <w:r w:rsidR="001843A5">
        <w:rPr>
          <w:sz w:val="26"/>
          <w:szCs w:val="26"/>
        </w:rPr>
        <w:t>«</w:t>
      </w:r>
      <w:r w:rsidRPr="001843A5">
        <w:rPr>
          <w:sz w:val="26"/>
          <w:szCs w:val="26"/>
        </w:rPr>
        <w:t>___</w:t>
      </w:r>
      <w:r w:rsidR="001843A5">
        <w:rPr>
          <w:sz w:val="26"/>
          <w:szCs w:val="26"/>
        </w:rPr>
        <w:t>»</w:t>
      </w:r>
      <w:r w:rsidRPr="001843A5">
        <w:rPr>
          <w:sz w:val="26"/>
          <w:szCs w:val="26"/>
        </w:rPr>
        <w:t xml:space="preserve"> _______ ____ г. (при наличии)</w:t>
      </w:r>
    </w:p>
    <w:p w14:paraId="6824848F" w14:textId="3178E936" w:rsidR="00686D1D" w:rsidRPr="001843A5" w:rsidRDefault="00686D1D" w:rsidP="00686D1D">
      <w:pPr>
        <w:textAlignment w:val="baseline"/>
        <w:rPr>
          <w:sz w:val="26"/>
          <w:szCs w:val="26"/>
        </w:rPr>
      </w:pPr>
      <w:r w:rsidRPr="001843A5">
        <w:rPr>
          <w:sz w:val="26"/>
          <w:szCs w:val="26"/>
        </w:rPr>
        <w:t xml:space="preserve">Дата похорон (предполагаемая) </w:t>
      </w:r>
      <w:r w:rsidR="00135F67">
        <w:rPr>
          <w:sz w:val="26"/>
          <w:szCs w:val="26"/>
        </w:rPr>
        <w:t>«</w:t>
      </w:r>
      <w:r w:rsidRPr="001843A5">
        <w:rPr>
          <w:sz w:val="26"/>
          <w:szCs w:val="26"/>
        </w:rPr>
        <w:t>____</w:t>
      </w:r>
      <w:r w:rsidR="00135F67">
        <w:rPr>
          <w:sz w:val="26"/>
          <w:szCs w:val="26"/>
        </w:rPr>
        <w:t>»</w:t>
      </w:r>
      <w:r w:rsidRPr="001843A5">
        <w:rPr>
          <w:sz w:val="26"/>
          <w:szCs w:val="26"/>
        </w:rPr>
        <w:t xml:space="preserve"> _____________ _____ г.</w:t>
      </w:r>
    </w:p>
    <w:p w14:paraId="5BFE532A" w14:textId="77777777" w:rsidR="00686D1D" w:rsidRPr="001843A5" w:rsidRDefault="00686D1D" w:rsidP="00686D1D">
      <w:pPr>
        <w:ind w:left="708"/>
        <w:textAlignment w:val="baseline"/>
        <w:rPr>
          <w:sz w:val="26"/>
          <w:szCs w:val="26"/>
        </w:rPr>
      </w:pPr>
      <w:r w:rsidRPr="003F654A">
        <w:rPr>
          <w:rFonts w:ascii="Courier New" w:hAnsi="Courier New" w:cs="Courier New"/>
          <w:color w:val="444444"/>
          <w:spacing w:val="-18"/>
          <w:sz w:val="24"/>
          <w:szCs w:val="24"/>
        </w:rPr>
        <w:br/>
      </w:r>
      <w:r w:rsidRPr="001843A5">
        <w:rPr>
          <w:sz w:val="26"/>
          <w:szCs w:val="26"/>
        </w:rPr>
        <w:t>Свидетельство о смерти/справка о рождении: серия ______ № _________,</w:t>
      </w:r>
    </w:p>
    <w:p w14:paraId="46C95DB4" w14:textId="64961D5F" w:rsidR="00686D1D" w:rsidRPr="001843A5" w:rsidRDefault="001843A5" w:rsidP="00686D1D">
      <w:pPr>
        <w:textAlignment w:val="baseline"/>
        <w:rPr>
          <w:sz w:val="26"/>
          <w:szCs w:val="26"/>
        </w:rPr>
      </w:pPr>
      <w:r>
        <w:rPr>
          <w:sz w:val="26"/>
          <w:szCs w:val="26"/>
        </w:rPr>
        <w:t>дата выдачи _____</w:t>
      </w:r>
      <w:r w:rsidR="00686D1D" w:rsidRPr="001843A5">
        <w:rPr>
          <w:sz w:val="26"/>
          <w:szCs w:val="26"/>
        </w:rPr>
        <w:t xml:space="preserve">_____, кем выдано </w:t>
      </w:r>
      <w:r>
        <w:rPr>
          <w:sz w:val="26"/>
          <w:szCs w:val="26"/>
        </w:rPr>
        <w:t>___</w:t>
      </w:r>
      <w:r w:rsidR="00686D1D" w:rsidRPr="001843A5">
        <w:rPr>
          <w:sz w:val="26"/>
          <w:szCs w:val="26"/>
        </w:rPr>
        <w:t>______________________</w:t>
      </w:r>
    </w:p>
    <w:tbl>
      <w:tblPr>
        <w:tblW w:w="0" w:type="auto"/>
        <w:tblCellMar>
          <w:left w:w="0" w:type="dxa"/>
          <w:right w:w="0" w:type="dxa"/>
        </w:tblCellMar>
        <w:tblLook w:val="04A0" w:firstRow="1" w:lastRow="0" w:firstColumn="1" w:lastColumn="0" w:noHBand="0" w:noVBand="1"/>
      </w:tblPr>
      <w:tblGrid>
        <w:gridCol w:w="735"/>
        <w:gridCol w:w="8620"/>
      </w:tblGrid>
      <w:tr w:rsidR="00686D1D" w:rsidRPr="001843A5" w14:paraId="6737DFBD" w14:textId="77777777" w:rsidTr="008A11E5">
        <w:trPr>
          <w:trHeight w:val="15"/>
        </w:trPr>
        <w:tc>
          <w:tcPr>
            <w:tcW w:w="739" w:type="dxa"/>
            <w:tcBorders>
              <w:top w:val="nil"/>
              <w:left w:val="nil"/>
              <w:bottom w:val="nil"/>
              <w:right w:val="nil"/>
            </w:tcBorders>
            <w:shd w:val="clear" w:color="auto" w:fill="auto"/>
            <w:hideMark/>
          </w:tcPr>
          <w:p w14:paraId="361CAE5D" w14:textId="77777777" w:rsidR="00686D1D" w:rsidRPr="001843A5" w:rsidRDefault="00686D1D" w:rsidP="008A11E5">
            <w:pPr>
              <w:rPr>
                <w:sz w:val="26"/>
                <w:szCs w:val="26"/>
              </w:rPr>
            </w:pPr>
          </w:p>
        </w:tc>
        <w:tc>
          <w:tcPr>
            <w:tcW w:w="8686" w:type="dxa"/>
            <w:tcBorders>
              <w:top w:val="nil"/>
              <w:left w:val="nil"/>
              <w:bottom w:val="nil"/>
              <w:right w:val="nil"/>
            </w:tcBorders>
            <w:shd w:val="clear" w:color="auto" w:fill="auto"/>
            <w:hideMark/>
          </w:tcPr>
          <w:p w14:paraId="0559F5D0" w14:textId="77777777" w:rsidR="00686D1D" w:rsidRPr="001843A5" w:rsidRDefault="00686D1D" w:rsidP="008A11E5">
            <w:pPr>
              <w:rPr>
                <w:sz w:val="26"/>
                <w:szCs w:val="26"/>
              </w:rPr>
            </w:pPr>
          </w:p>
        </w:tc>
      </w:tr>
      <w:tr w:rsidR="00686D1D" w:rsidRPr="001843A5" w14:paraId="14592AFD" w14:textId="77777777" w:rsidTr="008A11E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8F31D2" w14:textId="77777777" w:rsidR="00686D1D" w:rsidRPr="001843A5" w:rsidRDefault="00686D1D" w:rsidP="008A11E5">
            <w:pPr>
              <w:rPr>
                <w:sz w:val="26"/>
                <w:szCs w:val="26"/>
              </w:rPr>
            </w:pPr>
          </w:p>
        </w:tc>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772F2A" w14:textId="77777777" w:rsidR="00686D1D" w:rsidRPr="001843A5" w:rsidRDefault="00686D1D" w:rsidP="008A11E5">
            <w:pPr>
              <w:textAlignment w:val="baseline"/>
              <w:rPr>
                <w:sz w:val="26"/>
                <w:szCs w:val="26"/>
              </w:rPr>
            </w:pPr>
            <w:r w:rsidRPr="001843A5">
              <w:rPr>
                <w:sz w:val="26"/>
                <w:szCs w:val="26"/>
              </w:rPr>
              <w:t>новое захоронение</w:t>
            </w:r>
          </w:p>
        </w:tc>
      </w:tr>
      <w:tr w:rsidR="00686D1D" w:rsidRPr="001843A5" w14:paraId="172F089B" w14:textId="77777777" w:rsidTr="008A11E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D2DF63" w14:textId="77777777" w:rsidR="00686D1D" w:rsidRPr="001843A5" w:rsidRDefault="00686D1D" w:rsidP="008A11E5">
            <w:pPr>
              <w:rPr>
                <w:sz w:val="26"/>
                <w:szCs w:val="26"/>
              </w:rPr>
            </w:pPr>
          </w:p>
        </w:tc>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D0AAA4" w14:textId="77777777" w:rsidR="00686D1D" w:rsidRPr="001843A5" w:rsidRDefault="00686D1D" w:rsidP="008A11E5">
            <w:pPr>
              <w:textAlignment w:val="baseline"/>
              <w:rPr>
                <w:sz w:val="26"/>
                <w:szCs w:val="26"/>
              </w:rPr>
            </w:pPr>
            <w:r w:rsidRPr="001843A5">
              <w:rPr>
                <w:sz w:val="26"/>
                <w:szCs w:val="26"/>
              </w:rPr>
              <w:t>родственное захоронение:</w:t>
            </w:r>
          </w:p>
        </w:tc>
      </w:tr>
      <w:tr w:rsidR="00686D1D" w:rsidRPr="001843A5" w14:paraId="13EB77AA" w14:textId="77777777" w:rsidTr="008A11E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69F08A" w14:textId="77777777" w:rsidR="00686D1D" w:rsidRPr="001843A5" w:rsidRDefault="00686D1D" w:rsidP="008A11E5">
            <w:pPr>
              <w:rPr>
                <w:sz w:val="26"/>
                <w:szCs w:val="26"/>
              </w:rPr>
            </w:pPr>
          </w:p>
        </w:tc>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3D8386" w14:textId="77777777" w:rsidR="00686D1D" w:rsidRPr="001843A5" w:rsidRDefault="00686D1D" w:rsidP="008A11E5">
            <w:pPr>
              <w:textAlignment w:val="baseline"/>
              <w:rPr>
                <w:sz w:val="26"/>
                <w:szCs w:val="26"/>
              </w:rPr>
            </w:pPr>
            <w:r w:rsidRPr="001843A5">
              <w:rPr>
                <w:sz w:val="26"/>
                <w:szCs w:val="26"/>
              </w:rPr>
              <w:t>рядом с ранее умершим родственником</w:t>
            </w:r>
          </w:p>
        </w:tc>
      </w:tr>
      <w:tr w:rsidR="00686D1D" w:rsidRPr="001843A5" w14:paraId="5F00C61E" w14:textId="77777777" w:rsidTr="008A11E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5A5FEB" w14:textId="77777777" w:rsidR="00686D1D" w:rsidRPr="001843A5" w:rsidRDefault="00686D1D" w:rsidP="008A11E5">
            <w:pPr>
              <w:rPr>
                <w:sz w:val="26"/>
                <w:szCs w:val="26"/>
              </w:rPr>
            </w:pPr>
          </w:p>
        </w:tc>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1E85D2" w14:textId="77777777" w:rsidR="00686D1D" w:rsidRPr="001843A5" w:rsidRDefault="00686D1D" w:rsidP="008A11E5">
            <w:pPr>
              <w:textAlignment w:val="baseline"/>
              <w:rPr>
                <w:sz w:val="26"/>
                <w:szCs w:val="26"/>
              </w:rPr>
            </w:pPr>
            <w:r w:rsidRPr="001843A5">
              <w:rPr>
                <w:sz w:val="26"/>
                <w:szCs w:val="26"/>
              </w:rPr>
              <w:t>рядом с ранее умершим супругом(-ой)</w:t>
            </w:r>
          </w:p>
        </w:tc>
      </w:tr>
      <w:tr w:rsidR="00686D1D" w:rsidRPr="001843A5" w14:paraId="350B81F0" w14:textId="77777777" w:rsidTr="008A11E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BD5E44" w14:textId="77777777" w:rsidR="00686D1D" w:rsidRPr="001843A5" w:rsidRDefault="00686D1D" w:rsidP="008A11E5">
            <w:pPr>
              <w:rPr>
                <w:sz w:val="26"/>
                <w:szCs w:val="26"/>
              </w:rPr>
            </w:pPr>
          </w:p>
        </w:tc>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629B9" w14:textId="77777777" w:rsidR="00686D1D" w:rsidRPr="001843A5" w:rsidRDefault="00686D1D" w:rsidP="008A11E5">
            <w:pPr>
              <w:textAlignment w:val="baseline"/>
              <w:rPr>
                <w:sz w:val="26"/>
                <w:szCs w:val="26"/>
              </w:rPr>
            </w:pPr>
            <w:r w:rsidRPr="001843A5">
              <w:rPr>
                <w:sz w:val="26"/>
                <w:szCs w:val="26"/>
              </w:rPr>
              <w:t>в родственную (семейную) могилу</w:t>
            </w:r>
          </w:p>
        </w:tc>
      </w:tr>
      <w:tr w:rsidR="00686D1D" w:rsidRPr="001843A5" w14:paraId="78B3B87D" w14:textId="77777777" w:rsidTr="008A11E5">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84A50A" w14:textId="77777777" w:rsidR="00686D1D" w:rsidRPr="001843A5" w:rsidRDefault="00686D1D" w:rsidP="008A11E5">
            <w:pPr>
              <w:rPr>
                <w:sz w:val="26"/>
                <w:szCs w:val="26"/>
              </w:rPr>
            </w:pPr>
          </w:p>
        </w:tc>
        <w:tc>
          <w:tcPr>
            <w:tcW w:w="86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BC23BD" w14:textId="77777777" w:rsidR="00686D1D" w:rsidRPr="001843A5" w:rsidRDefault="00686D1D" w:rsidP="008A11E5">
            <w:pPr>
              <w:textAlignment w:val="baseline"/>
              <w:rPr>
                <w:sz w:val="26"/>
                <w:szCs w:val="26"/>
              </w:rPr>
            </w:pPr>
            <w:r w:rsidRPr="001843A5">
              <w:rPr>
                <w:sz w:val="26"/>
                <w:szCs w:val="26"/>
              </w:rPr>
              <w:t>погребальная урна</w:t>
            </w:r>
          </w:p>
        </w:tc>
      </w:tr>
    </w:tbl>
    <w:p w14:paraId="21B98168" w14:textId="4725F828" w:rsidR="00686D1D" w:rsidRPr="001843A5" w:rsidRDefault="00686D1D" w:rsidP="00686D1D">
      <w:pPr>
        <w:textAlignment w:val="baseline"/>
        <w:rPr>
          <w:sz w:val="26"/>
          <w:szCs w:val="26"/>
        </w:rPr>
      </w:pPr>
      <w:r w:rsidRPr="001843A5">
        <w:rPr>
          <w:sz w:val="26"/>
          <w:szCs w:val="26"/>
        </w:rPr>
        <w:br/>
      </w:r>
      <w:r w:rsidR="001843A5">
        <w:rPr>
          <w:sz w:val="26"/>
          <w:szCs w:val="26"/>
        </w:rPr>
        <w:t>________</w:t>
      </w:r>
      <w:r w:rsidRPr="001843A5">
        <w:rPr>
          <w:sz w:val="26"/>
          <w:szCs w:val="26"/>
        </w:rPr>
        <w:t>_____________________________________________________________,</w:t>
      </w:r>
    </w:p>
    <w:p w14:paraId="64A63F22" w14:textId="77777777" w:rsidR="00686D1D" w:rsidRPr="001843A5" w:rsidRDefault="00686D1D" w:rsidP="00686D1D">
      <w:pPr>
        <w:textAlignment w:val="baseline"/>
        <w:rPr>
          <w:sz w:val="26"/>
          <w:szCs w:val="26"/>
        </w:rPr>
      </w:pPr>
      <w:r w:rsidRPr="001843A5">
        <w:rPr>
          <w:sz w:val="26"/>
          <w:szCs w:val="26"/>
        </w:rPr>
        <w:t>   (фамилия, имя, отчество (при наличии) полностью ранее умершего(-ей))</w:t>
      </w:r>
    </w:p>
    <w:p w14:paraId="58D0D8B6" w14:textId="77777777" w:rsidR="00686D1D" w:rsidRPr="001843A5" w:rsidRDefault="00686D1D" w:rsidP="00686D1D">
      <w:pPr>
        <w:textAlignment w:val="baseline"/>
        <w:rPr>
          <w:sz w:val="26"/>
          <w:szCs w:val="26"/>
        </w:rPr>
      </w:pPr>
      <w:r w:rsidRPr="001843A5">
        <w:rPr>
          <w:sz w:val="26"/>
          <w:szCs w:val="26"/>
        </w:rPr>
        <w:t>____________________, __________________, _______________________________,</w:t>
      </w:r>
    </w:p>
    <w:p w14:paraId="5F16A465" w14:textId="77777777" w:rsidR="00686D1D" w:rsidRPr="001843A5" w:rsidRDefault="00686D1D" w:rsidP="00686D1D">
      <w:pPr>
        <w:textAlignment w:val="baseline"/>
        <w:rPr>
          <w:sz w:val="26"/>
          <w:szCs w:val="26"/>
        </w:rPr>
      </w:pPr>
      <w:r w:rsidRPr="001843A5">
        <w:rPr>
          <w:sz w:val="26"/>
          <w:szCs w:val="26"/>
        </w:rPr>
        <w:t xml:space="preserve">    (дата </w:t>
      </w:r>
      <w:proofErr w:type="gramStart"/>
      <w:r w:rsidRPr="001843A5">
        <w:rPr>
          <w:sz w:val="26"/>
          <w:szCs w:val="26"/>
        </w:rPr>
        <w:t>рождения)   </w:t>
      </w:r>
      <w:proofErr w:type="gramEnd"/>
      <w:r w:rsidRPr="001843A5">
        <w:rPr>
          <w:sz w:val="26"/>
          <w:szCs w:val="26"/>
        </w:rPr>
        <w:t>    (дата смерти)       (степень родства с умершим)</w:t>
      </w:r>
    </w:p>
    <w:p w14:paraId="02AD8E36" w14:textId="77777777" w:rsidR="00686D1D" w:rsidRDefault="00686D1D" w:rsidP="00686D1D">
      <w:pPr>
        <w:textAlignment w:val="baseline"/>
        <w:rPr>
          <w:rFonts w:ascii="Courier New" w:hAnsi="Courier New" w:cs="Courier New"/>
          <w:color w:val="444444"/>
          <w:spacing w:val="-18"/>
          <w:sz w:val="24"/>
          <w:szCs w:val="24"/>
        </w:rPr>
      </w:pPr>
    </w:p>
    <w:p w14:paraId="57356716" w14:textId="77777777" w:rsidR="00686D1D" w:rsidRPr="001843A5" w:rsidRDefault="00686D1D" w:rsidP="001843A5">
      <w:pPr>
        <w:jc w:val="both"/>
        <w:textAlignment w:val="baseline"/>
        <w:rPr>
          <w:sz w:val="26"/>
          <w:szCs w:val="26"/>
        </w:rPr>
      </w:pPr>
      <w:r>
        <w:rPr>
          <w:rFonts w:ascii="Courier New" w:hAnsi="Courier New" w:cs="Courier New"/>
          <w:color w:val="444444"/>
          <w:spacing w:val="-18"/>
          <w:sz w:val="24"/>
          <w:szCs w:val="24"/>
        </w:rPr>
        <w:br/>
      </w:r>
      <w:r w:rsidRPr="001843A5">
        <w:rPr>
          <w:sz w:val="26"/>
          <w:szCs w:val="26"/>
        </w:rPr>
        <w:t>Со дня принятия решения о предоставлении участка земли для захоронения и выдаче решения на захоронение тела (останков) или праха умершего(-ей) на территории города Когалыма являюсь ответственным за содержание могилы (ограды), обязуюсь обеспечить содержание предоставленного участка земли для захоронения умершего(ей), установку ограды и надмогильных сооружений производить в пределах предоставленного участка земли в соответствии с действующим законодательством, а именно в границах:</w:t>
      </w:r>
    </w:p>
    <w:p w14:paraId="36C09D0C" w14:textId="6335D897" w:rsidR="00686D1D" w:rsidRPr="00A26635" w:rsidRDefault="001843A5" w:rsidP="00686D1D">
      <w:pPr>
        <w:jc w:val="both"/>
        <w:textAlignment w:val="baseline"/>
        <w:rPr>
          <w:rFonts w:ascii="Courier New" w:hAnsi="Courier New" w:cs="Courier New"/>
          <w:color w:val="444444"/>
          <w:spacing w:val="-18"/>
          <w:sz w:val="24"/>
          <w:szCs w:val="24"/>
        </w:rPr>
      </w:pPr>
      <w:r>
        <w:rPr>
          <w:rFonts w:ascii="Courier New" w:hAnsi="Courier New" w:cs="Courier New"/>
          <w:color w:val="444444"/>
          <w:spacing w:val="-18"/>
          <w:sz w:val="24"/>
          <w:szCs w:val="24"/>
        </w:rPr>
        <w:t> ┌══</w:t>
      </w:r>
    </w:p>
    <w:p w14:paraId="1655AEFA" w14:textId="77777777" w:rsidR="00686D1D" w:rsidRPr="001843A5" w:rsidRDefault="00686D1D" w:rsidP="00686D1D">
      <w:pPr>
        <w:jc w:val="both"/>
        <w:textAlignment w:val="baseline"/>
        <w:rPr>
          <w:sz w:val="26"/>
          <w:szCs w:val="26"/>
        </w:rPr>
      </w:pPr>
      <w:r w:rsidRPr="001843A5">
        <w:rPr>
          <w:sz w:val="26"/>
          <w:szCs w:val="26"/>
        </w:rPr>
        <w:t>   </w:t>
      </w:r>
      <w:proofErr w:type="gramStart"/>
      <w:r w:rsidRPr="001843A5">
        <w:rPr>
          <w:sz w:val="26"/>
          <w:szCs w:val="26"/>
        </w:rPr>
        <w:t>│  │</w:t>
      </w:r>
      <w:proofErr w:type="gramEnd"/>
      <w:r w:rsidRPr="001843A5">
        <w:rPr>
          <w:sz w:val="26"/>
          <w:szCs w:val="26"/>
        </w:rPr>
        <w:t xml:space="preserve"> 2,5 м на 3,0 м - предоставленного участка земли на 2 (два) </w:t>
      </w:r>
    </w:p>
    <w:p w14:paraId="70266996" w14:textId="77777777" w:rsidR="00686D1D" w:rsidRPr="001843A5" w:rsidRDefault="00686D1D" w:rsidP="00686D1D">
      <w:pPr>
        <w:jc w:val="both"/>
        <w:textAlignment w:val="baseline"/>
        <w:rPr>
          <w:sz w:val="26"/>
          <w:szCs w:val="26"/>
        </w:rPr>
      </w:pPr>
      <w:r w:rsidRPr="001843A5">
        <w:rPr>
          <w:sz w:val="26"/>
          <w:szCs w:val="26"/>
        </w:rPr>
        <w:t>   └══…                  захоронения (в случае последующего родственного захоронения).</w:t>
      </w:r>
    </w:p>
    <w:p w14:paraId="0CAD8540" w14:textId="1017E08E" w:rsidR="00686D1D" w:rsidRPr="001843A5" w:rsidRDefault="00686D1D" w:rsidP="00686D1D">
      <w:pPr>
        <w:jc w:val="both"/>
        <w:textAlignment w:val="baseline"/>
        <w:rPr>
          <w:sz w:val="26"/>
          <w:szCs w:val="26"/>
        </w:rPr>
      </w:pPr>
      <w:r w:rsidRPr="001843A5">
        <w:rPr>
          <w:sz w:val="26"/>
          <w:szCs w:val="26"/>
        </w:rPr>
        <w:t>  </w:t>
      </w:r>
      <w:r w:rsidR="001843A5">
        <w:rPr>
          <w:sz w:val="26"/>
          <w:szCs w:val="26"/>
        </w:rPr>
        <w:t> ┌═</w:t>
      </w:r>
    </w:p>
    <w:p w14:paraId="77DD8F22" w14:textId="77777777" w:rsidR="00686D1D" w:rsidRPr="001843A5" w:rsidRDefault="00686D1D" w:rsidP="00686D1D">
      <w:pPr>
        <w:jc w:val="both"/>
        <w:textAlignment w:val="baseline"/>
        <w:rPr>
          <w:sz w:val="26"/>
          <w:szCs w:val="26"/>
        </w:rPr>
      </w:pPr>
      <w:r w:rsidRPr="001843A5">
        <w:rPr>
          <w:sz w:val="26"/>
          <w:szCs w:val="26"/>
        </w:rPr>
        <w:t>   </w:t>
      </w:r>
      <w:proofErr w:type="gramStart"/>
      <w:r w:rsidRPr="001843A5">
        <w:rPr>
          <w:sz w:val="26"/>
          <w:szCs w:val="26"/>
        </w:rPr>
        <w:t>│  │</w:t>
      </w:r>
      <w:proofErr w:type="gramEnd"/>
      <w:r w:rsidRPr="001843A5">
        <w:rPr>
          <w:sz w:val="26"/>
          <w:szCs w:val="26"/>
        </w:rPr>
        <w:t xml:space="preserve"> 2,5 м на 2,0 м - предоставленного участка земли на 1 (одно) </w:t>
      </w:r>
    </w:p>
    <w:p w14:paraId="09C915F9" w14:textId="77777777" w:rsidR="00686D1D" w:rsidRPr="001843A5" w:rsidRDefault="00686D1D" w:rsidP="00686D1D">
      <w:pPr>
        <w:jc w:val="both"/>
        <w:textAlignment w:val="baseline"/>
        <w:rPr>
          <w:sz w:val="26"/>
          <w:szCs w:val="26"/>
        </w:rPr>
      </w:pPr>
      <w:r w:rsidRPr="001843A5">
        <w:rPr>
          <w:sz w:val="26"/>
          <w:szCs w:val="26"/>
        </w:rPr>
        <w:t>   └══…                  захоронение (без последующего родственного захоронения).</w:t>
      </w:r>
    </w:p>
    <w:p w14:paraId="025CA66F" w14:textId="77777777" w:rsidR="00686D1D" w:rsidRPr="001843A5" w:rsidRDefault="00686D1D" w:rsidP="00686D1D">
      <w:pPr>
        <w:jc w:val="both"/>
        <w:textAlignment w:val="baseline"/>
        <w:rPr>
          <w:sz w:val="26"/>
          <w:szCs w:val="26"/>
        </w:rPr>
      </w:pPr>
    </w:p>
    <w:p w14:paraId="3769B3E9" w14:textId="77777777" w:rsidR="00686D1D" w:rsidRPr="001843A5" w:rsidRDefault="00686D1D" w:rsidP="00686D1D">
      <w:pPr>
        <w:jc w:val="both"/>
        <w:textAlignment w:val="baseline"/>
        <w:rPr>
          <w:sz w:val="26"/>
          <w:szCs w:val="26"/>
        </w:rPr>
      </w:pPr>
      <w:r w:rsidRPr="001843A5">
        <w:rPr>
          <w:sz w:val="26"/>
          <w:szCs w:val="26"/>
        </w:rPr>
        <w:t>Обязуюсь произвести уборку и очистку предоставленного участка земли для захоронения на общественном кладбище от мусора и отходов, образующихся после выполнения работ (оказания услуг) по захоронению и восстановление нарушенного благоустройства.</w:t>
      </w:r>
    </w:p>
    <w:p w14:paraId="6D27C557" w14:textId="77777777" w:rsidR="00686D1D" w:rsidRPr="001843A5" w:rsidRDefault="00686D1D" w:rsidP="00686D1D">
      <w:pPr>
        <w:pStyle w:val="unformattext"/>
        <w:spacing w:before="0" w:beforeAutospacing="0" w:after="0" w:afterAutospacing="0"/>
        <w:textAlignment w:val="baseline"/>
        <w:rPr>
          <w:sz w:val="26"/>
          <w:szCs w:val="26"/>
        </w:rPr>
      </w:pPr>
    </w:p>
    <w:p w14:paraId="29CA8754" w14:textId="77777777" w:rsidR="00686D1D" w:rsidRPr="001843A5" w:rsidRDefault="00686D1D" w:rsidP="00686D1D">
      <w:pPr>
        <w:pStyle w:val="unformattext"/>
        <w:spacing w:before="0" w:beforeAutospacing="0" w:after="0" w:afterAutospacing="0"/>
        <w:textAlignment w:val="baseline"/>
        <w:rPr>
          <w:sz w:val="26"/>
          <w:szCs w:val="26"/>
        </w:rPr>
      </w:pPr>
      <w:r w:rsidRPr="001843A5">
        <w:rPr>
          <w:sz w:val="26"/>
          <w:szCs w:val="26"/>
        </w:rPr>
        <w:t>Персональные данные:</w:t>
      </w:r>
    </w:p>
    <w:p w14:paraId="59B66A92" w14:textId="77777777" w:rsidR="00686D1D" w:rsidRPr="001843A5" w:rsidRDefault="00686D1D" w:rsidP="00686D1D">
      <w:pPr>
        <w:jc w:val="both"/>
        <w:textAlignment w:val="baseline"/>
        <w:rPr>
          <w:sz w:val="26"/>
          <w:szCs w:val="26"/>
        </w:rPr>
      </w:pPr>
      <w:r w:rsidRPr="001843A5">
        <w:rPr>
          <w:sz w:val="26"/>
          <w:szCs w:val="26"/>
        </w:rPr>
        <w:t xml:space="preserve">Я даю свое согласие специализированной службе по вопросам похоронного дела на обработку, в том числе автоматизированную, своих персональных данных, а также персональных данных умершего, указанных в настоящем заявлении, в соответствии с </w:t>
      </w:r>
      <w:hyperlink r:id="rId12" w:anchor="64U0IK" w:history="1">
        <w:r w:rsidRPr="001843A5">
          <w:rPr>
            <w:sz w:val="26"/>
            <w:szCs w:val="26"/>
          </w:rPr>
          <w:t>Федеральным законом от 27.07.2006 №152-ФЗ «О персональных данных»</w:t>
        </w:r>
      </w:hyperlink>
      <w:r w:rsidRPr="001843A5">
        <w:rPr>
          <w:sz w:val="26"/>
          <w:szCs w:val="26"/>
        </w:rPr>
        <w:t xml:space="preserve"> (под обработкой персональных данных в настоящем согласии понимается осуществление любых действий или совокупности действий в отношении персональных данных, которые необходимы для достижения цели получения электронного паспорта захоронения, включая сбор, запись, систематизацию, накопление, хранение, уточнение (обновление, изменение), извлечение, использование, передачу(распространение,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
    <w:p w14:paraId="462340B3" w14:textId="77777777" w:rsidR="00686D1D" w:rsidRPr="001843A5" w:rsidRDefault="00686D1D" w:rsidP="00686D1D">
      <w:pPr>
        <w:jc w:val="both"/>
        <w:textAlignment w:val="baseline"/>
        <w:rPr>
          <w:sz w:val="26"/>
          <w:szCs w:val="26"/>
        </w:rPr>
      </w:pPr>
      <w:r w:rsidRPr="001843A5">
        <w:rPr>
          <w:sz w:val="26"/>
          <w:szCs w:val="26"/>
        </w:rPr>
        <w:t>Согласие на обработку персональных данных действует бессрочно со дня подписания настоящего заявления.</w:t>
      </w:r>
    </w:p>
    <w:p w14:paraId="5175EED0" w14:textId="77777777" w:rsidR="00686D1D" w:rsidRPr="001843A5" w:rsidRDefault="00686D1D" w:rsidP="00686D1D">
      <w:pPr>
        <w:jc w:val="both"/>
        <w:textAlignment w:val="baseline"/>
        <w:rPr>
          <w:sz w:val="26"/>
          <w:szCs w:val="26"/>
        </w:rPr>
      </w:pPr>
      <w:r w:rsidRPr="001843A5">
        <w:rPr>
          <w:sz w:val="26"/>
          <w:szCs w:val="26"/>
        </w:rPr>
        <w:lastRenderedPageBreak/>
        <w:t>    Согласие на обработку персональных данных может быть отозвано в любой момент по моему письменному заявлению.</w:t>
      </w:r>
    </w:p>
    <w:p w14:paraId="34578EF5" w14:textId="77777777" w:rsidR="00686D1D" w:rsidRPr="001843A5" w:rsidRDefault="00686D1D" w:rsidP="00686D1D">
      <w:pPr>
        <w:jc w:val="both"/>
        <w:textAlignment w:val="baseline"/>
        <w:rPr>
          <w:sz w:val="26"/>
          <w:szCs w:val="26"/>
        </w:rPr>
      </w:pPr>
      <w:r w:rsidRPr="001843A5">
        <w:rPr>
          <w:sz w:val="26"/>
          <w:szCs w:val="26"/>
        </w:rPr>
        <w:t>    Я подтверждаю, что, давая согласие на обработку персональных данных, я действую свободно.</w:t>
      </w:r>
    </w:p>
    <w:p w14:paraId="1E142E57" w14:textId="77777777" w:rsidR="00686D1D" w:rsidRPr="001843A5" w:rsidRDefault="00686D1D" w:rsidP="00686D1D">
      <w:pPr>
        <w:jc w:val="both"/>
        <w:textAlignment w:val="baseline"/>
        <w:rPr>
          <w:sz w:val="26"/>
          <w:szCs w:val="26"/>
        </w:rPr>
      </w:pPr>
      <w:r w:rsidRPr="001843A5">
        <w:rPr>
          <w:sz w:val="26"/>
          <w:szCs w:val="26"/>
        </w:rPr>
        <w:t>    Правильность сведений, указанных мной подтверждаю.</w:t>
      </w:r>
    </w:p>
    <w:p w14:paraId="07427136" w14:textId="77777777" w:rsidR="00686D1D" w:rsidRPr="001843A5" w:rsidRDefault="00686D1D" w:rsidP="00686D1D">
      <w:pPr>
        <w:jc w:val="both"/>
        <w:textAlignment w:val="baseline"/>
        <w:rPr>
          <w:sz w:val="26"/>
          <w:szCs w:val="26"/>
        </w:rPr>
      </w:pPr>
      <w:r w:rsidRPr="001843A5">
        <w:rPr>
          <w:sz w:val="26"/>
          <w:szCs w:val="26"/>
        </w:rPr>
        <w:br/>
        <w:t>С правилами работы общественного кладбища, расположенного на территории города Когалыма, и порядком их содержания ознакомлен(а).</w:t>
      </w:r>
    </w:p>
    <w:p w14:paraId="1AFDE189" w14:textId="77777777" w:rsidR="00686D1D" w:rsidRDefault="00686D1D" w:rsidP="00686D1D">
      <w:pPr>
        <w:jc w:val="both"/>
        <w:textAlignment w:val="baseline"/>
        <w:rPr>
          <w:rFonts w:ascii="Courier New" w:hAnsi="Courier New" w:cs="Courier New"/>
          <w:color w:val="444444"/>
          <w:spacing w:val="-18"/>
          <w:sz w:val="24"/>
          <w:szCs w:val="24"/>
        </w:rPr>
      </w:pPr>
    </w:p>
    <w:p w14:paraId="18C21219" w14:textId="77777777" w:rsidR="00686D1D" w:rsidRPr="001843A5" w:rsidRDefault="00686D1D" w:rsidP="00686D1D">
      <w:pPr>
        <w:textAlignment w:val="baseline"/>
        <w:rPr>
          <w:sz w:val="26"/>
          <w:szCs w:val="26"/>
        </w:rPr>
      </w:pPr>
      <w:r w:rsidRPr="001843A5">
        <w:rPr>
          <w:sz w:val="26"/>
          <w:szCs w:val="26"/>
        </w:rPr>
        <w:t>«_____» _____________ 20___ г.</w:t>
      </w:r>
    </w:p>
    <w:p w14:paraId="683D0DF0" w14:textId="484722E2" w:rsidR="00686D1D" w:rsidRPr="001843A5" w:rsidRDefault="00686D1D" w:rsidP="00686D1D">
      <w:pPr>
        <w:textAlignment w:val="baseline"/>
        <w:rPr>
          <w:sz w:val="26"/>
          <w:szCs w:val="26"/>
        </w:rPr>
      </w:pPr>
      <w:r w:rsidRPr="001843A5">
        <w:rPr>
          <w:sz w:val="26"/>
          <w:szCs w:val="26"/>
        </w:rPr>
        <w:br/>
      </w:r>
      <w:r w:rsidR="001843A5">
        <w:rPr>
          <w:sz w:val="26"/>
          <w:szCs w:val="26"/>
        </w:rPr>
        <w:t>________________/___________</w:t>
      </w:r>
      <w:r w:rsidRPr="001843A5">
        <w:rPr>
          <w:sz w:val="26"/>
          <w:szCs w:val="26"/>
        </w:rPr>
        <w:t xml:space="preserve">___________________________________________/ </w:t>
      </w:r>
    </w:p>
    <w:p w14:paraId="094CAD9F" w14:textId="77777777" w:rsidR="00686D1D" w:rsidRPr="001843A5" w:rsidRDefault="00686D1D" w:rsidP="00686D1D">
      <w:pPr>
        <w:textAlignment w:val="baseline"/>
        <w:rPr>
          <w:sz w:val="26"/>
          <w:szCs w:val="26"/>
        </w:rPr>
      </w:pPr>
      <w:r w:rsidRPr="001843A5">
        <w:rPr>
          <w:sz w:val="26"/>
          <w:szCs w:val="26"/>
        </w:rPr>
        <w:t>      Подпись                      </w:t>
      </w:r>
      <w:proofErr w:type="gramStart"/>
      <w:r w:rsidRPr="001843A5">
        <w:rPr>
          <w:sz w:val="26"/>
          <w:szCs w:val="26"/>
        </w:rPr>
        <w:t>   (</w:t>
      </w:r>
      <w:proofErr w:type="gramEnd"/>
      <w:r w:rsidRPr="001843A5">
        <w:rPr>
          <w:sz w:val="26"/>
          <w:szCs w:val="26"/>
        </w:rPr>
        <w:t>ФИО полностью)</w:t>
      </w:r>
    </w:p>
    <w:p w14:paraId="5DAD62C9" w14:textId="77777777" w:rsidR="00686D1D" w:rsidRPr="001843A5" w:rsidRDefault="00686D1D" w:rsidP="00686D1D">
      <w:pPr>
        <w:rPr>
          <w:sz w:val="26"/>
          <w:szCs w:val="26"/>
        </w:rPr>
      </w:pPr>
    </w:p>
    <w:p w14:paraId="59289A6A" w14:textId="77777777" w:rsidR="00FB3154" w:rsidRDefault="00686D1D" w:rsidP="00686D1D">
      <w:pPr>
        <w:textAlignment w:val="baseline"/>
        <w:rPr>
          <w:sz w:val="26"/>
          <w:szCs w:val="26"/>
        </w:rPr>
      </w:pPr>
      <w:r w:rsidRPr="001843A5">
        <w:rPr>
          <w:sz w:val="26"/>
          <w:szCs w:val="26"/>
        </w:rPr>
        <w:t xml:space="preserve">Приложение: </w:t>
      </w:r>
    </w:p>
    <w:p w14:paraId="5FB3916F" w14:textId="2E038C42" w:rsidR="00686D1D" w:rsidRPr="001843A5" w:rsidRDefault="00686D1D" w:rsidP="00686D1D">
      <w:pPr>
        <w:textAlignment w:val="baseline"/>
        <w:rPr>
          <w:sz w:val="26"/>
          <w:szCs w:val="26"/>
        </w:rPr>
      </w:pPr>
      <w:r w:rsidRPr="001843A5">
        <w:rPr>
          <w:sz w:val="26"/>
          <w:szCs w:val="26"/>
        </w:rPr>
        <w:t>Копия паспорта заявителя (представителя заявителя) - 1 экз.</w:t>
      </w:r>
    </w:p>
    <w:p w14:paraId="06DF360E" w14:textId="123D2BA9" w:rsidR="00686D1D" w:rsidRPr="001843A5" w:rsidRDefault="00686D1D" w:rsidP="00686D1D">
      <w:pPr>
        <w:textAlignment w:val="baseline"/>
        <w:rPr>
          <w:sz w:val="26"/>
          <w:szCs w:val="26"/>
        </w:rPr>
      </w:pPr>
      <w:r w:rsidRPr="001843A5">
        <w:rPr>
          <w:sz w:val="26"/>
          <w:szCs w:val="26"/>
        </w:rPr>
        <w:t>Копия свидетельства о смерти (справка о рождении) - 1 экз.</w:t>
      </w:r>
    </w:p>
    <w:p w14:paraId="3C296BB0" w14:textId="26F8C8E7" w:rsidR="00686D1D" w:rsidRPr="001843A5" w:rsidRDefault="00686D1D" w:rsidP="00686D1D">
      <w:pPr>
        <w:textAlignment w:val="baseline"/>
        <w:rPr>
          <w:sz w:val="26"/>
          <w:szCs w:val="26"/>
        </w:rPr>
      </w:pPr>
      <w:r w:rsidRPr="001843A5">
        <w:rPr>
          <w:sz w:val="26"/>
          <w:szCs w:val="26"/>
        </w:rPr>
        <w:t>Копия доверенности &lt;1&gt; - 1 экз.</w:t>
      </w:r>
    </w:p>
    <w:p w14:paraId="1C15060C" w14:textId="77777777" w:rsidR="00686D1D" w:rsidRPr="001843A5" w:rsidRDefault="00686D1D" w:rsidP="00686D1D">
      <w:pPr>
        <w:textAlignment w:val="baseline"/>
        <w:rPr>
          <w:sz w:val="26"/>
          <w:szCs w:val="26"/>
        </w:rPr>
      </w:pPr>
      <w:r w:rsidRPr="001843A5">
        <w:rPr>
          <w:sz w:val="26"/>
          <w:szCs w:val="26"/>
        </w:rPr>
        <w:t>    --------------------------------</w:t>
      </w:r>
    </w:p>
    <w:p w14:paraId="6D95BC4B" w14:textId="77777777" w:rsidR="00686D1D" w:rsidRPr="001843A5" w:rsidRDefault="00686D1D" w:rsidP="00686D1D">
      <w:pPr>
        <w:textAlignment w:val="baseline"/>
        <w:rPr>
          <w:sz w:val="26"/>
          <w:szCs w:val="26"/>
        </w:rPr>
        <w:sectPr w:rsidR="00686D1D" w:rsidRPr="001843A5" w:rsidSect="00E619F5">
          <w:pgSz w:w="11906" w:h="16838"/>
          <w:pgMar w:top="1134" w:right="850" w:bottom="1134" w:left="1701" w:header="708" w:footer="708" w:gutter="0"/>
          <w:cols w:space="708"/>
          <w:docGrid w:linePitch="360"/>
        </w:sectPr>
      </w:pPr>
      <w:r w:rsidRPr="001843A5">
        <w:rPr>
          <w:sz w:val="26"/>
          <w:szCs w:val="26"/>
        </w:rPr>
        <w:t>    &lt;1&gt; Для представителей по доверенности.</w:t>
      </w:r>
    </w:p>
    <w:p w14:paraId="4AD1EB1E" w14:textId="700FBA16" w:rsidR="005C72D1" w:rsidRPr="00686D1D" w:rsidRDefault="005C72D1" w:rsidP="005C72D1">
      <w:pPr>
        <w:tabs>
          <w:tab w:val="left" w:pos="7380"/>
        </w:tabs>
        <w:ind w:left="15579" w:hanging="3543"/>
        <w:rPr>
          <w:sz w:val="26"/>
          <w:szCs w:val="26"/>
        </w:rPr>
      </w:pPr>
      <w:r w:rsidRPr="00686D1D">
        <w:rPr>
          <w:sz w:val="26"/>
          <w:szCs w:val="26"/>
        </w:rPr>
        <w:lastRenderedPageBreak/>
        <w:t xml:space="preserve">Приложение </w:t>
      </w:r>
      <w:r w:rsidR="00905E25">
        <w:rPr>
          <w:sz w:val="26"/>
          <w:szCs w:val="26"/>
        </w:rPr>
        <w:t>2</w:t>
      </w:r>
    </w:p>
    <w:p w14:paraId="7235BE54" w14:textId="77777777" w:rsidR="005C72D1" w:rsidRPr="00686D1D" w:rsidRDefault="005C72D1" w:rsidP="005C72D1">
      <w:pPr>
        <w:tabs>
          <w:tab w:val="left" w:pos="7380"/>
        </w:tabs>
        <w:ind w:left="15579" w:right="-285" w:hanging="3543"/>
        <w:rPr>
          <w:sz w:val="26"/>
          <w:szCs w:val="26"/>
        </w:rPr>
      </w:pPr>
      <w:r w:rsidRPr="00686D1D">
        <w:rPr>
          <w:sz w:val="26"/>
          <w:szCs w:val="26"/>
        </w:rPr>
        <w:t>к постановлению Администрации</w:t>
      </w:r>
    </w:p>
    <w:p w14:paraId="12D393F4" w14:textId="77777777" w:rsidR="005C72D1" w:rsidRPr="00686D1D" w:rsidRDefault="005C72D1" w:rsidP="005C72D1">
      <w:pPr>
        <w:tabs>
          <w:tab w:val="left" w:pos="7380"/>
        </w:tabs>
        <w:ind w:left="15579" w:hanging="3543"/>
        <w:rPr>
          <w:sz w:val="26"/>
          <w:szCs w:val="26"/>
        </w:rPr>
      </w:pPr>
      <w:r w:rsidRPr="00686D1D">
        <w:rPr>
          <w:sz w:val="26"/>
          <w:szCs w:val="26"/>
        </w:rPr>
        <w:t>города Когалыма</w:t>
      </w:r>
    </w:p>
    <w:tbl>
      <w:tblPr>
        <w:tblStyle w:val="1"/>
        <w:tblW w:w="4254" w:type="dxa"/>
        <w:tblInd w:w="11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5C72D1" w:rsidRPr="00686D1D" w14:paraId="2D133741" w14:textId="77777777" w:rsidTr="005C72D1">
        <w:tc>
          <w:tcPr>
            <w:tcW w:w="2235" w:type="dxa"/>
            <w:hideMark/>
          </w:tcPr>
          <w:p w14:paraId="59DFBFCC" w14:textId="77777777" w:rsidR="005C72D1" w:rsidRPr="00686D1D" w:rsidRDefault="005C72D1" w:rsidP="008A11E5">
            <w:pPr>
              <w:rPr>
                <w:sz w:val="26"/>
                <w:szCs w:val="26"/>
                <w:lang w:eastAsia="en-US"/>
              </w:rPr>
            </w:pPr>
            <w:r w:rsidRPr="00686D1D">
              <w:rPr>
                <w:color w:val="D9D9D9" w:themeColor="background1" w:themeShade="D9"/>
                <w:sz w:val="26"/>
                <w:szCs w:val="26"/>
                <w:lang w:eastAsia="en-US"/>
              </w:rPr>
              <w:t xml:space="preserve">от </w:t>
            </w:r>
            <w:r w:rsidRPr="00686D1D">
              <w:rPr>
                <w:color w:val="D9D9D9" w:themeColor="background1" w:themeShade="D9"/>
                <w:sz w:val="26"/>
                <w:szCs w:val="26"/>
                <w:lang w:val="en-US" w:eastAsia="en-US"/>
              </w:rPr>
              <w:t>[</w:t>
            </w:r>
            <w:r w:rsidRPr="00686D1D">
              <w:rPr>
                <w:color w:val="D9D9D9" w:themeColor="background1" w:themeShade="D9"/>
                <w:sz w:val="26"/>
                <w:szCs w:val="26"/>
                <w:lang w:eastAsia="en-US"/>
              </w:rPr>
              <w:t>Дата документа</w:t>
            </w:r>
            <w:r w:rsidRPr="00686D1D">
              <w:rPr>
                <w:color w:val="D9D9D9" w:themeColor="background1" w:themeShade="D9"/>
                <w:sz w:val="26"/>
                <w:szCs w:val="26"/>
                <w:lang w:val="en-US" w:eastAsia="en-US"/>
              </w:rPr>
              <w:t xml:space="preserve">] </w:t>
            </w:r>
          </w:p>
        </w:tc>
        <w:tc>
          <w:tcPr>
            <w:tcW w:w="2019" w:type="dxa"/>
            <w:hideMark/>
          </w:tcPr>
          <w:p w14:paraId="77CDCBE0" w14:textId="77777777" w:rsidR="005C72D1" w:rsidRPr="00686D1D" w:rsidRDefault="005C72D1" w:rsidP="008A11E5">
            <w:pPr>
              <w:rPr>
                <w:color w:val="D9D9D9" w:themeColor="background1" w:themeShade="D9"/>
                <w:sz w:val="28"/>
                <w:szCs w:val="28"/>
                <w:lang w:eastAsia="en-US"/>
              </w:rPr>
            </w:pPr>
            <w:r w:rsidRPr="00686D1D">
              <w:rPr>
                <w:color w:val="D9D9D9" w:themeColor="background1" w:themeShade="D9"/>
                <w:sz w:val="28"/>
                <w:szCs w:val="28"/>
                <w:lang w:eastAsia="en-US"/>
              </w:rPr>
              <w:t>№ [Номер документа]</w:t>
            </w:r>
          </w:p>
        </w:tc>
      </w:tr>
    </w:tbl>
    <w:p w14:paraId="553B7B39" w14:textId="77777777" w:rsidR="005C72D1" w:rsidRPr="00686D1D" w:rsidRDefault="005C72D1" w:rsidP="005C72D1">
      <w:pPr>
        <w:rPr>
          <w:sz w:val="26"/>
          <w:szCs w:val="26"/>
        </w:rPr>
      </w:pPr>
    </w:p>
    <w:p w14:paraId="65F325E7" w14:textId="5812B566" w:rsidR="005C72D1" w:rsidRPr="00686D1D" w:rsidRDefault="005C72D1" w:rsidP="005C72D1">
      <w:pPr>
        <w:widowControl w:val="0"/>
        <w:autoSpaceDE w:val="0"/>
        <w:autoSpaceDN w:val="0"/>
        <w:jc w:val="right"/>
        <w:outlineLvl w:val="1"/>
        <w:rPr>
          <w:sz w:val="26"/>
          <w:szCs w:val="26"/>
        </w:rPr>
      </w:pPr>
      <w:r w:rsidRPr="00686D1D">
        <w:rPr>
          <w:sz w:val="26"/>
          <w:szCs w:val="26"/>
        </w:rPr>
        <w:t xml:space="preserve">Приложение </w:t>
      </w:r>
      <w:r>
        <w:rPr>
          <w:sz w:val="26"/>
          <w:szCs w:val="26"/>
        </w:rPr>
        <w:t>2</w:t>
      </w:r>
    </w:p>
    <w:p w14:paraId="3C01F3D9" w14:textId="77777777" w:rsidR="005C72D1" w:rsidRPr="00686D1D" w:rsidRDefault="005C72D1" w:rsidP="005C72D1">
      <w:pPr>
        <w:jc w:val="right"/>
        <w:rPr>
          <w:sz w:val="26"/>
          <w:szCs w:val="26"/>
        </w:rPr>
      </w:pPr>
      <w:r w:rsidRPr="00686D1D">
        <w:rPr>
          <w:sz w:val="26"/>
          <w:szCs w:val="26"/>
        </w:rPr>
        <w:t>к Положению об организации ритуальных услуг</w:t>
      </w:r>
    </w:p>
    <w:p w14:paraId="31F49902" w14:textId="77777777" w:rsidR="005C72D1" w:rsidRPr="00686D1D" w:rsidRDefault="005C72D1" w:rsidP="005C72D1">
      <w:pPr>
        <w:widowControl w:val="0"/>
        <w:autoSpaceDE w:val="0"/>
        <w:autoSpaceDN w:val="0"/>
        <w:jc w:val="right"/>
        <w:rPr>
          <w:sz w:val="26"/>
          <w:szCs w:val="26"/>
        </w:rPr>
      </w:pPr>
      <w:r w:rsidRPr="00686D1D">
        <w:rPr>
          <w:sz w:val="26"/>
          <w:szCs w:val="26"/>
        </w:rPr>
        <w:t>и содержании мест захоронения в городе Когалыме</w:t>
      </w:r>
    </w:p>
    <w:p w14:paraId="3A2CB998" w14:textId="77777777" w:rsidR="00686D1D" w:rsidRDefault="00686D1D" w:rsidP="00686D1D"/>
    <w:p w14:paraId="60D8CFFD" w14:textId="77777777" w:rsidR="00686D1D" w:rsidRPr="005C72D1" w:rsidRDefault="00686D1D" w:rsidP="00686D1D">
      <w:pPr>
        <w:jc w:val="center"/>
        <w:rPr>
          <w:sz w:val="26"/>
          <w:szCs w:val="26"/>
        </w:rPr>
      </w:pPr>
      <w:r w:rsidRPr="005C72D1">
        <w:rPr>
          <w:sz w:val="26"/>
          <w:szCs w:val="26"/>
        </w:rPr>
        <w:t>Реестр мест захоронений на территории города Когалыма</w:t>
      </w:r>
    </w:p>
    <w:tbl>
      <w:tblPr>
        <w:tblW w:w="15725" w:type="dxa"/>
        <w:tblLayout w:type="fixed"/>
        <w:tblLook w:val="04A0" w:firstRow="1" w:lastRow="0" w:firstColumn="1" w:lastColumn="0" w:noHBand="0" w:noVBand="1"/>
      </w:tblPr>
      <w:tblGrid>
        <w:gridCol w:w="538"/>
        <w:gridCol w:w="1293"/>
        <w:gridCol w:w="709"/>
        <w:gridCol w:w="1276"/>
        <w:gridCol w:w="1135"/>
        <w:gridCol w:w="851"/>
        <w:gridCol w:w="709"/>
        <w:gridCol w:w="10"/>
        <w:gridCol w:w="698"/>
        <w:gridCol w:w="851"/>
        <w:gridCol w:w="10"/>
        <w:gridCol w:w="982"/>
        <w:gridCol w:w="1276"/>
        <w:gridCol w:w="1276"/>
        <w:gridCol w:w="1417"/>
        <w:gridCol w:w="1276"/>
        <w:gridCol w:w="1418"/>
      </w:tblGrid>
      <w:tr w:rsidR="005C72D1" w:rsidRPr="005C72D1" w14:paraId="6452A6DD" w14:textId="77777777" w:rsidTr="005F5D5D">
        <w:trPr>
          <w:trHeight w:val="684"/>
        </w:trPr>
        <w:tc>
          <w:tcPr>
            <w:tcW w:w="538" w:type="dxa"/>
            <w:vMerge w:val="restart"/>
            <w:tcBorders>
              <w:top w:val="single" w:sz="8" w:space="0" w:color="auto"/>
              <w:left w:val="single" w:sz="8" w:space="0" w:color="auto"/>
              <w:bottom w:val="nil"/>
              <w:right w:val="single" w:sz="8" w:space="0" w:color="auto"/>
            </w:tcBorders>
            <w:shd w:val="clear" w:color="000000" w:fill="FFFFFF"/>
            <w:vAlign w:val="center"/>
            <w:hideMark/>
          </w:tcPr>
          <w:p w14:paraId="78AFF998" w14:textId="77777777" w:rsidR="00686D1D" w:rsidRPr="005C72D1" w:rsidRDefault="00686D1D" w:rsidP="008A11E5">
            <w:pPr>
              <w:jc w:val="center"/>
              <w:rPr>
                <w:sz w:val="24"/>
                <w:szCs w:val="24"/>
              </w:rPr>
            </w:pPr>
            <w:r w:rsidRPr="005C72D1">
              <w:rPr>
                <w:sz w:val="24"/>
                <w:szCs w:val="24"/>
              </w:rPr>
              <w:t>№ п/п</w:t>
            </w:r>
          </w:p>
        </w:tc>
        <w:tc>
          <w:tcPr>
            <w:tcW w:w="1293" w:type="dxa"/>
            <w:vMerge w:val="restart"/>
            <w:tcBorders>
              <w:top w:val="single" w:sz="8" w:space="0" w:color="auto"/>
              <w:left w:val="single" w:sz="8" w:space="0" w:color="auto"/>
              <w:bottom w:val="nil"/>
              <w:right w:val="single" w:sz="8" w:space="0" w:color="auto"/>
            </w:tcBorders>
            <w:shd w:val="clear" w:color="000000" w:fill="FFFFFF"/>
            <w:vAlign w:val="center"/>
            <w:hideMark/>
          </w:tcPr>
          <w:p w14:paraId="12073083" w14:textId="77777777" w:rsidR="00686D1D" w:rsidRPr="005C72D1" w:rsidRDefault="00686D1D" w:rsidP="008A11E5">
            <w:pPr>
              <w:jc w:val="center"/>
              <w:rPr>
                <w:sz w:val="24"/>
                <w:szCs w:val="24"/>
              </w:rPr>
            </w:pPr>
            <w:r w:rsidRPr="005C72D1">
              <w:rPr>
                <w:sz w:val="24"/>
                <w:szCs w:val="24"/>
              </w:rPr>
              <w:t>Наименование муниципального образования</w:t>
            </w:r>
          </w:p>
        </w:tc>
        <w:tc>
          <w:tcPr>
            <w:tcW w:w="9783" w:type="dxa"/>
            <w:gridSpan w:val="12"/>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8DCC178" w14:textId="77777777" w:rsidR="00686D1D" w:rsidRPr="005C72D1" w:rsidRDefault="00686D1D" w:rsidP="008A11E5">
            <w:pPr>
              <w:jc w:val="center"/>
              <w:rPr>
                <w:sz w:val="24"/>
                <w:szCs w:val="24"/>
              </w:rPr>
            </w:pPr>
            <w:r w:rsidRPr="005C72D1">
              <w:rPr>
                <w:sz w:val="24"/>
                <w:szCs w:val="24"/>
              </w:rPr>
              <w:t>Сведения об обособленном месте захоронения или участке захоронения</w:t>
            </w:r>
          </w:p>
        </w:tc>
        <w:tc>
          <w:tcPr>
            <w:tcW w:w="1417" w:type="dxa"/>
            <w:tcBorders>
              <w:top w:val="single" w:sz="8" w:space="0" w:color="auto"/>
              <w:left w:val="single" w:sz="8" w:space="0" w:color="auto"/>
              <w:right w:val="single" w:sz="8" w:space="0" w:color="auto"/>
            </w:tcBorders>
            <w:shd w:val="clear" w:color="000000" w:fill="FFFFFF"/>
            <w:vAlign w:val="center"/>
            <w:hideMark/>
          </w:tcPr>
          <w:p w14:paraId="07F6F50F" w14:textId="793152C5" w:rsidR="00686D1D" w:rsidRPr="005C72D1" w:rsidRDefault="005C72D1" w:rsidP="008A11E5">
            <w:pPr>
              <w:jc w:val="center"/>
              <w:rPr>
                <w:sz w:val="24"/>
                <w:szCs w:val="24"/>
              </w:rPr>
            </w:pPr>
            <w:r w:rsidRPr="005C72D1">
              <w:rPr>
                <w:sz w:val="24"/>
                <w:szCs w:val="24"/>
              </w:rPr>
              <w:t>Сведения о способе</w:t>
            </w:r>
            <w:r w:rsidR="00656962" w:rsidRPr="005C72D1">
              <w:rPr>
                <w:sz w:val="24"/>
                <w:szCs w:val="24"/>
              </w:rPr>
              <w:t xml:space="preserve"> погребения</w:t>
            </w:r>
          </w:p>
        </w:tc>
        <w:tc>
          <w:tcPr>
            <w:tcW w:w="1276" w:type="dxa"/>
            <w:tcBorders>
              <w:top w:val="single" w:sz="8" w:space="0" w:color="auto"/>
              <w:left w:val="single" w:sz="8" w:space="0" w:color="auto"/>
              <w:right w:val="single" w:sz="8" w:space="0" w:color="auto"/>
            </w:tcBorders>
            <w:shd w:val="clear" w:color="000000" w:fill="FFFFFF"/>
            <w:vAlign w:val="center"/>
            <w:hideMark/>
          </w:tcPr>
          <w:p w14:paraId="2823F979" w14:textId="1B399DA8" w:rsidR="00686D1D" w:rsidRPr="005C72D1" w:rsidRDefault="005C72D1" w:rsidP="008A11E5">
            <w:pPr>
              <w:jc w:val="center"/>
              <w:rPr>
                <w:sz w:val="24"/>
                <w:szCs w:val="24"/>
              </w:rPr>
            </w:pPr>
            <w:r w:rsidRPr="005C72D1">
              <w:rPr>
                <w:sz w:val="24"/>
                <w:szCs w:val="24"/>
              </w:rPr>
              <w:t>Сведения о лице,</w:t>
            </w:r>
          </w:p>
        </w:tc>
        <w:tc>
          <w:tcPr>
            <w:tcW w:w="1418" w:type="dxa"/>
            <w:tcBorders>
              <w:top w:val="single" w:sz="8" w:space="0" w:color="auto"/>
              <w:left w:val="single" w:sz="8" w:space="0" w:color="auto"/>
              <w:right w:val="single" w:sz="8" w:space="0" w:color="auto"/>
            </w:tcBorders>
            <w:shd w:val="clear" w:color="000000" w:fill="FFFFFF"/>
            <w:vAlign w:val="center"/>
            <w:hideMark/>
          </w:tcPr>
          <w:p w14:paraId="07265334" w14:textId="2B61A921" w:rsidR="00686D1D" w:rsidRPr="005C72D1" w:rsidRDefault="005C72D1" w:rsidP="008A11E5">
            <w:pPr>
              <w:jc w:val="center"/>
              <w:rPr>
                <w:sz w:val="24"/>
                <w:szCs w:val="24"/>
              </w:rPr>
            </w:pPr>
            <w:r w:rsidRPr="005C72D1">
              <w:rPr>
                <w:sz w:val="24"/>
                <w:szCs w:val="24"/>
              </w:rPr>
              <w:t>Сведения о месте кремации</w:t>
            </w:r>
          </w:p>
        </w:tc>
      </w:tr>
      <w:tr w:rsidR="00550905" w:rsidRPr="005C72D1" w14:paraId="530DE1A5" w14:textId="77777777" w:rsidTr="00550905">
        <w:trPr>
          <w:trHeight w:val="1391"/>
        </w:trPr>
        <w:tc>
          <w:tcPr>
            <w:tcW w:w="538" w:type="dxa"/>
            <w:vMerge/>
            <w:tcBorders>
              <w:top w:val="single" w:sz="8" w:space="0" w:color="auto"/>
              <w:left w:val="single" w:sz="8" w:space="0" w:color="auto"/>
              <w:bottom w:val="nil"/>
              <w:right w:val="single" w:sz="8" w:space="0" w:color="auto"/>
            </w:tcBorders>
            <w:vAlign w:val="center"/>
            <w:hideMark/>
          </w:tcPr>
          <w:p w14:paraId="51D8563C" w14:textId="77777777" w:rsidR="00550905" w:rsidRPr="005C72D1" w:rsidRDefault="00550905" w:rsidP="008A11E5">
            <w:pPr>
              <w:rPr>
                <w:sz w:val="24"/>
                <w:szCs w:val="24"/>
              </w:rPr>
            </w:pPr>
          </w:p>
        </w:tc>
        <w:tc>
          <w:tcPr>
            <w:tcW w:w="1293" w:type="dxa"/>
            <w:vMerge/>
            <w:tcBorders>
              <w:top w:val="single" w:sz="8" w:space="0" w:color="auto"/>
              <w:left w:val="single" w:sz="8" w:space="0" w:color="auto"/>
              <w:bottom w:val="nil"/>
              <w:right w:val="single" w:sz="8" w:space="0" w:color="auto"/>
            </w:tcBorders>
            <w:vAlign w:val="center"/>
            <w:hideMark/>
          </w:tcPr>
          <w:p w14:paraId="73710F7D" w14:textId="77777777" w:rsidR="00550905" w:rsidRPr="005C72D1" w:rsidRDefault="00550905" w:rsidP="008A11E5">
            <w:pPr>
              <w:rPr>
                <w:sz w:val="24"/>
                <w:szCs w:val="24"/>
              </w:rPr>
            </w:pPr>
          </w:p>
        </w:tc>
        <w:tc>
          <w:tcPr>
            <w:tcW w:w="709" w:type="dxa"/>
            <w:vMerge w:val="restart"/>
            <w:tcBorders>
              <w:top w:val="nil"/>
              <w:left w:val="single" w:sz="8" w:space="0" w:color="auto"/>
              <w:bottom w:val="nil"/>
              <w:right w:val="single" w:sz="8" w:space="0" w:color="auto"/>
            </w:tcBorders>
            <w:shd w:val="clear" w:color="000000" w:fill="FFFFFF"/>
            <w:vAlign w:val="center"/>
            <w:hideMark/>
          </w:tcPr>
          <w:p w14:paraId="536C2A7E" w14:textId="77777777" w:rsidR="00550905" w:rsidRPr="005C72D1" w:rsidRDefault="00550905" w:rsidP="008A11E5">
            <w:pPr>
              <w:jc w:val="center"/>
              <w:rPr>
                <w:sz w:val="24"/>
                <w:szCs w:val="24"/>
              </w:rPr>
            </w:pPr>
            <w:r w:rsidRPr="005C72D1">
              <w:rPr>
                <w:sz w:val="24"/>
                <w:szCs w:val="24"/>
              </w:rPr>
              <w:t>Тип</w:t>
            </w:r>
          </w:p>
        </w:tc>
        <w:tc>
          <w:tcPr>
            <w:tcW w:w="1276" w:type="dxa"/>
            <w:vMerge w:val="restart"/>
            <w:tcBorders>
              <w:top w:val="nil"/>
              <w:left w:val="single" w:sz="8" w:space="0" w:color="auto"/>
              <w:bottom w:val="nil"/>
              <w:right w:val="nil"/>
            </w:tcBorders>
            <w:shd w:val="clear" w:color="000000" w:fill="FFFFFF"/>
            <w:vAlign w:val="center"/>
            <w:hideMark/>
          </w:tcPr>
          <w:p w14:paraId="77A6F5D1" w14:textId="77777777" w:rsidR="00550905" w:rsidRPr="005C72D1" w:rsidRDefault="00550905" w:rsidP="008A11E5">
            <w:pPr>
              <w:jc w:val="center"/>
              <w:rPr>
                <w:sz w:val="24"/>
                <w:szCs w:val="24"/>
              </w:rPr>
            </w:pPr>
            <w:r w:rsidRPr="005C72D1">
              <w:rPr>
                <w:sz w:val="24"/>
                <w:szCs w:val="24"/>
              </w:rPr>
              <w:t>Наличие намогильного сооружения (надгробия) крест, доска, ограда</w:t>
            </w:r>
          </w:p>
        </w:tc>
        <w:tc>
          <w:tcPr>
            <w:tcW w:w="2705" w:type="dxa"/>
            <w:gridSpan w:val="4"/>
            <w:tcBorders>
              <w:top w:val="single" w:sz="8" w:space="0" w:color="auto"/>
              <w:left w:val="single" w:sz="8" w:space="0" w:color="auto"/>
              <w:bottom w:val="nil"/>
              <w:right w:val="single" w:sz="8" w:space="0" w:color="000000"/>
            </w:tcBorders>
            <w:shd w:val="clear" w:color="000000" w:fill="FFFFFF"/>
            <w:vAlign w:val="center"/>
            <w:hideMark/>
          </w:tcPr>
          <w:p w14:paraId="5B314F28" w14:textId="77777777" w:rsidR="00550905" w:rsidRPr="005C72D1" w:rsidRDefault="00550905" w:rsidP="008A11E5">
            <w:pPr>
              <w:jc w:val="center"/>
              <w:rPr>
                <w:sz w:val="24"/>
                <w:szCs w:val="24"/>
              </w:rPr>
            </w:pPr>
            <w:r w:rsidRPr="005C72D1">
              <w:rPr>
                <w:sz w:val="24"/>
                <w:szCs w:val="24"/>
              </w:rPr>
              <w:t>Сведения об умерших, размещенные на намогильном сооружении</w:t>
            </w:r>
          </w:p>
        </w:tc>
        <w:tc>
          <w:tcPr>
            <w:tcW w:w="1559" w:type="dxa"/>
            <w:gridSpan w:val="3"/>
            <w:tcBorders>
              <w:top w:val="single" w:sz="8" w:space="0" w:color="auto"/>
              <w:left w:val="single" w:sz="8" w:space="0" w:color="auto"/>
              <w:bottom w:val="nil"/>
              <w:right w:val="single" w:sz="8" w:space="0" w:color="000000"/>
            </w:tcBorders>
            <w:shd w:val="clear" w:color="000000" w:fill="FFFFFF"/>
            <w:vAlign w:val="center"/>
            <w:hideMark/>
          </w:tcPr>
          <w:p w14:paraId="0DB691AB" w14:textId="77777777" w:rsidR="00550905" w:rsidRPr="005C72D1" w:rsidRDefault="00550905" w:rsidP="008A11E5">
            <w:pPr>
              <w:jc w:val="center"/>
              <w:rPr>
                <w:sz w:val="24"/>
                <w:szCs w:val="24"/>
              </w:rPr>
            </w:pPr>
            <w:r w:rsidRPr="005C72D1">
              <w:rPr>
                <w:sz w:val="24"/>
                <w:szCs w:val="24"/>
              </w:rPr>
              <w:t>Номер места или участка, квартал</w:t>
            </w:r>
          </w:p>
        </w:tc>
        <w:tc>
          <w:tcPr>
            <w:tcW w:w="982" w:type="dxa"/>
            <w:tcBorders>
              <w:top w:val="nil"/>
              <w:left w:val="nil"/>
              <w:bottom w:val="nil"/>
              <w:right w:val="single" w:sz="8" w:space="0" w:color="auto"/>
            </w:tcBorders>
            <w:shd w:val="clear" w:color="000000" w:fill="FFFFFF"/>
            <w:vAlign w:val="center"/>
            <w:hideMark/>
          </w:tcPr>
          <w:p w14:paraId="2FFF0252" w14:textId="77777777" w:rsidR="00550905" w:rsidRPr="005C72D1" w:rsidRDefault="00550905" w:rsidP="008A11E5">
            <w:pPr>
              <w:jc w:val="center"/>
              <w:rPr>
                <w:sz w:val="24"/>
                <w:szCs w:val="24"/>
              </w:rPr>
            </w:pPr>
            <w:r w:rsidRPr="005C72D1">
              <w:rPr>
                <w:sz w:val="24"/>
                <w:szCs w:val="24"/>
              </w:rPr>
              <w:t xml:space="preserve">Местоположение (координаты, адрес) </w:t>
            </w:r>
          </w:p>
        </w:tc>
        <w:tc>
          <w:tcPr>
            <w:tcW w:w="2552" w:type="dxa"/>
            <w:gridSpan w:val="2"/>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508DC47" w14:textId="77777777" w:rsidR="00550905" w:rsidRPr="005C72D1" w:rsidRDefault="00550905" w:rsidP="008A11E5">
            <w:pPr>
              <w:jc w:val="center"/>
              <w:rPr>
                <w:sz w:val="24"/>
                <w:szCs w:val="24"/>
              </w:rPr>
            </w:pPr>
            <w:r w:rsidRPr="005C72D1">
              <w:rPr>
                <w:sz w:val="24"/>
                <w:szCs w:val="24"/>
              </w:rPr>
              <w:t>Сведения об умерших, погребенных на месте захоронения или участке захоронения</w:t>
            </w:r>
          </w:p>
        </w:tc>
        <w:tc>
          <w:tcPr>
            <w:tcW w:w="1417" w:type="dxa"/>
            <w:vMerge w:val="restart"/>
            <w:tcBorders>
              <w:left w:val="single" w:sz="8" w:space="0" w:color="auto"/>
              <w:right w:val="single" w:sz="8" w:space="0" w:color="auto"/>
            </w:tcBorders>
            <w:vAlign w:val="center"/>
            <w:hideMark/>
          </w:tcPr>
          <w:p w14:paraId="271F19AE" w14:textId="16DD8E1E" w:rsidR="00550905" w:rsidRPr="005C72D1" w:rsidRDefault="00550905" w:rsidP="00550905">
            <w:pPr>
              <w:rPr>
                <w:sz w:val="24"/>
                <w:szCs w:val="24"/>
              </w:rPr>
            </w:pPr>
            <w:r w:rsidRPr="005C72D1">
              <w:rPr>
                <w:sz w:val="24"/>
                <w:szCs w:val="24"/>
              </w:rPr>
              <w:t xml:space="preserve">умершего на месте </w:t>
            </w:r>
          </w:p>
          <w:p w14:paraId="1FF77D7E" w14:textId="6F28E161" w:rsidR="00550905" w:rsidRPr="005C72D1" w:rsidRDefault="00550905" w:rsidP="008A11E5">
            <w:pPr>
              <w:rPr>
                <w:sz w:val="24"/>
                <w:szCs w:val="24"/>
              </w:rPr>
            </w:pPr>
            <w:r w:rsidRPr="005C72D1">
              <w:rPr>
                <w:sz w:val="24"/>
                <w:szCs w:val="24"/>
              </w:rPr>
              <w:t>захоронения или участке захоронения</w:t>
            </w:r>
          </w:p>
        </w:tc>
        <w:tc>
          <w:tcPr>
            <w:tcW w:w="1276" w:type="dxa"/>
            <w:vMerge w:val="restart"/>
            <w:tcBorders>
              <w:left w:val="single" w:sz="8" w:space="0" w:color="auto"/>
              <w:right w:val="single" w:sz="8" w:space="0" w:color="auto"/>
            </w:tcBorders>
            <w:vAlign w:val="center"/>
            <w:hideMark/>
          </w:tcPr>
          <w:p w14:paraId="3207270F" w14:textId="77777777" w:rsidR="00550905" w:rsidRPr="005C72D1" w:rsidRDefault="00550905" w:rsidP="00550905">
            <w:pPr>
              <w:rPr>
                <w:sz w:val="24"/>
                <w:szCs w:val="24"/>
              </w:rPr>
            </w:pPr>
            <w:r w:rsidRPr="005C72D1">
              <w:rPr>
                <w:sz w:val="24"/>
                <w:szCs w:val="24"/>
              </w:rPr>
              <w:t xml:space="preserve">ответственном за место </w:t>
            </w:r>
          </w:p>
          <w:p w14:paraId="7495FB40" w14:textId="577227AA" w:rsidR="00550905" w:rsidRPr="005C72D1" w:rsidRDefault="00550905" w:rsidP="008A11E5">
            <w:pPr>
              <w:rPr>
                <w:sz w:val="24"/>
                <w:szCs w:val="24"/>
              </w:rPr>
            </w:pPr>
            <w:r w:rsidRPr="005C72D1">
              <w:rPr>
                <w:sz w:val="24"/>
                <w:szCs w:val="24"/>
              </w:rPr>
              <w:t>захоронения или участок захоронения</w:t>
            </w:r>
          </w:p>
        </w:tc>
        <w:tc>
          <w:tcPr>
            <w:tcW w:w="1418" w:type="dxa"/>
            <w:vMerge w:val="restart"/>
            <w:tcBorders>
              <w:left w:val="single" w:sz="8" w:space="0" w:color="auto"/>
              <w:right w:val="single" w:sz="8" w:space="0" w:color="auto"/>
            </w:tcBorders>
            <w:vAlign w:val="center"/>
            <w:hideMark/>
          </w:tcPr>
          <w:p w14:paraId="2FA14032" w14:textId="77777777" w:rsidR="00550905" w:rsidRPr="005C72D1" w:rsidRDefault="00550905" w:rsidP="00550905">
            <w:pPr>
              <w:rPr>
                <w:sz w:val="24"/>
                <w:szCs w:val="24"/>
              </w:rPr>
            </w:pPr>
            <w:r w:rsidRPr="005C72D1">
              <w:rPr>
                <w:sz w:val="24"/>
                <w:szCs w:val="24"/>
              </w:rPr>
              <w:t xml:space="preserve">останков </w:t>
            </w:r>
          </w:p>
          <w:p w14:paraId="38D4B418" w14:textId="58287F33" w:rsidR="00550905" w:rsidRPr="005C72D1" w:rsidRDefault="00550905" w:rsidP="008A11E5">
            <w:pPr>
              <w:rPr>
                <w:sz w:val="24"/>
                <w:szCs w:val="24"/>
              </w:rPr>
            </w:pPr>
            <w:r w:rsidRPr="005C72D1">
              <w:rPr>
                <w:sz w:val="24"/>
                <w:szCs w:val="24"/>
              </w:rPr>
              <w:t>умершего (наименование, место нахождения)</w:t>
            </w:r>
          </w:p>
        </w:tc>
      </w:tr>
      <w:tr w:rsidR="00550905" w:rsidRPr="005C72D1" w14:paraId="72C76DE4" w14:textId="77777777" w:rsidTr="005667FE">
        <w:trPr>
          <w:trHeight w:val="949"/>
        </w:trPr>
        <w:tc>
          <w:tcPr>
            <w:tcW w:w="538" w:type="dxa"/>
            <w:vMerge/>
            <w:tcBorders>
              <w:top w:val="single" w:sz="8" w:space="0" w:color="auto"/>
              <w:left w:val="single" w:sz="8" w:space="0" w:color="auto"/>
              <w:bottom w:val="single" w:sz="4" w:space="0" w:color="auto"/>
              <w:right w:val="single" w:sz="8" w:space="0" w:color="auto"/>
            </w:tcBorders>
            <w:vAlign w:val="center"/>
            <w:hideMark/>
          </w:tcPr>
          <w:p w14:paraId="56966A7B" w14:textId="77777777" w:rsidR="00550905" w:rsidRPr="005C72D1" w:rsidRDefault="00550905" w:rsidP="008A11E5">
            <w:pPr>
              <w:rPr>
                <w:sz w:val="24"/>
                <w:szCs w:val="24"/>
              </w:rPr>
            </w:pPr>
          </w:p>
        </w:tc>
        <w:tc>
          <w:tcPr>
            <w:tcW w:w="1293" w:type="dxa"/>
            <w:vMerge/>
            <w:tcBorders>
              <w:top w:val="single" w:sz="8" w:space="0" w:color="auto"/>
              <w:left w:val="single" w:sz="8" w:space="0" w:color="auto"/>
              <w:bottom w:val="single" w:sz="4" w:space="0" w:color="auto"/>
              <w:right w:val="single" w:sz="8" w:space="0" w:color="auto"/>
            </w:tcBorders>
            <w:vAlign w:val="center"/>
            <w:hideMark/>
          </w:tcPr>
          <w:p w14:paraId="637FCDF8" w14:textId="77777777" w:rsidR="00550905" w:rsidRPr="005C72D1" w:rsidRDefault="00550905" w:rsidP="008A11E5">
            <w:pPr>
              <w:rPr>
                <w:sz w:val="24"/>
                <w:szCs w:val="24"/>
              </w:rPr>
            </w:pPr>
          </w:p>
        </w:tc>
        <w:tc>
          <w:tcPr>
            <w:tcW w:w="709" w:type="dxa"/>
            <w:vMerge/>
            <w:tcBorders>
              <w:top w:val="nil"/>
              <w:left w:val="single" w:sz="8" w:space="0" w:color="auto"/>
              <w:bottom w:val="single" w:sz="4" w:space="0" w:color="auto"/>
              <w:right w:val="single" w:sz="8" w:space="0" w:color="auto"/>
            </w:tcBorders>
            <w:vAlign w:val="center"/>
            <w:hideMark/>
          </w:tcPr>
          <w:p w14:paraId="390D8267" w14:textId="77777777" w:rsidR="00550905" w:rsidRPr="005C72D1" w:rsidRDefault="00550905" w:rsidP="008A11E5">
            <w:pPr>
              <w:rPr>
                <w:sz w:val="24"/>
                <w:szCs w:val="24"/>
              </w:rPr>
            </w:pPr>
          </w:p>
        </w:tc>
        <w:tc>
          <w:tcPr>
            <w:tcW w:w="1276" w:type="dxa"/>
            <w:vMerge/>
            <w:tcBorders>
              <w:top w:val="nil"/>
              <w:left w:val="single" w:sz="8" w:space="0" w:color="auto"/>
              <w:bottom w:val="single" w:sz="4" w:space="0" w:color="auto"/>
              <w:right w:val="nil"/>
            </w:tcBorders>
            <w:vAlign w:val="center"/>
            <w:hideMark/>
          </w:tcPr>
          <w:p w14:paraId="5650850E" w14:textId="77777777" w:rsidR="00550905" w:rsidRPr="005C72D1" w:rsidRDefault="00550905" w:rsidP="008A11E5">
            <w:pPr>
              <w:rPr>
                <w:sz w:val="24"/>
                <w:szCs w:val="24"/>
              </w:rPr>
            </w:pPr>
          </w:p>
        </w:tc>
        <w:tc>
          <w:tcPr>
            <w:tcW w:w="113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A0D498B" w14:textId="7473CA0A" w:rsidR="00550905" w:rsidRPr="005C72D1" w:rsidRDefault="00550905" w:rsidP="008A11E5">
            <w:pPr>
              <w:jc w:val="center"/>
              <w:rPr>
                <w:sz w:val="24"/>
                <w:szCs w:val="24"/>
              </w:rPr>
            </w:pPr>
            <w:r w:rsidRPr="005C72D1">
              <w:rPr>
                <w:sz w:val="24"/>
                <w:szCs w:val="24"/>
              </w:rPr>
              <w:t>Фамилия, имя, отчество (при наличии)</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CB4313" w14:textId="77777777" w:rsidR="00550905" w:rsidRPr="005C72D1" w:rsidRDefault="00550905" w:rsidP="008A11E5">
            <w:pPr>
              <w:jc w:val="center"/>
              <w:rPr>
                <w:sz w:val="24"/>
                <w:szCs w:val="24"/>
              </w:rPr>
            </w:pPr>
            <w:r w:rsidRPr="005C72D1">
              <w:rPr>
                <w:sz w:val="24"/>
                <w:szCs w:val="24"/>
              </w:rPr>
              <w:t xml:space="preserve">Дата рождения </w:t>
            </w:r>
          </w:p>
        </w:tc>
        <w:tc>
          <w:tcPr>
            <w:tcW w:w="709" w:type="dxa"/>
            <w:tcBorders>
              <w:top w:val="single" w:sz="4" w:space="0" w:color="auto"/>
              <w:left w:val="nil"/>
              <w:bottom w:val="single" w:sz="4" w:space="0" w:color="auto"/>
              <w:right w:val="single" w:sz="8" w:space="0" w:color="auto"/>
            </w:tcBorders>
            <w:shd w:val="clear" w:color="000000" w:fill="FFFFFF"/>
            <w:vAlign w:val="center"/>
            <w:hideMark/>
          </w:tcPr>
          <w:p w14:paraId="02D8E0C2" w14:textId="77777777" w:rsidR="00550905" w:rsidRPr="005C72D1" w:rsidRDefault="00550905" w:rsidP="008A11E5">
            <w:pPr>
              <w:jc w:val="center"/>
              <w:rPr>
                <w:sz w:val="24"/>
                <w:szCs w:val="24"/>
              </w:rPr>
            </w:pPr>
            <w:r w:rsidRPr="005C72D1">
              <w:rPr>
                <w:sz w:val="24"/>
                <w:szCs w:val="24"/>
              </w:rPr>
              <w:t>Дата смерти</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55333670" w14:textId="77777777" w:rsidR="00550905" w:rsidRPr="005C72D1" w:rsidRDefault="00550905" w:rsidP="008A11E5">
            <w:pPr>
              <w:rPr>
                <w:sz w:val="24"/>
                <w:szCs w:val="24"/>
              </w:rPr>
            </w:pPr>
            <w:r w:rsidRPr="005C72D1">
              <w:rPr>
                <w:sz w:val="24"/>
                <w:szCs w:val="24"/>
              </w:rPr>
              <w:t>Квартал №</w:t>
            </w:r>
          </w:p>
        </w:tc>
        <w:tc>
          <w:tcPr>
            <w:tcW w:w="851" w:type="dxa"/>
            <w:tcBorders>
              <w:top w:val="single" w:sz="4" w:space="0" w:color="auto"/>
              <w:left w:val="nil"/>
              <w:bottom w:val="single" w:sz="4" w:space="0" w:color="auto"/>
              <w:right w:val="single" w:sz="8" w:space="0" w:color="auto"/>
            </w:tcBorders>
            <w:shd w:val="clear" w:color="000000" w:fill="FFFFFF"/>
            <w:vAlign w:val="center"/>
            <w:hideMark/>
          </w:tcPr>
          <w:p w14:paraId="28BC36DD" w14:textId="77777777" w:rsidR="00550905" w:rsidRPr="005C72D1" w:rsidRDefault="00550905" w:rsidP="008A11E5">
            <w:pPr>
              <w:jc w:val="center"/>
              <w:rPr>
                <w:sz w:val="24"/>
                <w:szCs w:val="24"/>
              </w:rPr>
            </w:pPr>
            <w:r w:rsidRPr="005C72D1">
              <w:rPr>
                <w:sz w:val="24"/>
                <w:szCs w:val="24"/>
              </w:rPr>
              <w:t>Участок №</w:t>
            </w:r>
          </w:p>
        </w:tc>
        <w:tc>
          <w:tcPr>
            <w:tcW w:w="992" w:type="dxa"/>
            <w:gridSpan w:val="2"/>
            <w:tcBorders>
              <w:top w:val="nil"/>
              <w:left w:val="nil"/>
              <w:bottom w:val="single" w:sz="4" w:space="0" w:color="auto"/>
              <w:right w:val="single" w:sz="8" w:space="0" w:color="auto"/>
            </w:tcBorders>
            <w:vAlign w:val="center"/>
            <w:hideMark/>
          </w:tcPr>
          <w:p w14:paraId="57919466" w14:textId="77777777" w:rsidR="00550905" w:rsidRPr="005C72D1" w:rsidRDefault="00550905" w:rsidP="008A11E5">
            <w:pPr>
              <w:rPr>
                <w:sz w:val="24"/>
                <w:szCs w:val="24"/>
              </w:rPr>
            </w:pPr>
          </w:p>
        </w:tc>
        <w:tc>
          <w:tcPr>
            <w:tcW w:w="1276" w:type="dxa"/>
            <w:tcBorders>
              <w:top w:val="nil"/>
              <w:left w:val="nil"/>
              <w:bottom w:val="single" w:sz="4" w:space="0" w:color="auto"/>
              <w:right w:val="single" w:sz="8" w:space="0" w:color="auto"/>
            </w:tcBorders>
            <w:shd w:val="clear" w:color="000000" w:fill="FFFFFF"/>
            <w:vAlign w:val="center"/>
            <w:hideMark/>
          </w:tcPr>
          <w:p w14:paraId="06F6FE46" w14:textId="77777777" w:rsidR="00550905" w:rsidRPr="005C72D1" w:rsidRDefault="00550905" w:rsidP="008A11E5">
            <w:pPr>
              <w:rPr>
                <w:sz w:val="24"/>
                <w:szCs w:val="24"/>
              </w:rPr>
            </w:pPr>
            <w:r w:rsidRPr="005C72D1">
              <w:rPr>
                <w:sz w:val="24"/>
                <w:szCs w:val="24"/>
              </w:rPr>
              <w:t>Фамилия, имя, отчество (при наличии)</w:t>
            </w:r>
          </w:p>
        </w:tc>
        <w:tc>
          <w:tcPr>
            <w:tcW w:w="1276" w:type="dxa"/>
            <w:tcBorders>
              <w:top w:val="nil"/>
              <w:left w:val="nil"/>
              <w:bottom w:val="single" w:sz="4" w:space="0" w:color="auto"/>
              <w:right w:val="single" w:sz="8" w:space="0" w:color="auto"/>
            </w:tcBorders>
            <w:shd w:val="clear" w:color="000000" w:fill="FFFFFF"/>
            <w:vAlign w:val="center"/>
            <w:hideMark/>
          </w:tcPr>
          <w:p w14:paraId="4C858883" w14:textId="77777777" w:rsidR="00550905" w:rsidRPr="005C72D1" w:rsidRDefault="00550905" w:rsidP="008A11E5">
            <w:pPr>
              <w:jc w:val="center"/>
              <w:rPr>
                <w:sz w:val="24"/>
                <w:szCs w:val="24"/>
              </w:rPr>
            </w:pPr>
            <w:r w:rsidRPr="005C72D1">
              <w:rPr>
                <w:sz w:val="24"/>
                <w:szCs w:val="24"/>
              </w:rPr>
              <w:t>Дата и номер записи акта о смерти</w:t>
            </w:r>
          </w:p>
        </w:tc>
        <w:tc>
          <w:tcPr>
            <w:tcW w:w="1417" w:type="dxa"/>
            <w:vMerge/>
            <w:tcBorders>
              <w:left w:val="single" w:sz="8" w:space="0" w:color="auto"/>
              <w:bottom w:val="single" w:sz="4" w:space="0" w:color="auto"/>
              <w:right w:val="single" w:sz="8" w:space="0" w:color="auto"/>
            </w:tcBorders>
            <w:vAlign w:val="center"/>
            <w:hideMark/>
          </w:tcPr>
          <w:p w14:paraId="39D2F590" w14:textId="6EA410A2" w:rsidR="00550905" w:rsidRPr="005C72D1" w:rsidRDefault="00550905" w:rsidP="008A11E5">
            <w:pPr>
              <w:rPr>
                <w:sz w:val="24"/>
                <w:szCs w:val="24"/>
              </w:rPr>
            </w:pPr>
          </w:p>
        </w:tc>
        <w:tc>
          <w:tcPr>
            <w:tcW w:w="1276" w:type="dxa"/>
            <w:vMerge/>
            <w:tcBorders>
              <w:left w:val="single" w:sz="8" w:space="0" w:color="auto"/>
              <w:bottom w:val="single" w:sz="4" w:space="0" w:color="auto"/>
              <w:right w:val="single" w:sz="8" w:space="0" w:color="auto"/>
            </w:tcBorders>
            <w:vAlign w:val="center"/>
            <w:hideMark/>
          </w:tcPr>
          <w:p w14:paraId="6D236555" w14:textId="75895ECF" w:rsidR="00550905" w:rsidRPr="005C72D1" w:rsidRDefault="00550905" w:rsidP="008A11E5">
            <w:pPr>
              <w:rPr>
                <w:sz w:val="24"/>
                <w:szCs w:val="24"/>
              </w:rPr>
            </w:pPr>
          </w:p>
        </w:tc>
        <w:tc>
          <w:tcPr>
            <w:tcW w:w="1418" w:type="dxa"/>
            <w:vMerge/>
            <w:tcBorders>
              <w:left w:val="single" w:sz="8" w:space="0" w:color="auto"/>
              <w:bottom w:val="single" w:sz="4" w:space="0" w:color="auto"/>
              <w:right w:val="single" w:sz="8" w:space="0" w:color="auto"/>
            </w:tcBorders>
            <w:vAlign w:val="center"/>
            <w:hideMark/>
          </w:tcPr>
          <w:p w14:paraId="01F36DC9" w14:textId="46FE94DA" w:rsidR="00550905" w:rsidRPr="005C72D1" w:rsidRDefault="00550905" w:rsidP="008A11E5">
            <w:pPr>
              <w:rPr>
                <w:sz w:val="24"/>
                <w:szCs w:val="24"/>
              </w:rPr>
            </w:pPr>
          </w:p>
        </w:tc>
      </w:tr>
    </w:tbl>
    <w:p w14:paraId="03FF387A" w14:textId="797DCBB4" w:rsidR="00686D1D" w:rsidRDefault="00686D1D" w:rsidP="005C72D1">
      <w:pPr>
        <w:widowControl w:val="0"/>
        <w:autoSpaceDE w:val="0"/>
        <w:autoSpaceDN w:val="0"/>
        <w:rPr>
          <w:sz w:val="26"/>
          <w:szCs w:val="26"/>
        </w:rPr>
      </w:pPr>
    </w:p>
    <w:sectPr w:rsidR="00686D1D" w:rsidSect="00686D1D">
      <w:pgSz w:w="16838" w:h="11906" w:orient="landscape"/>
      <w:pgMar w:top="2552" w:right="992" w:bottom="567"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2AA6"/>
    <w:rsid w:val="00015A6A"/>
    <w:rsid w:val="00023719"/>
    <w:rsid w:val="000503DA"/>
    <w:rsid w:val="00075969"/>
    <w:rsid w:val="000918C7"/>
    <w:rsid w:val="00093695"/>
    <w:rsid w:val="000B56CF"/>
    <w:rsid w:val="000C1635"/>
    <w:rsid w:val="000C7ACE"/>
    <w:rsid w:val="000D1CE5"/>
    <w:rsid w:val="000D59C1"/>
    <w:rsid w:val="000E26E7"/>
    <w:rsid w:val="000F0569"/>
    <w:rsid w:val="000F4725"/>
    <w:rsid w:val="000F6A4F"/>
    <w:rsid w:val="001028D2"/>
    <w:rsid w:val="00135DBD"/>
    <w:rsid w:val="00135F67"/>
    <w:rsid w:val="0014015F"/>
    <w:rsid w:val="00142C05"/>
    <w:rsid w:val="0014552E"/>
    <w:rsid w:val="00155537"/>
    <w:rsid w:val="00156E26"/>
    <w:rsid w:val="0016166C"/>
    <w:rsid w:val="001664C1"/>
    <w:rsid w:val="0018076E"/>
    <w:rsid w:val="001843A5"/>
    <w:rsid w:val="001943CF"/>
    <w:rsid w:val="001A2DBC"/>
    <w:rsid w:val="001B04AA"/>
    <w:rsid w:val="001D07F4"/>
    <w:rsid w:val="001D0927"/>
    <w:rsid w:val="001D1814"/>
    <w:rsid w:val="001E328E"/>
    <w:rsid w:val="001E346C"/>
    <w:rsid w:val="00201088"/>
    <w:rsid w:val="0021574F"/>
    <w:rsid w:val="00242A71"/>
    <w:rsid w:val="002738E8"/>
    <w:rsid w:val="00280E8E"/>
    <w:rsid w:val="0029115F"/>
    <w:rsid w:val="002A06A9"/>
    <w:rsid w:val="002B10AF"/>
    <w:rsid w:val="002B49A0"/>
    <w:rsid w:val="002C3A28"/>
    <w:rsid w:val="002C6CD6"/>
    <w:rsid w:val="002D5593"/>
    <w:rsid w:val="002D6DC4"/>
    <w:rsid w:val="002E0A30"/>
    <w:rsid w:val="002E658F"/>
    <w:rsid w:val="002F7936"/>
    <w:rsid w:val="00300DBE"/>
    <w:rsid w:val="00313DAF"/>
    <w:rsid w:val="0033337B"/>
    <w:rsid w:val="003447F7"/>
    <w:rsid w:val="00345462"/>
    <w:rsid w:val="00356625"/>
    <w:rsid w:val="00367EB1"/>
    <w:rsid w:val="00382D9F"/>
    <w:rsid w:val="00385673"/>
    <w:rsid w:val="003B2DE0"/>
    <w:rsid w:val="003B440C"/>
    <w:rsid w:val="003C2DB5"/>
    <w:rsid w:val="003C65A7"/>
    <w:rsid w:val="003E34E4"/>
    <w:rsid w:val="003F587E"/>
    <w:rsid w:val="00411066"/>
    <w:rsid w:val="00413591"/>
    <w:rsid w:val="004166F4"/>
    <w:rsid w:val="00422450"/>
    <w:rsid w:val="00427194"/>
    <w:rsid w:val="004311F6"/>
    <w:rsid w:val="00432536"/>
    <w:rsid w:val="0043438A"/>
    <w:rsid w:val="00437B93"/>
    <w:rsid w:val="00437EBC"/>
    <w:rsid w:val="00476859"/>
    <w:rsid w:val="00476FA5"/>
    <w:rsid w:val="00495DFB"/>
    <w:rsid w:val="004A3184"/>
    <w:rsid w:val="004B4B4D"/>
    <w:rsid w:val="004B7195"/>
    <w:rsid w:val="004B78EE"/>
    <w:rsid w:val="004D1431"/>
    <w:rsid w:val="004F33B1"/>
    <w:rsid w:val="005015FD"/>
    <w:rsid w:val="00502FB3"/>
    <w:rsid w:val="00505D71"/>
    <w:rsid w:val="00537728"/>
    <w:rsid w:val="0054394A"/>
    <w:rsid w:val="00545425"/>
    <w:rsid w:val="00550905"/>
    <w:rsid w:val="0058147E"/>
    <w:rsid w:val="00591636"/>
    <w:rsid w:val="005A278B"/>
    <w:rsid w:val="005C5D63"/>
    <w:rsid w:val="005C72D1"/>
    <w:rsid w:val="005D0324"/>
    <w:rsid w:val="005E1464"/>
    <w:rsid w:val="005E1A52"/>
    <w:rsid w:val="005E39BF"/>
    <w:rsid w:val="005F56B6"/>
    <w:rsid w:val="005F5D5D"/>
    <w:rsid w:val="005F7182"/>
    <w:rsid w:val="005F71A2"/>
    <w:rsid w:val="00601100"/>
    <w:rsid w:val="006015ED"/>
    <w:rsid w:val="00625AA2"/>
    <w:rsid w:val="00636B87"/>
    <w:rsid w:val="00646790"/>
    <w:rsid w:val="00656962"/>
    <w:rsid w:val="00667192"/>
    <w:rsid w:val="00680A72"/>
    <w:rsid w:val="00686D1D"/>
    <w:rsid w:val="00687D3E"/>
    <w:rsid w:val="00691B25"/>
    <w:rsid w:val="006A3D88"/>
    <w:rsid w:val="006D6805"/>
    <w:rsid w:val="006D7DCD"/>
    <w:rsid w:val="006E3376"/>
    <w:rsid w:val="00702B4B"/>
    <w:rsid w:val="00706949"/>
    <w:rsid w:val="00713D39"/>
    <w:rsid w:val="00723659"/>
    <w:rsid w:val="0072565F"/>
    <w:rsid w:val="007304AE"/>
    <w:rsid w:val="00735546"/>
    <w:rsid w:val="00747B75"/>
    <w:rsid w:val="007758C2"/>
    <w:rsid w:val="00781C80"/>
    <w:rsid w:val="007B5F77"/>
    <w:rsid w:val="007C24AA"/>
    <w:rsid w:val="007C62B8"/>
    <w:rsid w:val="007D1C62"/>
    <w:rsid w:val="007D4D9E"/>
    <w:rsid w:val="007E28C2"/>
    <w:rsid w:val="007E413D"/>
    <w:rsid w:val="007F5689"/>
    <w:rsid w:val="00804F5C"/>
    <w:rsid w:val="00812590"/>
    <w:rsid w:val="00820045"/>
    <w:rsid w:val="00825D64"/>
    <w:rsid w:val="008329FC"/>
    <w:rsid w:val="00854E8F"/>
    <w:rsid w:val="0086280E"/>
    <w:rsid w:val="00863A32"/>
    <w:rsid w:val="0086685A"/>
    <w:rsid w:val="00874F39"/>
    <w:rsid w:val="00877CE5"/>
    <w:rsid w:val="008B0DD1"/>
    <w:rsid w:val="008C0B7C"/>
    <w:rsid w:val="008C4103"/>
    <w:rsid w:val="008D2DB3"/>
    <w:rsid w:val="008E67C8"/>
    <w:rsid w:val="008F115C"/>
    <w:rsid w:val="00904869"/>
    <w:rsid w:val="00905E25"/>
    <w:rsid w:val="00906374"/>
    <w:rsid w:val="00926B81"/>
    <w:rsid w:val="00932B04"/>
    <w:rsid w:val="00940EF7"/>
    <w:rsid w:val="009474DA"/>
    <w:rsid w:val="00952EC3"/>
    <w:rsid w:val="00986282"/>
    <w:rsid w:val="009B0E2D"/>
    <w:rsid w:val="009B1963"/>
    <w:rsid w:val="009B40EC"/>
    <w:rsid w:val="009C2F24"/>
    <w:rsid w:val="009D05A3"/>
    <w:rsid w:val="009E3C49"/>
    <w:rsid w:val="00A027FF"/>
    <w:rsid w:val="00A02C42"/>
    <w:rsid w:val="00A47FCB"/>
    <w:rsid w:val="00A564E7"/>
    <w:rsid w:val="00A74A18"/>
    <w:rsid w:val="00A87303"/>
    <w:rsid w:val="00A961C5"/>
    <w:rsid w:val="00AC3627"/>
    <w:rsid w:val="00AC6FFD"/>
    <w:rsid w:val="00AE23D0"/>
    <w:rsid w:val="00B079C0"/>
    <w:rsid w:val="00B22DDA"/>
    <w:rsid w:val="00B438BC"/>
    <w:rsid w:val="00B4633A"/>
    <w:rsid w:val="00B64BDD"/>
    <w:rsid w:val="00B70C5F"/>
    <w:rsid w:val="00B71B8B"/>
    <w:rsid w:val="00B73CA8"/>
    <w:rsid w:val="00B805B1"/>
    <w:rsid w:val="00BB1866"/>
    <w:rsid w:val="00BB2CE4"/>
    <w:rsid w:val="00BB4F59"/>
    <w:rsid w:val="00BB78B6"/>
    <w:rsid w:val="00BC1BBC"/>
    <w:rsid w:val="00BC283D"/>
    <w:rsid w:val="00BC37E6"/>
    <w:rsid w:val="00BE1C76"/>
    <w:rsid w:val="00BF4E51"/>
    <w:rsid w:val="00C04256"/>
    <w:rsid w:val="00C251A6"/>
    <w:rsid w:val="00C27247"/>
    <w:rsid w:val="00C42BA0"/>
    <w:rsid w:val="00C440D1"/>
    <w:rsid w:val="00C46825"/>
    <w:rsid w:val="00C54CCA"/>
    <w:rsid w:val="00C656E4"/>
    <w:rsid w:val="00C700C4"/>
    <w:rsid w:val="00C72D5E"/>
    <w:rsid w:val="00C732D2"/>
    <w:rsid w:val="00C82993"/>
    <w:rsid w:val="00C90019"/>
    <w:rsid w:val="00CB1F72"/>
    <w:rsid w:val="00CB2627"/>
    <w:rsid w:val="00CC367F"/>
    <w:rsid w:val="00CD7632"/>
    <w:rsid w:val="00CF6B89"/>
    <w:rsid w:val="00D100CE"/>
    <w:rsid w:val="00D238B8"/>
    <w:rsid w:val="00D247CE"/>
    <w:rsid w:val="00D25478"/>
    <w:rsid w:val="00D52DB6"/>
    <w:rsid w:val="00D56ABF"/>
    <w:rsid w:val="00DA3D5A"/>
    <w:rsid w:val="00DA55CF"/>
    <w:rsid w:val="00DB5266"/>
    <w:rsid w:val="00DC3AA4"/>
    <w:rsid w:val="00DC4930"/>
    <w:rsid w:val="00DE6551"/>
    <w:rsid w:val="00E05151"/>
    <w:rsid w:val="00E21423"/>
    <w:rsid w:val="00E67E42"/>
    <w:rsid w:val="00E82CE3"/>
    <w:rsid w:val="00EA25A7"/>
    <w:rsid w:val="00EB75CB"/>
    <w:rsid w:val="00ED0E1E"/>
    <w:rsid w:val="00ED11EC"/>
    <w:rsid w:val="00ED5C7C"/>
    <w:rsid w:val="00ED62A2"/>
    <w:rsid w:val="00ED6D6B"/>
    <w:rsid w:val="00EE2321"/>
    <w:rsid w:val="00EE539C"/>
    <w:rsid w:val="00F02636"/>
    <w:rsid w:val="00F06198"/>
    <w:rsid w:val="00F14002"/>
    <w:rsid w:val="00F22D1D"/>
    <w:rsid w:val="00F25CCD"/>
    <w:rsid w:val="00F34E15"/>
    <w:rsid w:val="00F425DA"/>
    <w:rsid w:val="00F46937"/>
    <w:rsid w:val="00F5080D"/>
    <w:rsid w:val="00F51865"/>
    <w:rsid w:val="00F57BCD"/>
    <w:rsid w:val="00F75D29"/>
    <w:rsid w:val="00F84DEE"/>
    <w:rsid w:val="00FA3EAD"/>
    <w:rsid w:val="00FA7D48"/>
    <w:rsid w:val="00FB3154"/>
    <w:rsid w:val="00FB5937"/>
    <w:rsid w:val="00FC07A8"/>
    <w:rsid w:val="00FC2810"/>
    <w:rsid w:val="00FE3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60AC"/>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Hyperlink"/>
    <w:rsid w:val="00D56ABF"/>
    <w:rPr>
      <w:color w:val="0000FF"/>
      <w:u w:val="single"/>
    </w:rPr>
  </w:style>
  <w:style w:type="character" w:styleId="a9">
    <w:name w:val="annotation reference"/>
    <w:basedOn w:val="a0"/>
    <w:uiPriority w:val="99"/>
    <w:semiHidden/>
    <w:unhideWhenUsed/>
    <w:rsid w:val="00E05151"/>
    <w:rPr>
      <w:sz w:val="16"/>
      <w:szCs w:val="16"/>
    </w:rPr>
  </w:style>
  <w:style w:type="paragraph" w:styleId="aa">
    <w:name w:val="annotation text"/>
    <w:basedOn w:val="a"/>
    <w:link w:val="ab"/>
    <w:uiPriority w:val="99"/>
    <w:semiHidden/>
    <w:unhideWhenUsed/>
    <w:rsid w:val="00E05151"/>
  </w:style>
  <w:style w:type="character" w:customStyle="1" w:styleId="ab">
    <w:name w:val="Текст примечания Знак"/>
    <w:basedOn w:val="a0"/>
    <w:link w:val="aa"/>
    <w:uiPriority w:val="99"/>
    <w:semiHidden/>
    <w:rsid w:val="00E051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05151"/>
    <w:rPr>
      <w:b/>
      <w:bCs/>
    </w:rPr>
  </w:style>
  <w:style w:type="character" w:customStyle="1" w:styleId="ad">
    <w:name w:val="Тема примечания Знак"/>
    <w:basedOn w:val="ab"/>
    <w:link w:val="ac"/>
    <w:uiPriority w:val="99"/>
    <w:semiHidden/>
    <w:rsid w:val="00E05151"/>
    <w:rPr>
      <w:rFonts w:ascii="Times New Roman" w:eastAsia="Times New Roman" w:hAnsi="Times New Roman" w:cs="Times New Roman"/>
      <w:b/>
      <w:bCs/>
      <w:sz w:val="20"/>
      <w:szCs w:val="20"/>
      <w:lang w:eastAsia="ru-RU"/>
    </w:rPr>
  </w:style>
  <w:style w:type="paragraph" w:customStyle="1" w:styleId="ConsPlusNormal">
    <w:name w:val="ConsPlusNormal"/>
    <w:rsid w:val="001A2D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2D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2D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2DBC"/>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
    <w:name w:val="Сетка таблицы1"/>
    <w:basedOn w:val="a1"/>
    <w:next w:val="a5"/>
    <w:uiPriority w:val="59"/>
    <w:rsid w:val="00686D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686D1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C09670720F7BE6762329D4C97A61F81681A68819E4E9AE21828E1432AB570D2D369D5311D09354ECFC9D58A2EC5781F96336117068B357F0612E1AG7sF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45DF5D269053B095E435157B0EF0AA51920005E6220F73B2708ED8A9BC6C4F8262246494E80B323991C86FF2D209B46AEEC6DFA4025422D14U2M" TargetMode="External"/><Relationship Id="rId12" Type="http://schemas.openxmlformats.org/officeDocument/2006/relationships/hyperlink" Target="https://docs.cntd.ru/document/9019900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hyperlink" Target="https://docs.cntd.ru/document/55124882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517BD"/>
    <w:rsid w:val="000D4137"/>
    <w:rsid w:val="002D4D9E"/>
    <w:rsid w:val="003D0E57"/>
    <w:rsid w:val="00442918"/>
    <w:rsid w:val="00796BB6"/>
    <w:rsid w:val="00A30898"/>
    <w:rsid w:val="00BF171D"/>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9AE0-FE7C-41DB-BEE0-3A18BAB4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Ларионова Галина Владимировна</cp:lastModifiedBy>
  <cp:revision>2</cp:revision>
  <cp:lastPrinted>2022-12-05T04:02:00Z</cp:lastPrinted>
  <dcterms:created xsi:type="dcterms:W3CDTF">2023-10-11T10:31:00Z</dcterms:created>
  <dcterms:modified xsi:type="dcterms:W3CDTF">2023-10-11T10:31:00Z</dcterms:modified>
</cp:coreProperties>
</file>