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8A" w:rsidRPr="00CC3D5E" w:rsidRDefault="0004688A" w:rsidP="0004688A">
      <w:pPr>
        <w:ind w:right="2"/>
        <w:jc w:val="right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ПРОЕКТ</w:t>
      </w:r>
    </w:p>
    <w:p w:rsidR="0004688A" w:rsidRDefault="0004688A" w:rsidP="0029042F">
      <w:pPr>
        <w:ind w:right="2"/>
        <w:jc w:val="center"/>
        <w:rPr>
          <w:color w:val="000000"/>
          <w:sz w:val="28"/>
          <w:szCs w:val="28"/>
        </w:rPr>
      </w:pP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ПОСТАНОВЛЕНИЕ</w:t>
      </w: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АДМИНИСТРАЦИИ ГОРОДА КОГАЛЫМА</w:t>
      </w: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Ханты-Мансийского автономного округа - Югры</w:t>
      </w:r>
    </w:p>
    <w:p w:rsidR="0029042F" w:rsidRDefault="0029042F" w:rsidP="0029042F">
      <w:pPr>
        <w:ind w:right="2"/>
        <w:jc w:val="center"/>
        <w:rPr>
          <w:color w:val="000000"/>
          <w:sz w:val="2"/>
        </w:rPr>
      </w:pPr>
    </w:p>
    <w:p w:rsidR="00E9126F" w:rsidRDefault="00E9126F" w:rsidP="00FE37A2"/>
    <w:p w:rsidR="00CC3678" w:rsidRDefault="00CC3678" w:rsidP="00FE37A2"/>
    <w:p w:rsidR="0004688A" w:rsidRPr="00C53D95" w:rsidRDefault="0004688A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53D95">
        <w:rPr>
          <w:rFonts w:eastAsiaTheme="minorHAnsi"/>
          <w:color w:val="000000"/>
          <w:lang w:eastAsia="en-US"/>
        </w:rPr>
        <w:t xml:space="preserve">Об утверждении </w:t>
      </w:r>
    </w:p>
    <w:p w:rsidR="0004688A" w:rsidRPr="00C53D95" w:rsidRDefault="0004688A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53D95">
        <w:rPr>
          <w:rFonts w:eastAsiaTheme="minorHAnsi"/>
          <w:color w:val="000000"/>
          <w:lang w:eastAsia="en-US"/>
        </w:rPr>
        <w:t xml:space="preserve">Порядка предоставления субсидии </w:t>
      </w:r>
    </w:p>
    <w:p w:rsidR="0004688A" w:rsidRPr="00C53D95" w:rsidRDefault="0004688A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53D95">
        <w:rPr>
          <w:rFonts w:eastAsiaTheme="minorHAnsi"/>
          <w:color w:val="000000"/>
          <w:lang w:eastAsia="en-US"/>
        </w:rPr>
        <w:t xml:space="preserve">из бюджета города Когалыма </w:t>
      </w:r>
    </w:p>
    <w:p w:rsidR="0004688A" w:rsidRDefault="0004688A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юридическим лицам, индивидуальным </w:t>
      </w:r>
    </w:p>
    <w:p w:rsidR="0004688A" w:rsidRDefault="0004688A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предпринимателям </w:t>
      </w:r>
      <w:r w:rsidRPr="00C53D95">
        <w:rPr>
          <w:rFonts w:eastAsiaTheme="minorHAnsi"/>
          <w:color w:val="000000"/>
          <w:lang w:eastAsia="en-US"/>
        </w:rPr>
        <w:t xml:space="preserve">в целях финансового </w:t>
      </w:r>
    </w:p>
    <w:p w:rsidR="0004688A" w:rsidRDefault="0004688A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53D95">
        <w:rPr>
          <w:rFonts w:eastAsiaTheme="minorHAnsi"/>
          <w:color w:val="000000"/>
          <w:lang w:eastAsia="en-US"/>
        </w:rPr>
        <w:t xml:space="preserve">обеспечения затрат в связи с выполнением </w:t>
      </w:r>
    </w:p>
    <w:p w:rsidR="00CC3678" w:rsidRPr="00CC3678" w:rsidRDefault="0004688A" w:rsidP="0004688A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 w:rsidRPr="0004688A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муниципальной работы</w:t>
      </w:r>
      <w:r w:rsidR="00CC3678" w:rsidRPr="00CC3678">
        <w:rPr>
          <w:rFonts w:ascii="Times New Roman" w:eastAsiaTheme="minorHAns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«Организация деятельности </w:t>
      </w:r>
    </w:p>
    <w:p w:rsidR="00CC3678" w:rsidRPr="00CC3678" w:rsidRDefault="00CC3678" w:rsidP="00CC3678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 w:rsidRPr="00CC3678">
        <w:rPr>
          <w:rFonts w:ascii="Times New Roman" w:eastAsiaTheme="minorHAns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клубных формирований и формирований </w:t>
      </w:r>
    </w:p>
    <w:p w:rsidR="00FE37A2" w:rsidRDefault="00CC3678" w:rsidP="00CC36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3678">
        <w:rPr>
          <w:rFonts w:ascii="Times New Roman" w:eastAsiaTheme="minorHAnsi" w:hAnsi="Times New Roman" w:cs="Times New Roman"/>
          <w:b w:val="0"/>
          <w:bCs w:val="0"/>
          <w:color w:val="000000"/>
          <w:sz w:val="26"/>
          <w:szCs w:val="26"/>
          <w:lang w:eastAsia="en-US"/>
        </w:rPr>
        <w:t>самодеятельного народного творчества»</w:t>
      </w:r>
    </w:p>
    <w:p w:rsidR="00DC651D" w:rsidRPr="00015E17" w:rsidRDefault="00DC651D" w:rsidP="00FE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688A" w:rsidRDefault="0004688A" w:rsidP="0004688A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1072B">
        <w:rPr>
          <w:rFonts w:eastAsiaTheme="minorHAnsi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D6190">
        <w:rPr>
          <w:rFonts w:eastAsiaTheme="minorHAnsi"/>
          <w:lang w:eastAsia="en-US"/>
        </w:rPr>
        <w:t>, статьей</w:t>
      </w:r>
      <w:bookmarkStart w:id="0" w:name="_GoBack"/>
      <w:bookmarkEnd w:id="0"/>
      <w:r>
        <w:rPr>
          <w:rFonts w:eastAsiaTheme="minorHAnsi"/>
          <w:lang w:eastAsia="en-US"/>
        </w:rPr>
        <w:t xml:space="preserve"> 78</w:t>
      </w:r>
      <w:r w:rsidRPr="0021072B">
        <w:rPr>
          <w:rFonts w:eastAsiaTheme="minorHAnsi"/>
          <w:lang w:eastAsia="en-US"/>
        </w:rPr>
        <w:t xml:space="preserve"> Бюджетного кодекса Российской Федерации, постановлением Правительства Российской Федерации от </w:t>
      </w:r>
      <w:r>
        <w:rPr>
          <w:rFonts w:eastAsiaTheme="minorHAnsi"/>
          <w:lang w:eastAsia="en-US"/>
        </w:rPr>
        <w:t>18.09.2020 №1492</w:t>
      </w:r>
      <w:r w:rsidRPr="0021072B">
        <w:rPr>
          <w:rFonts w:eastAsiaTheme="minorHAnsi"/>
          <w:lang w:eastAsia="en-US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rFonts w:eastAsiaTheme="minorHAnsi"/>
          <w:lang w:eastAsia="en-US"/>
        </w:rPr>
        <w:t>, в том числе грантов в форме субсидий,</w:t>
      </w:r>
      <w:r w:rsidRPr="0021072B">
        <w:rPr>
          <w:rFonts w:eastAsiaTheme="minorHAnsi"/>
          <w:lang w:eastAsia="en-US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>
        <w:rPr>
          <w:rFonts w:eastAsiaTheme="minorHAnsi"/>
          <w:lang w:eastAsia="en-US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1072B">
        <w:rPr>
          <w:rFonts w:eastAsiaTheme="minorHAnsi"/>
          <w:lang w:eastAsia="en-US"/>
        </w:rPr>
        <w:t>», Уставом города Когалыма, 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2016-2020 годы»:</w:t>
      </w:r>
    </w:p>
    <w:p w:rsidR="0021072B" w:rsidRPr="00090B50" w:rsidRDefault="0021072B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DC651D" w:rsidRDefault="00DC651D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67B">
        <w:rPr>
          <w:rFonts w:ascii="Times New Roman" w:hAnsi="Times New Roman" w:cs="Times New Roman"/>
          <w:sz w:val="26"/>
          <w:szCs w:val="26"/>
        </w:rPr>
        <w:t xml:space="preserve">1. </w:t>
      </w:r>
      <w:r w:rsidR="0004688A" w:rsidRPr="0004688A">
        <w:rPr>
          <w:rFonts w:ascii="Times New Roman" w:hAnsi="Times New Roman" w:cs="Times New Roman"/>
          <w:sz w:val="26"/>
          <w:szCs w:val="26"/>
        </w:rPr>
        <w:t xml:space="preserve">Утвердить Порядок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</w:t>
      </w:r>
      <w:r w:rsidRPr="0011467B">
        <w:rPr>
          <w:rFonts w:ascii="Times New Roman" w:hAnsi="Times New Roman" w:cs="Times New Roman"/>
          <w:sz w:val="26"/>
          <w:szCs w:val="26"/>
        </w:rPr>
        <w:t>«Организация деятельности клубных формирований и формирований самод</w:t>
      </w:r>
      <w:r w:rsidR="00467A28">
        <w:rPr>
          <w:rFonts w:ascii="Times New Roman" w:hAnsi="Times New Roman" w:cs="Times New Roman"/>
          <w:sz w:val="26"/>
          <w:szCs w:val="26"/>
        </w:rPr>
        <w:t>еятельного народного творчества</w:t>
      </w:r>
      <w:r w:rsidRPr="0011467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постановлению. </w:t>
      </w:r>
    </w:p>
    <w:p w:rsidR="00B27655" w:rsidRDefault="00B27655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7A28" w:rsidRDefault="00B27655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67A28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B27655" w:rsidRDefault="00467A28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</w:t>
      </w:r>
      <w:r w:rsidR="00B27655" w:rsidRPr="00B27655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Когалыма </w:t>
      </w:r>
      <w:r w:rsidR="0004688A">
        <w:rPr>
          <w:rFonts w:ascii="Times New Roman" w:hAnsi="Times New Roman" w:cs="Times New Roman"/>
          <w:sz w:val="26"/>
          <w:szCs w:val="26"/>
        </w:rPr>
        <w:t>«</w:t>
      </w:r>
      <w:r w:rsidR="0004688A" w:rsidRPr="0011467B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</w:t>
      </w:r>
      <w:r w:rsidR="0004688A">
        <w:rPr>
          <w:rFonts w:ascii="Times New Roman" w:hAnsi="Times New Roman" w:cs="Times New Roman"/>
          <w:sz w:val="26"/>
          <w:szCs w:val="26"/>
        </w:rPr>
        <w:t xml:space="preserve"> </w:t>
      </w:r>
      <w:r w:rsidR="0004688A" w:rsidRPr="0011467B">
        <w:rPr>
          <w:rFonts w:ascii="Times New Roman" w:hAnsi="Times New Roman" w:cs="Times New Roman"/>
          <w:sz w:val="26"/>
          <w:szCs w:val="26"/>
        </w:rPr>
        <w:t xml:space="preserve">«Организация деятельности клубных формирований и формирований самодеятельного народного творчества»» </w:t>
      </w:r>
      <w:r w:rsidR="00B27655" w:rsidRPr="00B27655">
        <w:rPr>
          <w:rFonts w:ascii="Times New Roman" w:hAnsi="Times New Roman" w:cs="Times New Roman"/>
          <w:sz w:val="26"/>
          <w:szCs w:val="26"/>
        </w:rPr>
        <w:t xml:space="preserve">от </w:t>
      </w:r>
      <w:r w:rsidR="00B27655">
        <w:rPr>
          <w:rFonts w:ascii="Times New Roman" w:hAnsi="Times New Roman" w:cs="Times New Roman"/>
          <w:sz w:val="26"/>
          <w:szCs w:val="26"/>
        </w:rPr>
        <w:t>19.02.2019 №380</w:t>
      </w:r>
      <w:r w:rsidR="00B27655" w:rsidRPr="00B27655">
        <w:rPr>
          <w:rFonts w:ascii="Times New Roman" w:hAnsi="Times New Roman" w:cs="Times New Roman"/>
          <w:sz w:val="26"/>
          <w:szCs w:val="26"/>
        </w:rPr>
        <w:t>»</w:t>
      </w:r>
      <w:r w:rsidR="00B27655">
        <w:rPr>
          <w:rFonts w:ascii="Times New Roman" w:hAnsi="Times New Roman" w:cs="Times New Roman"/>
          <w:sz w:val="26"/>
          <w:szCs w:val="26"/>
        </w:rPr>
        <w:t>.</w:t>
      </w:r>
    </w:p>
    <w:p w:rsidR="00467A28" w:rsidRPr="00467A28" w:rsidRDefault="00467A28" w:rsidP="00467A2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Pr="00467A28">
        <w:rPr>
          <w:rFonts w:ascii="Times New Roman" w:hAnsi="Times New Roman" w:cs="Times New Roman"/>
          <w:sz w:val="26"/>
          <w:szCs w:val="26"/>
        </w:rPr>
        <w:t>постанов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467A2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18.06.2020 №1074</w:t>
      </w:r>
      <w:r>
        <w:rPr>
          <w:rFonts w:ascii="Times New Roman" w:hAnsi="Times New Roman" w:cs="Times New Roman"/>
          <w:sz w:val="26"/>
          <w:szCs w:val="26"/>
        </w:rPr>
        <w:t xml:space="preserve"> «О внесении </w:t>
      </w:r>
      <w:r w:rsidRPr="00467A28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от 19.02.2019 №380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21342" w:rsidRDefault="00521342" w:rsidP="00E9126F">
      <w:pPr>
        <w:ind w:firstLine="709"/>
        <w:jc w:val="both"/>
      </w:pPr>
    </w:p>
    <w:p w:rsidR="00521342" w:rsidRPr="00AE7557" w:rsidRDefault="00B27655" w:rsidP="00E9126F">
      <w:pPr>
        <w:widowControl w:val="0"/>
        <w:autoSpaceDE w:val="0"/>
        <w:autoSpaceDN w:val="0"/>
        <w:ind w:firstLine="709"/>
        <w:jc w:val="both"/>
      </w:pPr>
      <w:r>
        <w:t>3</w:t>
      </w:r>
      <w:r w:rsidR="00521342" w:rsidRPr="00AE7557">
        <w:t>. Управлению культуры, спорта и молодёжной политики Администрации города Когалыма (</w:t>
      </w:r>
      <w:r w:rsidR="009C4196">
        <w:t>О.Р.Перминова</w:t>
      </w:r>
      <w:r w:rsidR="00521342" w:rsidRPr="00AE7557"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E37A2" w:rsidRPr="00090B50" w:rsidRDefault="00FE37A2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FE37A2" w:rsidRPr="00090B50" w:rsidRDefault="00B27655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05DC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E37A2" w:rsidRPr="00DC651D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FE37A2" w:rsidRPr="00090B50">
        <w:rPr>
          <w:sz w:val="26"/>
          <w:szCs w:val="26"/>
        </w:rPr>
        <w:t>).</w:t>
      </w:r>
    </w:p>
    <w:p w:rsidR="00FE37A2" w:rsidRPr="00090B50" w:rsidRDefault="00FE37A2" w:rsidP="00E9126F">
      <w:pPr>
        <w:pStyle w:val="Default"/>
        <w:ind w:firstLine="709"/>
        <w:jc w:val="both"/>
        <w:rPr>
          <w:sz w:val="26"/>
          <w:szCs w:val="26"/>
        </w:rPr>
      </w:pPr>
    </w:p>
    <w:p w:rsidR="00FE37A2" w:rsidRPr="00090B50" w:rsidRDefault="00B27655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E37A2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r w:rsidR="00DC651D">
        <w:rPr>
          <w:sz w:val="26"/>
          <w:szCs w:val="26"/>
        </w:rPr>
        <w:t>Л.А.Юрьеву</w:t>
      </w:r>
      <w:r w:rsidR="00FE37A2" w:rsidRPr="00090B50">
        <w:rPr>
          <w:sz w:val="26"/>
          <w:szCs w:val="26"/>
        </w:rPr>
        <w:t>.</w:t>
      </w: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312F32" w:rsidRPr="00090B50" w:rsidRDefault="00312F32" w:rsidP="00E9126F">
      <w:pPr>
        <w:autoSpaceDE w:val="0"/>
        <w:autoSpaceDN w:val="0"/>
        <w:adjustRightInd w:val="0"/>
        <w:ind w:firstLine="709"/>
        <w:jc w:val="both"/>
      </w:pPr>
    </w:p>
    <w:p w:rsidR="00FE37A2" w:rsidRPr="00090B50" w:rsidRDefault="00FE37A2" w:rsidP="00E9126F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090B50">
        <w:t>Глава города Когалыма</w:t>
      </w:r>
      <w:r w:rsidRPr="00090B50">
        <w:tab/>
      </w:r>
      <w:r w:rsidRPr="00090B50">
        <w:tab/>
      </w:r>
      <w:r w:rsidRPr="00090B50">
        <w:tab/>
      </w:r>
      <w:r>
        <w:tab/>
      </w:r>
      <w:r>
        <w:tab/>
      </w:r>
      <w:r w:rsidR="00E9126F">
        <w:tab/>
      </w:r>
      <w:r w:rsidRPr="00090B50">
        <w:t>Н.Н.Пальчиков</w:t>
      </w: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Default="00FE37A2" w:rsidP="00FE37A2">
      <w:pPr>
        <w:jc w:val="both"/>
        <w:rPr>
          <w:sz w:val="20"/>
          <w:szCs w:val="20"/>
          <w:highlight w:val="yellow"/>
        </w:rPr>
      </w:pPr>
    </w:p>
    <w:p w:rsidR="0004688A" w:rsidRDefault="0004688A" w:rsidP="00FE37A2">
      <w:pPr>
        <w:jc w:val="both"/>
        <w:rPr>
          <w:sz w:val="20"/>
          <w:szCs w:val="20"/>
          <w:highlight w:val="yellow"/>
        </w:rPr>
      </w:pPr>
    </w:p>
    <w:p w:rsidR="0004688A" w:rsidRDefault="0004688A" w:rsidP="00FE37A2">
      <w:pPr>
        <w:jc w:val="both"/>
        <w:rPr>
          <w:sz w:val="20"/>
          <w:szCs w:val="20"/>
          <w:highlight w:val="yellow"/>
        </w:rPr>
      </w:pPr>
    </w:p>
    <w:p w:rsidR="0004688A" w:rsidRDefault="0004688A" w:rsidP="00FE37A2">
      <w:pPr>
        <w:jc w:val="both"/>
        <w:rPr>
          <w:sz w:val="20"/>
          <w:szCs w:val="20"/>
          <w:highlight w:val="yellow"/>
        </w:rPr>
      </w:pPr>
    </w:p>
    <w:p w:rsidR="0004688A" w:rsidRDefault="0004688A" w:rsidP="00FE37A2">
      <w:pPr>
        <w:jc w:val="both"/>
        <w:rPr>
          <w:sz w:val="20"/>
          <w:szCs w:val="20"/>
          <w:highlight w:val="yellow"/>
        </w:rPr>
      </w:pPr>
    </w:p>
    <w:p w:rsidR="0004688A" w:rsidRDefault="0004688A" w:rsidP="00FE37A2">
      <w:pPr>
        <w:jc w:val="both"/>
        <w:rPr>
          <w:sz w:val="20"/>
          <w:szCs w:val="20"/>
          <w:highlight w:val="yellow"/>
        </w:rPr>
      </w:pPr>
    </w:p>
    <w:p w:rsidR="0004688A" w:rsidRPr="0004688A" w:rsidRDefault="0004688A" w:rsidP="0004688A">
      <w:pPr>
        <w:jc w:val="both"/>
        <w:rPr>
          <w:sz w:val="22"/>
          <w:szCs w:val="22"/>
        </w:rPr>
      </w:pPr>
    </w:p>
    <w:p w:rsidR="0004688A" w:rsidRPr="0004688A" w:rsidRDefault="0004688A" w:rsidP="0004688A">
      <w:pPr>
        <w:jc w:val="both"/>
        <w:rPr>
          <w:sz w:val="22"/>
          <w:szCs w:val="22"/>
        </w:rPr>
      </w:pPr>
      <w:r w:rsidRPr="0004688A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028"/>
        <w:gridCol w:w="1515"/>
        <w:gridCol w:w="1374"/>
      </w:tblGrid>
      <w:tr w:rsidR="0004688A" w:rsidRPr="0004688A" w:rsidTr="0004688A">
        <w:tc>
          <w:tcPr>
            <w:tcW w:w="1629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688A">
              <w:rPr>
                <w:rFonts w:eastAsia="Calibri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688A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688A">
              <w:rPr>
                <w:rFonts w:eastAsia="Calibr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688A">
              <w:rPr>
                <w:rFonts w:eastAsia="Calibri"/>
                <w:sz w:val="20"/>
                <w:szCs w:val="20"/>
                <w:lang w:eastAsia="en-US"/>
              </w:rPr>
              <w:t>Подпись</w:t>
            </w:r>
          </w:p>
        </w:tc>
      </w:tr>
      <w:tr w:rsidR="0004688A" w:rsidRPr="0004688A" w:rsidTr="0004688A">
        <w:trPr>
          <w:trHeight w:val="86"/>
        </w:trPr>
        <w:tc>
          <w:tcPr>
            <w:tcW w:w="1629" w:type="pct"/>
            <w:shd w:val="clear" w:color="auto" w:fill="auto"/>
          </w:tcPr>
          <w:p w:rsidR="0004688A" w:rsidRPr="0004688A" w:rsidRDefault="0004688A" w:rsidP="0004688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:rsidR="0004688A" w:rsidRPr="0004688A" w:rsidRDefault="0004688A" w:rsidP="0004688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</w:tcPr>
          <w:p w:rsidR="0004688A" w:rsidRPr="0004688A" w:rsidRDefault="0004688A" w:rsidP="0004688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</w:tcPr>
          <w:p w:rsidR="0004688A" w:rsidRPr="0004688A" w:rsidRDefault="0004688A" w:rsidP="0004688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4688A" w:rsidRPr="0004688A" w:rsidTr="0004688A">
        <w:trPr>
          <w:trHeight w:val="70"/>
        </w:trPr>
        <w:tc>
          <w:tcPr>
            <w:tcW w:w="1629" w:type="pct"/>
            <w:shd w:val="clear" w:color="auto" w:fill="auto"/>
          </w:tcPr>
          <w:p w:rsidR="0004688A" w:rsidRPr="0004688A" w:rsidRDefault="0004688A" w:rsidP="0004688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:rsidR="0004688A" w:rsidRPr="0004688A" w:rsidRDefault="0004688A" w:rsidP="0004688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</w:tcPr>
          <w:p w:rsidR="0004688A" w:rsidRPr="0004688A" w:rsidRDefault="0004688A" w:rsidP="0004688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</w:tcPr>
          <w:p w:rsidR="0004688A" w:rsidRPr="0004688A" w:rsidRDefault="0004688A" w:rsidP="0004688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4688A" w:rsidRPr="0004688A" w:rsidTr="0004688A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688A">
              <w:rPr>
                <w:rFonts w:eastAsia="Calibri"/>
                <w:sz w:val="20"/>
                <w:szCs w:val="20"/>
                <w:lang w:eastAsia="en-US"/>
              </w:rPr>
              <w:t>КФ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688A" w:rsidRPr="0004688A" w:rsidTr="0004688A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688A">
              <w:rPr>
                <w:rFonts w:eastAsia="Calibri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688A" w:rsidRPr="0004688A" w:rsidTr="0004688A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688A">
              <w:rPr>
                <w:rFonts w:eastAsia="Calibri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688A" w:rsidRPr="0004688A" w:rsidTr="0004688A">
        <w:trPr>
          <w:trHeight w:val="213"/>
        </w:trPr>
        <w:tc>
          <w:tcPr>
            <w:tcW w:w="1629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688A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688A" w:rsidRPr="0004688A" w:rsidTr="0004688A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688A">
              <w:rPr>
                <w:rFonts w:eastAsia="Calibri"/>
                <w:sz w:val="20"/>
                <w:szCs w:val="20"/>
                <w:lang w:eastAsia="en-US"/>
              </w:rPr>
              <w:t>УЭ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688A" w:rsidRPr="0004688A" w:rsidTr="0004688A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688A">
              <w:rPr>
                <w:rFonts w:eastAsia="Calibri"/>
                <w:sz w:val="20"/>
                <w:szCs w:val="20"/>
                <w:lang w:eastAsia="en-US"/>
              </w:rPr>
              <w:t>УИДиРП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688A" w:rsidRPr="0004688A" w:rsidTr="0004688A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688A">
              <w:rPr>
                <w:rFonts w:eastAsia="Calibri"/>
                <w:sz w:val="20"/>
                <w:szCs w:val="20"/>
                <w:lang w:eastAsia="en-US"/>
              </w:rPr>
              <w:t>ОФЭОиК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04688A" w:rsidRPr="0004688A" w:rsidRDefault="0004688A" w:rsidP="000468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4688A" w:rsidRPr="0004688A" w:rsidRDefault="0004688A" w:rsidP="0004688A">
      <w:pPr>
        <w:jc w:val="both"/>
        <w:rPr>
          <w:sz w:val="22"/>
          <w:szCs w:val="22"/>
        </w:rPr>
      </w:pPr>
      <w:r w:rsidRPr="0004688A">
        <w:rPr>
          <w:sz w:val="22"/>
          <w:szCs w:val="22"/>
        </w:rPr>
        <w:t>Подготовлено:</w:t>
      </w:r>
    </w:p>
    <w:p w:rsidR="0004688A" w:rsidRPr="0004688A" w:rsidRDefault="0004688A" w:rsidP="0004688A">
      <w:pPr>
        <w:widowControl w:val="0"/>
        <w:contextualSpacing/>
        <w:jc w:val="both"/>
        <w:rPr>
          <w:sz w:val="22"/>
          <w:szCs w:val="22"/>
        </w:rPr>
      </w:pPr>
      <w:r w:rsidRPr="0004688A">
        <w:rPr>
          <w:sz w:val="22"/>
          <w:szCs w:val="22"/>
        </w:rPr>
        <w:t>спец.-эксперт ОК УКСиМП</w:t>
      </w:r>
      <w:r w:rsidRPr="0004688A">
        <w:rPr>
          <w:sz w:val="22"/>
          <w:szCs w:val="22"/>
        </w:rPr>
        <w:tab/>
      </w:r>
      <w:r w:rsidRPr="0004688A">
        <w:rPr>
          <w:sz w:val="22"/>
          <w:szCs w:val="22"/>
        </w:rPr>
        <w:tab/>
      </w:r>
      <w:r w:rsidRPr="0004688A">
        <w:rPr>
          <w:sz w:val="22"/>
          <w:szCs w:val="22"/>
        </w:rPr>
        <w:tab/>
        <w:t xml:space="preserve">      </w:t>
      </w:r>
      <w:r w:rsidRPr="0004688A">
        <w:rPr>
          <w:sz w:val="22"/>
          <w:szCs w:val="22"/>
        </w:rPr>
        <w:tab/>
      </w:r>
      <w:r w:rsidRPr="0004688A">
        <w:rPr>
          <w:sz w:val="22"/>
          <w:szCs w:val="22"/>
        </w:rPr>
        <w:tab/>
        <w:t>Т.Ф.Майер</w:t>
      </w:r>
    </w:p>
    <w:p w:rsidR="0004688A" w:rsidRPr="0004688A" w:rsidRDefault="0004688A" w:rsidP="0004688A">
      <w:pPr>
        <w:widowControl w:val="0"/>
        <w:contextualSpacing/>
        <w:jc w:val="both"/>
        <w:rPr>
          <w:sz w:val="22"/>
          <w:szCs w:val="22"/>
        </w:rPr>
      </w:pPr>
    </w:p>
    <w:p w:rsidR="0004688A" w:rsidRPr="0004688A" w:rsidRDefault="0004688A" w:rsidP="0004688A">
      <w:pPr>
        <w:widowControl w:val="0"/>
        <w:contextualSpacing/>
        <w:jc w:val="both"/>
        <w:rPr>
          <w:sz w:val="22"/>
          <w:szCs w:val="22"/>
        </w:rPr>
      </w:pPr>
      <w:r w:rsidRPr="0004688A">
        <w:rPr>
          <w:sz w:val="22"/>
          <w:szCs w:val="22"/>
        </w:rPr>
        <w:t>Разослать: Л.А.Юрьевой, Т.И.Черных, КФ, ОФЭОиК, УКСиМП, ЮУ, УЭ, УИДиРП, газета, Сабуров, прокуратура.</w:t>
      </w:r>
    </w:p>
    <w:p w:rsidR="00FE37A2" w:rsidRPr="00E9126F" w:rsidRDefault="00FE37A2" w:rsidP="00E9126F">
      <w:pPr>
        <w:widowControl w:val="0"/>
        <w:ind w:left="4962"/>
        <w:contextualSpacing/>
        <w:jc w:val="both"/>
        <w:rPr>
          <w:sz w:val="22"/>
          <w:szCs w:val="22"/>
        </w:rPr>
      </w:pPr>
      <w:r w:rsidRPr="005D4D5C">
        <w:lastRenderedPageBreak/>
        <w:t>Приложение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</w:t>
      </w:r>
      <w:r w:rsidR="008D372E">
        <w:rPr>
          <w:rFonts w:ascii="Times New Roman" w:hAnsi="Times New Roman" w:cs="Times New Roman"/>
          <w:sz w:val="26"/>
          <w:szCs w:val="26"/>
        </w:rPr>
        <w:t xml:space="preserve"> </w:t>
      </w:r>
      <w:r w:rsidR="0004688A">
        <w:rPr>
          <w:rFonts w:ascii="Times New Roman" w:hAnsi="Times New Roman" w:cs="Times New Roman"/>
          <w:sz w:val="26"/>
          <w:szCs w:val="26"/>
        </w:rPr>
        <w:t xml:space="preserve"> </w:t>
      </w:r>
      <w:r w:rsidR="008D372E">
        <w:rPr>
          <w:rFonts w:ascii="Times New Roman" w:hAnsi="Times New Roman" w:cs="Times New Roman"/>
          <w:sz w:val="26"/>
          <w:szCs w:val="26"/>
        </w:rPr>
        <w:t xml:space="preserve"> </w:t>
      </w:r>
      <w:r w:rsidRPr="005D4D5C">
        <w:rPr>
          <w:rFonts w:ascii="Times New Roman" w:hAnsi="Times New Roman" w:cs="Times New Roman"/>
          <w:sz w:val="26"/>
          <w:szCs w:val="26"/>
        </w:rPr>
        <w:t>№</w:t>
      </w:r>
      <w:r w:rsidR="00E9126F">
        <w:rPr>
          <w:rFonts w:ascii="Times New Roman" w:hAnsi="Times New Roman" w:cs="Times New Roman"/>
          <w:sz w:val="26"/>
          <w:szCs w:val="26"/>
        </w:rPr>
        <w:tab/>
      </w:r>
    </w:p>
    <w:p w:rsidR="00FE37A2" w:rsidRPr="00090B50" w:rsidRDefault="00FE37A2" w:rsidP="00FE37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4688A" w:rsidRPr="0004688A" w:rsidRDefault="0004688A" w:rsidP="0004688A">
      <w:pPr>
        <w:jc w:val="center"/>
      </w:pPr>
      <w:bookmarkStart w:id="1" w:name="P29"/>
      <w:bookmarkEnd w:id="1"/>
      <w:r w:rsidRPr="0004688A">
        <w:t xml:space="preserve">Порядок </w:t>
      </w:r>
    </w:p>
    <w:p w:rsidR="00FE37A2" w:rsidRPr="00015E17" w:rsidRDefault="0004688A" w:rsidP="0004688A">
      <w:pPr>
        <w:jc w:val="center"/>
      </w:pPr>
      <w:r w:rsidRPr="0004688A">
        <w:t>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</w:t>
      </w:r>
      <w:r w:rsidR="00FE37A2" w:rsidRPr="00015E17">
        <w:t xml:space="preserve"> </w:t>
      </w:r>
      <w:r w:rsidR="00DC651D">
        <w:t>«</w:t>
      </w:r>
      <w:r w:rsidR="00FE37A2" w:rsidRPr="00015E17">
        <w:t xml:space="preserve">Организация </w:t>
      </w:r>
      <w:r w:rsidR="00FE37A2">
        <w:t>деятельности клубных формирований и формирований самодеятельного народного творчества</w:t>
      </w:r>
      <w:r w:rsidR="00FE37A2" w:rsidRPr="00015E17">
        <w:t>»</w:t>
      </w:r>
    </w:p>
    <w:p w:rsidR="00FE37A2" w:rsidRPr="000C46D2" w:rsidRDefault="00FE37A2" w:rsidP="00FE37A2">
      <w:pPr>
        <w:rPr>
          <w:highlight w:val="yellow"/>
        </w:rPr>
      </w:pPr>
    </w:p>
    <w:p w:rsidR="00FE37A2" w:rsidRPr="001B60FF" w:rsidRDefault="00FE37A2" w:rsidP="00467A2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E37A2" w:rsidRPr="00644CEC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644CEC" w:rsidRDefault="0062157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1.1. </w:t>
      </w:r>
      <w:r w:rsidR="0004688A" w:rsidRPr="00644CEC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субсидии из бюджета города Когалыма </w:t>
      </w:r>
      <w:r w:rsidR="00467A28" w:rsidRPr="0004688A">
        <w:rPr>
          <w:rFonts w:ascii="Times New Roman" w:hAnsi="Times New Roman" w:cs="Times New Roman"/>
          <w:sz w:val="26"/>
          <w:szCs w:val="26"/>
        </w:rPr>
        <w:t>юридическим лицам, индивидуальным предпринимателям</w:t>
      </w:r>
      <w:r w:rsidR="00467A28" w:rsidRPr="00644CEC">
        <w:rPr>
          <w:rFonts w:ascii="Times New Roman" w:hAnsi="Times New Roman" w:cs="Times New Roman"/>
          <w:sz w:val="26"/>
          <w:szCs w:val="26"/>
        </w:rPr>
        <w:t xml:space="preserve"> </w:t>
      </w:r>
      <w:r w:rsidR="0004688A" w:rsidRPr="00644CEC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 (далее – Порядок) устанавливает условия и порядок предоставления субсидии из бюджета города Когалыма </w:t>
      </w:r>
      <w:r w:rsidR="00467A28" w:rsidRPr="0004688A">
        <w:rPr>
          <w:rFonts w:ascii="Times New Roman" w:hAnsi="Times New Roman" w:cs="Times New Roman"/>
          <w:sz w:val="26"/>
          <w:szCs w:val="26"/>
        </w:rPr>
        <w:t>юридическим лицам, индивидуальным предпринимателям</w:t>
      </w:r>
      <w:r w:rsidR="00467A28" w:rsidRPr="00644CEC">
        <w:rPr>
          <w:rFonts w:ascii="Times New Roman" w:hAnsi="Times New Roman" w:cs="Times New Roman"/>
          <w:sz w:val="26"/>
          <w:szCs w:val="26"/>
        </w:rPr>
        <w:t xml:space="preserve"> </w:t>
      </w:r>
      <w:r w:rsidR="0004688A" w:rsidRPr="00644CEC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затрат в связи с выполнением муниципальной работы </w:t>
      </w:r>
      <w:r w:rsidR="00FE37A2" w:rsidRPr="00644CEC">
        <w:rPr>
          <w:rFonts w:ascii="Times New Roman" w:hAnsi="Times New Roman" w:cs="Times New Roman"/>
          <w:sz w:val="26"/>
          <w:szCs w:val="26"/>
        </w:rPr>
        <w:t xml:space="preserve">«Организация деятельности клубных формирований и формирований самодеятельного народного творчества». </w:t>
      </w:r>
    </w:p>
    <w:p w:rsidR="00621572" w:rsidRPr="00644CEC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1.2. Понятия, используемые в Порядке:</w:t>
      </w:r>
    </w:p>
    <w:p w:rsidR="00621572" w:rsidRPr="00644CEC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1.2.1. Муниципальная работа - муниципальная работа «Организация деятельности клубных формирований и формирований самодеятельного народного творчества».</w:t>
      </w:r>
    </w:p>
    <w:p w:rsidR="00621572" w:rsidRPr="00644CEC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1.2.2. Субсидия - субсидия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работы.</w:t>
      </w:r>
    </w:p>
    <w:p w:rsidR="00621572" w:rsidRPr="00644CEC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1.2.3. Соискатель – юридические лица и индивидуальные предприниматели.</w:t>
      </w:r>
    </w:p>
    <w:p w:rsidR="00621572" w:rsidRPr="00644CEC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1.2.4. Получатель субсидии – cоискатель, в отношении которого принято решение о предоставлении субсидии и заключении соглашения.</w:t>
      </w:r>
    </w:p>
    <w:p w:rsidR="00621572" w:rsidRPr="00644CEC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1.2.5. Главный распорядитель бюджетных средств – Администрация города Когалыма,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(далее – ГРБС).</w:t>
      </w:r>
    </w:p>
    <w:p w:rsidR="00621572" w:rsidRPr="00644CEC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1.2.6. Соглашение – соглашение о предоставлении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</w:t>
      </w:r>
      <w:r w:rsidR="00467A28">
        <w:rPr>
          <w:rFonts w:ascii="Times New Roman" w:hAnsi="Times New Roman" w:cs="Times New Roman"/>
          <w:sz w:val="26"/>
          <w:szCs w:val="26"/>
        </w:rPr>
        <w:t>ной работы, заключенное ГРБС с п</w:t>
      </w:r>
      <w:r w:rsidRPr="00644CEC">
        <w:rPr>
          <w:rFonts w:ascii="Times New Roman" w:hAnsi="Times New Roman" w:cs="Times New Roman"/>
          <w:sz w:val="26"/>
          <w:szCs w:val="26"/>
        </w:rPr>
        <w:t>олучателем.</w:t>
      </w:r>
    </w:p>
    <w:p w:rsidR="00621572" w:rsidRPr="00644CEC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1.2.7. Отдел культуры Управления культуры, спорта и молодёжной политики Администрации города Когалыма (далее – Отдел культуры) - осуществляет информирование о начале приёма заявок; прием документов cоискателей; предварительную проверку соответствия соискателей </w:t>
      </w:r>
      <w:r w:rsidRPr="00644CEC">
        <w:rPr>
          <w:rFonts w:ascii="Times New Roman" w:hAnsi="Times New Roman" w:cs="Times New Roman"/>
          <w:sz w:val="26"/>
          <w:szCs w:val="26"/>
        </w:rPr>
        <w:lastRenderedPageBreak/>
        <w:t>требованиям Порядка; подготовку заключения по итогам предварительной проверки; подготовку распоряжения Администрации города Когалыма о предоставлении субсидии; контроль за качеством и эффективностью мероприятий, реализуемых в соответствии с заключенным соглашением.</w:t>
      </w:r>
    </w:p>
    <w:p w:rsidR="00621572" w:rsidRPr="00644CEC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1.2.8. Отдел финансово-экономического обеспечения и контроля Администрации города Когалыма (далее – ОФЭОиК) – осуществляет подготовку и заключение соглашения с получателем субсидии; ведёт учёт полученных из </w:t>
      </w:r>
      <w:r w:rsidR="00467A28">
        <w:rPr>
          <w:rFonts w:ascii="Times New Roman" w:hAnsi="Times New Roman" w:cs="Times New Roman"/>
          <w:sz w:val="26"/>
          <w:szCs w:val="26"/>
        </w:rPr>
        <w:t>бюджета города Когалыма субсидий</w:t>
      </w:r>
      <w:r w:rsidRPr="00644CEC">
        <w:rPr>
          <w:rFonts w:ascii="Times New Roman" w:hAnsi="Times New Roman" w:cs="Times New Roman"/>
          <w:sz w:val="26"/>
          <w:szCs w:val="26"/>
        </w:rPr>
        <w:t>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5D1B79" w:rsidRPr="005D1B79" w:rsidRDefault="005D1B79" w:rsidP="005D1B79">
      <w:pPr>
        <w:ind w:firstLine="709"/>
        <w:jc w:val="both"/>
        <w:rPr>
          <w:rFonts w:eastAsiaTheme="minorHAnsi"/>
          <w:lang w:eastAsia="en-US"/>
        </w:rPr>
      </w:pPr>
      <w:r w:rsidRPr="005D1B79">
        <w:rPr>
          <w:rFonts w:eastAsiaTheme="minorHAnsi"/>
          <w:lang w:eastAsia="en-US"/>
        </w:rPr>
        <w:t>1.3. Предоставление субсидии осуществляется в целях финансового обеспечения затрат в связи с выполнением муниципальной работ</w:t>
      </w:r>
      <w:r w:rsidR="00603B9E">
        <w:rPr>
          <w:rFonts w:eastAsiaTheme="minorHAnsi"/>
          <w:lang w:eastAsia="en-US"/>
        </w:rPr>
        <w:t>ы и предусматривает достижение получателем субсидии</w:t>
      </w:r>
      <w:r w:rsidRPr="005D1B79">
        <w:rPr>
          <w:rFonts w:eastAsiaTheme="minorHAnsi"/>
          <w:lang w:eastAsia="en-US"/>
        </w:rPr>
        <w:t xml:space="preserve"> установленного результата и показателя, необходимого для достижения результата предоставления субсидии, а также качественное выполнение муниципальной работы в рамках муниципальной программы «Культурное пространство города Когалыма».</w:t>
      </w:r>
    </w:p>
    <w:p w:rsidR="005D1B79" w:rsidRPr="005D1B79" w:rsidRDefault="005D1B79" w:rsidP="005D1B79">
      <w:pPr>
        <w:ind w:firstLine="709"/>
        <w:jc w:val="both"/>
        <w:rPr>
          <w:rFonts w:eastAsiaTheme="minorHAnsi"/>
          <w:lang w:eastAsia="en-US"/>
        </w:rPr>
      </w:pPr>
      <w:r w:rsidRPr="005D1B79">
        <w:rPr>
          <w:rFonts w:eastAsiaTheme="minorHAnsi"/>
          <w:lang w:eastAsia="en-US"/>
        </w:rPr>
        <w:t>Субсидии предоставляются в соответствии со сводной бюджетной росписью бюджета города Когалыма на соответствующий финансовый год и плановый период в пределах лимитов бюджетных ассигнований, утверждённых в установленном порядке на данные цели.</w:t>
      </w:r>
    </w:p>
    <w:p w:rsidR="005D1B79" w:rsidRPr="00644CEC" w:rsidRDefault="005D1B79" w:rsidP="005D1B7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1.4. Категории cоискателей, имеющих право на получение субсидии, в соответствии с Общероссийским классификатором видов экономической деятельности (ОК 029-2014):</w:t>
      </w:r>
    </w:p>
    <w:p w:rsidR="005D1B79" w:rsidRPr="00644CEC" w:rsidRDefault="005D1B79" w:rsidP="005D1B7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юридические лица и индивидуальные предприниматели, зарегистрированные в налоговом органе, осуществляющем учёт налогов и сборов по городу Когалыму в установленном законом порядке;</w:t>
      </w:r>
    </w:p>
    <w:p w:rsidR="005D1B79" w:rsidRPr="00644CEC" w:rsidRDefault="005D1B79" w:rsidP="005D1B7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- юридические лица и индивидуальные предприниматели, осуществляющие деятельность в городе Когалыме по следующим видам деятельности: 90.01 (организация и постановка театральных, оперных и балетных представлений, концертов и прочих сценических выступлений); 93.29 (деятельность по зрелищно-развлекательным ярмаркам и шоу; деятельность по представлению кукольных театров, родео); 93.29.2 (деятельность танцплощадок, дискотек, школ танцев); 93.29.9 (деятельность зрелищно-развлекательная прочая, не включенная в другие группировки). </w:t>
      </w:r>
    </w:p>
    <w:p w:rsidR="005D1B79" w:rsidRPr="00644CEC" w:rsidRDefault="005D1B79" w:rsidP="005D1B7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Субсидия не предоставляется физическим лицам, не являющимся индивидуальными предпринимателями;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учреждениям.</w:t>
      </w:r>
    </w:p>
    <w:p w:rsidR="00B83815" w:rsidRPr="00644CEC" w:rsidRDefault="00B83815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1.5.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соответствии с законодательством Российской Федерации (при наличии технической возможности) и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644C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644CEC">
        <w:rPr>
          <w:rFonts w:ascii="Times New Roman" w:hAnsi="Times New Roman" w:cs="Times New Roman"/>
          <w:sz w:val="26"/>
          <w:szCs w:val="26"/>
        </w:rPr>
        <w:t>).</w:t>
      </w:r>
    </w:p>
    <w:p w:rsidR="00203596" w:rsidRPr="00644CEC" w:rsidRDefault="00203596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596" w:rsidRPr="00644CEC" w:rsidRDefault="00203596" w:rsidP="00203596">
      <w:pPr>
        <w:tabs>
          <w:tab w:val="left" w:pos="993"/>
          <w:tab w:val="left" w:pos="1134"/>
        </w:tabs>
        <w:ind w:firstLine="709"/>
        <w:jc w:val="both"/>
      </w:pPr>
      <w:r w:rsidRPr="00644CEC">
        <w:lastRenderedPageBreak/>
        <w:t>1.6. Муниципальная работа представляет собой организацию деятельности клубного формирования (клубных формирований) на безвозмездной для потребителей основе.</w:t>
      </w:r>
    </w:p>
    <w:p w:rsidR="00203596" w:rsidRPr="00644CEC" w:rsidRDefault="00203596" w:rsidP="0020359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Муниципальная работа выполняется в соответствии с постановлением Администрации города </w:t>
      </w:r>
      <w:r w:rsidR="001E4540" w:rsidRPr="00644CEC">
        <w:rPr>
          <w:rFonts w:ascii="Times New Roman" w:hAnsi="Times New Roman" w:cs="Times New Roman"/>
          <w:sz w:val="26"/>
          <w:szCs w:val="26"/>
        </w:rPr>
        <w:t>Когалыма от 29.01.2019 №152</w:t>
      </w:r>
      <w:r w:rsidRPr="00644CEC">
        <w:rPr>
          <w:rFonts w:ascii="Times New Roman" w:hAnsi="Times New Roman" w:cs="Times New Roman"/>
          <w:sz w:val="26"/>
          <w:szCs w:val="26"/>
        </w:rPr>
        <w:t xml:space="preserve"> «Об утверждении стандарта качества выполнения муниципальной работы «</w:t>
      </w:r>
      <w:r w:rsidR="00FD12F4" w:rsidRPr="00644CEC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Pr="00644CEC">
        <w:rPr>
          <w:rFonts w:ascii="Times New Roman" w:hAnsi="Times New Roman" w:cs="Times New Roman"/>
          <w:sz w:val="26"/>
          <w:szCs w:val="26"/>
        </w:rPr>
        <w:t>».</w:t>
      </w:r>
    </w:p>
    <w:p w:rsidR="00203596" w:rsidRPr="00644CEC" w:rsidRDefault="00203596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540" w:rsidRPr="00644CEC" w:rsidRDefault="001E4540" w:rsidP="001E4540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субсидии</w:t>
      </w:r>
    </w:p>
    <w:p w:rsidR="001E4540" w:rsidRPr="00644CEC" w:rsidRDefault="001E4540" w:rsidP="001E45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540" w:rsidRPr="00644CEC" w:rsidRDefault="001E4540" w:rsidP="001E45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2.1. На 1-е число месяца, предшествующего месяцу, в котором планируется предоставление субсидии, </w:t>
      </w:r>
      <w:r w:rsidR="00603B9E">
        <w:rPr>
          <w:rFonts w:ascii="Times New Roman" w:hAnsi="Times New Roman" w:cs="Times New Roman"/>
          <w:sz w:val="26"/>
          <w:szCs w:val="26"/>
        </w:rPr>
        <w:t>соискатели</w:t>
      </w:r>
      <w:r w:rsidRPr="00644CEC">
        <w:rPr>
          <w:rFonts w:ascii="Times New Roman" w:hAnsi="Times New Roman" w:cs="Times New Roman"/>
          <w:sz w:val="26"/>
          <w:szCs w:val="26"/>
        </w:rPr>
        <w:t xml:space="preserve"> должны соответствовать следующим требованиям:   </w:t>
      </w:r>
    </w:p>
    <w:p w:rsidR="001E4540" w:rsidRPr="00644CEC" w:rsidRDefault="001E4540" w:rsidP="001E45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E4540" w:rsidRPr="00644CEC" w:rsidRDefault="001E4540" w:rsidP="001E45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</w:t>
      </w:r>
    </w:p>
    <w:p w:rsidR="001E4540" w:rsidRPr="00644CEC" w:rsidRDefault="001E4540" w:rsidP="001E45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не находятся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</w:t>
      </w:r>
    </w:p>
    <w:p w:rsidR="001E4540" w:rsidRPr="00644CEC" w:rsidRDefault="001E4540" w:rsidP="001E45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предпринимателе;</w:t>
      </w:r>
    </w:p>
    <w:p w:rsidR="001E4540" w:rsidRPr="00644CEC" w:rsidRDefault="001E4540" w:rsidP="001E45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D12F4" w:rsidRPr="00644CEC" w:rsidRDefault="001E4540" w:rsidP="001E45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отсутствие факта получения соискателями 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1.3 настоящего Порядка.</w:t>
      </w:r>
    </w:p>
    <w:p w:rsidR="00FC1AE7" w:rsidRPr="00644CEC" w:rsidRDefault="00FC1AE7" w:rsidP="00FC1A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2.2. Перечень документов, представляемых соискателями, для получения субсидии:</w:t>
      </w:r>
    </w:p>
    <w:p w:rsidR="00FC1AE7" w:rsidRPr="00644CEC" w:rsidRDefault="00FC1AE7" w:rsidP="00FC1A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lastRenderedPageBreak/>
        <w:t>- заявка о предоставлении субсидии по форме согласно приложению 1 к настоящему Порядку;</w:t>
      </w:r>
    </w:p>
    <w:p w:rsidR="00FC1AE7" w:rsidRPr="00644CEC" w:rsidRDefault="00FC1AE7" w:rsidP="00FC1A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программа выполнения муниципальной работы по форме согласно приложению 2 к настоящему Порядку;</w:t>
      </w:r>
    </w:p>
    <w:p w:rsidR="00FC1AE7" w:rsidRPr="00644CEC" w:rsidRDefault="00FC1AE7" w:rsidP="00FC1A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финансово-экономическое обосновани</w:t>
      </w:r>
      <w:r w:rsidR="00603B9E">
        <w:rPr>
          <w:rFonts w:ascii="Times New Roman" w:hAnsi="Times New Roman" w:cs="Times New Roman"/>
          <w:sz w:val="26"/>
          <w:szCs w:val="26"/>
        </w:rPr>
        <w:t>е использования средств субсидии</w:t>
      </w:r>
      <w:r w:rsidRPr="00644CEC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 к настоящему Порядку;</w:t>
      </w:r>
    </w:p>
    <w:p w:rsidR="00FC1AE7" w:rsidRPr="00644CEC" w:rsidRDefault="00FC1AE7" w:rsidP="00FC1A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информация о кадровых ресурсах, планируемых к привлечению для выполнения муниципальной работы, согласно приложению 4 к настоящему Порядку;</w:t>
      </w:r>
    </w:p>
    <w:p w:rsidR="00FC1AE7" w:rsidRPr="00644CEC" w:rsidRDefault="00FC1AE7" w:rsidP="00FC1A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копия Устава, учредительного договора юридического лица (коммерческой организации), Устава (положения) социально ориентированной некоммерческой организации с изменениями и дополнениями;</w:t>
      </w:r>
    </w:p>
    <w:p w:rsidR="00FC1AE7" w:rsidRPr="00644CEC" w:rsidRDefault="00FC1AE7" w:rsidP="00FC1A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копия свидетельства о внесении в единый государственный реестр записи о юридическом лице или индивидуальном предпринимателе, свидетельства о постановке на учёт в налоговом органе;</w:t>
      </w:r>
    </w:p>
    <w:p w:rsidR="00FC1AE7" w:rsidRPr="00644CEC" w:rsidRDefault="00FC1AE7" w:rsidP="00FC1A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копия документа об открытии банковского счёта в кредитной организации;</w:t>
      </w:r>
    </w:p>
    <w:p w:rsidR="00FD12F4" w:rsidRPr="00644CEC" w:rsidRDefault="00FC1AE7" w:rsidP="00FC1A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соискателя).</w:t>
      </w:r>
    </w:p>
    <w:p w:rsidR="00FD12F4" w:rsidRPr="00644CEC" w:rsidRDefault="004C7826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2.3. Требования, предъявляемые к форме и содержанию документов, указанных в пункте 2.2 настоящего Порядка.</w:t>
      </w:r>
    </w:p>
    <w:p w:rsidR="004C7826" w:rsidRPr="00644CEC" w:rsidRDefault="004C7826" w:rsidP="004C782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Соискатели вправе заявиться на финансовое обеспечение затрат выполнения муниципальной работы на определенный период (от 2 до 9 месяцев) в течение текущего финансового года.</w:t>
      </w:r>
    </w:p>
    <w:p w:rsidR="004C7826" w:rsidRPr="00644CEC" w:rsidRDefault="004C7826" w:rsidP="004C782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 Число участников 1 (одного) клубного формирования – 30 человек (2 группы по 15 человек). Периодичность проведения занятий – 3 раза в неделю по 2 учебных часа (1 учебный час – 45 минут) для каждой группы.</w:t>
      </w:r>
    </w:p>
    <w:p w:rsidR="004C7826" w:rsidRDefault="004C7826" w:rsidP="004C782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Число участников 1 (одного) клубного формирования, включающего лиц с ограниченными возможностями здоровья – до 16 человек (до 8 человек в каждой группе). Периодичность проведения занятий – 3 раза в неделю по 2 учебных часа (1 учебный час – 30 минут) для каждой группы.</w:t>
      </w:r>
    </w:p>
    <w:p w:rsidR="004A56C0" w:rsidRPr="00644CEC" w:rsidRDefault="004A56C0" w:rsidP="004A56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Соискатели вправе заявиться на организацию деятельности одного или нескольких клубных формирований в пределах установленной субсидии. Заявка оформляется отдельно на каждое клубное формирование.</w:t>
      </w:r>
    </w:p>
    <w:p w:rsidR="004C7826" w:rsidRPr="00644CEC" w:rsidRDefault="004C7826" w:rsidP="004C782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Заявка и прилагаемые документы должны быть заполнены по всем пунктам.</w:t>
      </w:r>
    </w:p>
    <w:p w:rsidR="003047DF" w:rsidRPr="00644CEC" w:rsidRDefault="004C7826" w:rsidP="004C782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Представленные документы и их копии должны быть подписаны руководителем или уполномоченным лицом (применение факсимильных подписей не допускается); скреплены печатью соискателя (при наличии печати) или нотариально заверены. Все документы должны быть написаны на русском языке и иметь чёткую печать текстов.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2.4. Порядок и сроки рассмотрения документов, указанных в пункте 2.2 настоящего Порядка.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2.4.1. Отдел культуры информирует о начале приёма заявок путём размещения информационного сообщения в газете «Когалымский вестник», а также на официальном сайте Администрации города Когалыма в </w:t>
      </w:r>
      <w:r w:rsidRPr="00644CEC">
        <w:rPr>
          <w:rFonts w:ascii="Times New Roman" w:hAnsi="Times New Roman" w:cs="Times New Roman"/>
          <w:sz w:val="26"/>
          <w:szCs w:val="26"/>
        </w:rPr>
        <w:lastRenderedPageBreak/>
        <w:t>информационно-телекоммуникационной сети «Интернет» (www.admkogalym.ru).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Заявку необходимо подать в Отдел культуры в течение 30 календарных дней со дня размещения информации о начале приёма заявок на официальном сайте Администрации города Когалыма в информационно-телекоммуникационной сети «Интернет» (www.admkogalym.ru) или направить по адресу: 628481, г. Когалым, улица Дружбы Народов, 7, каб. 421. Консультации можно получить по телефонам: (34667)93-896, (34667)93-663.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При приёме заявок сотрудник Отдела культуры регистрирует его в журнале учёта заявок и выдаёт соискателю расписку в получении заявки с указанием перечня принятых документов, даты их получения и присвоенного регистрационного номера.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При поступлении заявки, направленной по почте, она регистрируется в журнале учёта заявок, а расписка в получении заявки не составляется и не выдаётся.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Заявка, поступившая в Отдел культуры после окончания срока приёма заявок (в том числе по почте), не регистрируется и к участию не допускается.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Представленные в составе заявки документы не возвращаются. Расходы на подготовку и оформление документов, входящих в состав заявки, несёт соискатель. Указанные расходы возмещению не подлежат.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2.4.2. Отзыв заявки либо внесение в нее изменений осуществляются до истечения срока подачи заявок посредством направления письменного уведомления в </w:t>
      </w:r>
      <w:r w:rsidR="00467A28">
        <w:rPr>
          <w:rFonts w:ascii="Times New Roman" w:hAnsi="Times New Roman" w:cs="Times New Roman"/>
          <w:sz w:val="26"/>
          <w:szCs w:val="26"/>
        </w:rPr>
        <w:t>адрес Управления культуры, спорта и молодежной политики Администрации города Когалыма</w:t>
      </w:r>
      <w:r w:rsidRPr="00644CEC">
        <w:rPr>
          <w:rFonts w:ascii="Times New Roman" w:hAnsi="Times New Roman" w:cs="Times New Roman"/>
          <w:sz w:val="26"/>
          <w:szCs w:val="26"/>
        </w:rPr>
        <w:t>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2.4.3. Отдел культуры в течение 5 (пяти) рабочих дней со дня завершения срока приёма заявок осуществляет предварительную проверку соответствия соискателей: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- категориям соискателей, установленных пунктом 1.4 настоящего Порядка; 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требованиям, установленным подпунктом 2.1 настоящего Порядка.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2.4.4. По окончании предварительной проверки Отдел культуры в течение 10 (десяти) рабочих дней обеспечивает: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2.4.4.1. Подготовку заключения на предмет предоставления субсидии, которое содержит выводы: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- о соответствии соискателей категориям, установленных пунктом 1.4 настоящего Порядка; 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- о соответствии </w:t>
      </w:r>
      <w:r w:rsidR="00603B9E">
        <w:rPr>
          <w:rFonts w:ascii="Times New Roman" w:hAnsi="Times New Roman" w:cs="Times New Roman"/>
          <w:sz w:val="26"/>
          <w:szCs w:val="26"/>
        </w:rPr>
        <w:t>соискателей</w:t>
      </w:r>
      <w:r w:rsidRPr="00644CEC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пунктом 2.1 настоящего Порядка;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оценка представленных документов в соответствии с критериями, установленными в приложении 5 настоящего Порядка.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2.4.4.2. Подготовку и направление в адрес соискателей письменного отказа ГРБС в предоставлении субсидии.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Основания для отказа соискателям в предоставлении субсидии: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несоответствие представленных соискателями документов требованиям, установленных пунктом 1.4 настоящего Порядка или непредставление (представление не в полном объеме) указанных документов;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недостоверность информации, содержащейся в документах, представленных соискателями;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lastRenderedPageBreak/>
        <w:t>- несвоевременность представления заявки соискателями;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несоответствие соискателей требованиям, установленным пунктом 2.1 настоящего Порядка.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Письменный отказ направляется посредством электронной почты на электронный адрес, указанный в заявке соискателя, или вручается соискателю лично в руки.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2.4.5. В соответствии с заключением Отдел культуры направляет ГРБС проект распоряжения Администрации города Когалыма о предоставлении субсидии для принятия решения о получателе(-ях) субсидии.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2.4.6. Отдел культуры размещает утвержденное распоряжение Администрации города Когалыма о предоставлении субсидии на официальном сайте Администрации города Когалыма в Интернете (www.admkogalym.ru).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2.4.7. Отдел культуры размещает на официальном сайте Администрации города Когалыма в Интернете (www.admkogalym.ru) информационное сообщение о начале повторного приёма заявок на получение субсидии в следующих случаях: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полное отсутствие заявок по истечении срока приёма заявок;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отсутствие заявок, прошедших предварительную проверку;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принятие решения ГРБС о не предоставлении субсидии;</w:t>
      </w:r>
    </w:p>
    <w:p w:rsidR="00A13C31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размер предоставленной субсидии меньше установленного лимита бюджетных обязательств на предоставление субсидии на текущий финансовый год;</w:t>
      </w:r>
    </w:p>
    <w:p w:rsidR="004C7826" w:rsidRPr="00644CEC" w:rsidRDefault="00A13C31" w:rsidP="00A13C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  признание получателя субсидии уклонившимся от заключения соглашения.</w:t>
      </w:r>
    </w:p>
    <w:p w:rsidR="005F68E6" w:rsidRPr="00644CEC" w:rsidRDefault="005F68E6" w:rsidP="005F68E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2.5. Размер субсидии на выполнение муниципальной работы в текущем финансовом году составляет 650 000 (шестьсот пятьдесят тысяч) рублей 00 копеек.</w:t>
      </w:r>
    </w:p>
    <w:p w:rsidR="004C7826" w:rsidRPr="00644CEC" w:rsidRDefault="005F68E6" w:rsidP="005F68E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Размер субсидии, предоставляемой получателю субсидии, определяется ГРБС в соответствии с представленной заявкой на основании финансово-экономического обоснования использования средств субсидии пропорционально периоду деятельности клубного формирования.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2.6. Порядок и сроки возврата субсидии.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2.6.1. Получатель субсидии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в соответствии с заключенным соглашением, за достижение установленных настоящим Порядком результата, показателя результативности муниципальной работы и качественное выполнение муниципальной работы.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2.6.2. Получатель субсидии возвращает субсидию в бюджет города Когалыма в случаях: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а) нарушения получателем субсидии условий, установленных при предоставлении субсидии, выявленного по фактам проверок, проведённых ГРБС, Контрольно-счётной палатой города Когалыма, органом муниципального финансового контроля;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lastRenderedPageBreak/>
        <w:t>б) предоставления получателем субсидии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в) неисполнения или ненадлежащего исполнения обязательств по соглашению о предоставлении субсидии;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г) нецелевого использования субсидии;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д) расторжения соглашения.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При возникновении обстоятельств, указанных в настоящем подпункте, размер возвращаемой субсидии устанавливается в документе по итогам проведённых контрольных мероприятий.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2.6.3. В случае недостижения результата и показателя результативности, установленных соглашением, размер субсидии уменьшается пропорционально объёму невыполненной муниципальной работы, на основании представленных получателем субсидии отчётных документов по реализации соглашения.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2.6.4. При возникновении обстоятельств, указанных в подпунктах 2.6.2, 2.6.3 настоящего Порядка, получатель субсидии возвращает субсидию в бюджет города Когалыма по требованию ГРБС не позднее 10 (десяти) рабочих дней со дня получения уведомления от ГРБС.</w:t>
      </w:r>
    </w:p>
    <w:p w:rsidR="003047D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При отказе от добровольного возврата субсидии средства взыскиваются в судебном порядке в соответствии с законодательством Российской Федерации.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2.7. Условия и порядок заключения между ГРБС и получателем субсидии соглашения о предоставлении субсидии.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2.7.1. Субсидия предоставляется на основании типового соглашения, утвержденного Комитетом финансов Администрации города Когалыма, о предоставлении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организации, не обладающей статусом некоммерческой организации – исполнителя общественно полезных услуг, субсидия предоставляется на срок не более 1 (одного) года.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организации, обладающей статусом некоммерческой организации – исполнителя общественно полезных услуг, субсидия предоставляется на срок не менее 2 (двух) лет.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2.7.2. Обязательными условиями предоставления субсидии, включаемыми в соглашение, являются: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а) достижение результата и показателя результативности выполнения муниципальной работы, качественное выполнение муниципальной работы;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б) согласие получателя субсидии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 условий, целей и порядка предоставления субсидии и запрет приобретения за счёт полученных средств, предоставленных в целях финансового обеспечения затрат получателя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lastRenderedPageBreak/>
        <w:t>в) согласие лиц, являющихся поставщиками (подрядчиками, исполнителями) по договорам (соглашениям), заключённым получателем субсидии в целях исполнения обязательств по договорам (соглашениям) о предоставлении субсидии,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ими условий, целей и порядка предоставления субсидии;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г) согласие получателя субсидии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получателем субсидии условий, целей и порядка предоставления субсидии.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2.7.3. На основании распоряжения Администрации города Когалыма о предоставлении субсидии ОФЭОиК осуществляет подготовку соглашения и передаёт его для подписания получателю субсидии при личном обращении или направляет соглашение по электронной почте на адрес получателя субсидии.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Соглашение с получателем субсидии заключается в течение 10 (десяти) рабочих дней со дня подписания распоряжения Администрации города Когалыма.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В случае, если получатель субсидии в сроки, указанные в пункте 2.7.4 настоящего Порядка,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2.8. Результат предоставления субсидии.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Показатели результативности выполнения муниципальной работы приведены в приложении 6 к Порядку.</w:t>
      </w:r>
    </w:p>
    <w:p w:rsidR="003047D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2.9. Перечисление субсидии производится на расчётный счёт получателя, указанный в соглашении о предоставлении субсидии, в течение 5 (пяти) рабочих дней с даты заключения соглашения о предоставлении субсидии.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Pr="00644CEC" w:rsidRDefault="007E2F1F" w:rsidP="007E2F1F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3. Требования к отчётности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3.1. Порядок, сроки и формы предоставления отчёта(ов) получателем субсидии указываются в соглашении.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3.2. ГРБС имеет право установить в соглашении о предоставлении субсидий сроки и формы предоставления получателем субсидии дополнительной отчётности.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3.3. Получатель субсидии ведёт учёт полученных из бюджета города Когалыма субсидии,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Pr="00644CEC" w:rsidRDefault="007E2F1F" w:rsidP="007E2F1F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Pr="00644CEC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4.1. Обязательную проверку соблюдения получателем субсидии условий, целей и порядка предоставления субсидии, а также фактического достижения результата и показателя(ей) результативности выполнения </w:t>
      </w:r>
      <w:r w:rsidRPr="00644CEC">
        <w:rPr>
          <w:rFonts w:ascii="Times New Roman" w:hAnsi="Times New Roman" w:cs="Times New Roman"/>
          <w:sz w:val="26"/>
          <w:szCs w:val="26"/>
        </w:rPr>
        <w:lastRenderedPageBreak/>
        <w:t>муниципальной работы, предусмотренных заключённым соглашением, осуществляет ГРБС, Контрольно-счётная палата города Когалыма, отдел муниципального контроля Администрации города Когалыма в соответствии с действующим законодательством Российской Федерации.</w:t>
      </w:r>
    </w:p>
    <w:p w:rsidR="007E2F1F" w:rsidRDefault="007E2F1F" w:rsidP="007E2F1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4.2. Получатель субсидии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в соответствии с заключенным соглашением, за достижение установленных настоящим Порядком результата, показателя результативности муниципальной работы и качественное выполнение муниципальной работы.</w:t>
      </w: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2F4" w:rsidRDefault="00FD12F4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6DA5" w:rsidRDefault="002E6DA5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lastRenderedPageBreak/>
        <w:t>Приложение 1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7E2F1F" w:rsidRDefault="007E2F1F" w:rsidP="002E6DA5">
      <w:pPr>
        <w:tabs>
          <w:tab w:val="left" w:pos="142"/>
        </w:tabs>
        <w:jc w:val="right"/>
      </w:pPr>
      <w:r>
        <w:t xml:space="preserve">муниципальной работы </w:t>
      </w:r>
      <w:r w:rsidR="002E6DA5">
        <w:t>«</w:t>
      </w:r>
      <w:r w:rsidR="002E6DA5" w:rsidRPr="002E6DA5">
        <w:t xml:space="preserve">Организация </w:t>
      </w:r>
    </w:p>
    <w:p w:rsidR="007E2F1F" w:rsidRDefault="002E6DA5" w:rsidP="002E6DA5">
      <w:pPr>
        <w:tabs>
          <w:tab w:val="left" w:pos="142"/>
        </w:tabs>
        <w:jc w:val="right"/>
      </w:pPr>
      <w:r w:rsidRPr="002E6DA5">
        <w:t>деятельности</w:t>
      </w:r>
      <w:r w:rsidR="007E2F1F">
        <w:t xml:space="preserve"> </w:t>
      </w:r>
      <w:r w:rsidRPr="002E6DA5">
        <w:t>клубных формирований</w:t>
      </w:r>
      <w:r w:rsidR="007E2F1F">
        <w:t xml:space="preserve"> </w:t>
      </w:r>
    </w:p>
    <w:p w:rsidR="007E2F1F" w:rsidRDefault="002E6DA5" w:rsidP="002E6DA5">
      <w:pPr>
        <w:tabs>
          <w:tab w:val="left" w:pos="142"/>
        </w:tabs>
        <w:jc w:val="right"/>
      </w:pPr>
      <w:r w:rsidRPr="002E6DA5">
        <w:t>и формирований</w:t>
      </w:r>
      <w:r w:rsidR="007E2F1F">
        <w:t xml:space="preserve"> </w:t>
      </w:r>
      <w:r w:rsidRPr="002E6DA5">
        <w:t xml:space="preserve">самодеятельного </w:t>
      </w:r>
    </w:p>
    <w:p w:rsidR="002E6DA5" w:rsidRDefault="002E6DA5" w:rsidP="002E6DA5">
      <w:pPr>
        <w:tabs>
          <w:tab w:val="left" w:pos="142"/>
        </w:tabs>
        <w:jc w:val="right"/>
      </w:pPr>
      <w:r w:rsidRPr="002E6DA5">
        <w:t>народного творчества</w:t>
      </w:r>
      <w:r>
        <w:t>»</w:t>
      </w:r>
    </w:p>
    <w:p w:rsidR="002E6DA5" w:rsidRDefault="002E6DA5" w:rsidP="002E6DA5">
      <w:pPr>
        <w:tabs>
          <w:tab w:val="left" w:pos="142"/>
        </w:tabs>
        <w:jc w:val="right"/>
      </w:pP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На бланке организации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Дата, исх. номер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right"/>
      </w:pPr>
      <w:r>
        <w:t xml:space="preserve">В Управление культуры, 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right"/>
      </w:pPr>
      <w:r>
        <w:t>спорта и молодёжной политики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right"/>
      </w:pPr>
      <w:r>
        <w:t>Администрации города Когалыма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center"/>
      </w:pPr>
      <w:r w:rsidRPr="00B511D5">
        <w:t>ЗАЯВКА</w:t>
      </w:r>
    </w:p>
    <w:p w:rsidR="002E6DA5" w:rsidRDefault="007E2F1F" w:rsidP="007E2F1F">
      <w:pPr>
        <w:tabs>
          <w:tab w:val="left" w:pos="993"/>
          <w:tab w:val="left" w:pos="1134"/>
        </w:tabs>
        <w:ind w:firstLine="709"/>
        <w:jc w:val="center"/>
      </w:pPr>
      <w:r w:rsidRPr="00B511D5">
        <w:t xml:space="preserve">на получение </w:t>
      </w:r>
      <w:r>
        <w:t>субсидии из бюджета города Когалыма в целях финансового обеспечения затрат в связи с выполнением муниципальной работы</w:t>
      </w:r>
      <w:r w:rsidR="002E6DA5">
        <w:t xml:space="preserve"> «</w:t>
      </w:r>
      <w:r w:rsidR="002E6DA5" w:rsidRPr="002E6DA5">
        <w:t>Организация деятельности клубных формирований и формирований самодеятельного народного творчества</w:t>
      </w:r>
      <w:r w:rsidR="002E6DA5">
        <w:t>»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both"/>
      </w:pPr>
      <w:r w:rsidRPr="00B511D5">
        <w:t xml:space="preserve">Изучив Порядок предоставления из бюджета города Когалыма субсидии </w:t>
      </w:r>
      <w:r>
        <w:t>юридическим лицам, индивидуальным предпринимателям в целях финансового обеспечения затрат в связи с выполнением муниципальной работы</w:t>
      </w:r>
      <w:r w:rsidRPr="00B511D5">
        <w:t xml:space="preserve">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B511D5">
        <w:t>» (далее – Порядок), а также действующее законодательство Российской Федерации, ___________________________________________________________________</w:t>
      </w: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>(наименование получателя субсидии, полностью)</w:t>
      </w: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both"/>
      </w:pPr>
      <w:r w:rsidRPr="00B511D5">
        <w:t>в лице</w:t>
      </w:r>
    </w:p>
    <w:p w:rsidR="007E2F1F" w:rsidRPr="00B511D5" w:rsidRDefault="007E2F1F" w:rsidP="007E2F1F">
      <w:pPr>
        <w:tabs>
          <w:tab w:val="left" w:pos="993"/>
          <w:tab w:val="left" w:pos="1134"/>
        </w:tabs>
        <w:jc w:val="both"/>
      </w:pPr>
      <w:r w:rsidRPr="00B511D5">
        <w:t>_______________________________________________________________</w:t>
      </w: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center"/>
      </w:pPr>
      <w:r w:rsidRPr="00B511D5">
        <w:rPr>
          <w:sz w:val="20"/>
          <w:szCs w:val="20"/>
        </w:rPr>
        <w:t>(должность руководителя, ФИО полностью)</w:t>
      </w:r>
      <w:r w:rsidRPr="00B511D5">
        <w:rPr>
          <w:rStyle w:val="af2"/>
          <w:sz w:val="20"/>
          <w:szCs w:val="20"/>
        </w:rPr>
        <w:footnoteReference w:id="1"/>
      </w: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</w:pP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both"/>
      </w:pPr>
      <w:r w:rsidRPr="00B511D5">
        <w:t>настоящим подтверждает, что: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both"/>
      </w:pPr>
      <w:r w:rsidRPr="00B511D5">
        <w:t xml:space="preserve">1. Согласен участвовать в отборе на получение субсидии </w:t>
      </w:r>
      <w:r>
        <w:t>в целях финансового обеспечения затрат в связи с выполнением муниципальной работы</w:t>
      </w:r>
      <w:r w:rsidRPr="00B511D5">
        <w:t xml:space="preserve">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B511D5">
        <w:t>» (далее – субсидии) на условиях, установленных Порядком.</w:t>
      </w:r>
    </w:p>
    <w:p w:rsidR="007E2F1F" w:rsidRDefault="003B777C" w:rsidP="007E2F1F">
      <w:pPr>
        <w:tabs>
          <w:tab w:val="left" w:pos="993"/>
          <w:tab w:val="left" w:pos="1134"/>
        </w:tabs>
        <w:ind w:firstLine="709"/>
        <w:jc w:val="both"/>
      </w:pPr>
      <w:r>
        <w:t>Организация</w:t>
      </w:r>
      <w:r w:rsidR="00772558">
        <w:t xml:space="preserve"> деятельности клубного формирования (формирования</w:t>
      </w:r>
      <w:r w:rsidR="00772558" w:rsidRPr="007E2F1F">
        <w:t xml:space="preserve"> самодеятельного народного творчества</w:t>
      </w:r>
      <w:r w:rsidR="00772558">
        <w:t>)</w:t>
      </w:r>
      <w:r w:rsidR="007E2F1F">
        <w:t xml:space="preserve"> - </w:t>
      </w:r>
      <w:r w:rsidR="00772558">
        <w:t>________________________________</w:t>
      </w:r>
    </w:p>
    <w:p w:rsidR="00772558" w:rsidRDefault="003B777C" w:rsidP="007E2F1F">
      <w:pPr>
        <w:tabs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772558" w:rsidRPr="00B511D5">
        <w:rPr>
          <w:sz w:val="20"/>
          <w:szCs w:val="20"/>
        </w:rPr>
        <w:t>(наименование</w:t>
      </w:r>
      <w:r w:rsidR="00772558">
        <w:rPr>
          <w:sz w:val="20"/>
          <w:szCs w:val="20"/>
        </w:rPr>
        <w:t>)</w:t>
      </w:r>
    </w:p>
    <w:p w:rsidR="003B777C" w:rsidRDefault="003B777C" w:rsidP="003B777C">
      <w:pPr>
        <w:tabs>
          <w:tab w:val="left" w:pos="993"/>
          <w:tab w:val="left" w:pos="1134"/>
        </w:tabs>
        <w:jc w:val="both"/>
      </w:pPr>
      <w:r>
        <w:t>___________________________________________________________________</w:t>
      </w:r>
    </w:p>
    <w:p w:rsidR="007E2F1F" w:rsidRPr="003B7317" w:rsidRDefault="003B777C" w:rsidP="007E2F1F">
      <w:pPr>
        <w:tabs>
          <w:tab w:val="left" w:pos="993"/>
          <w:tab w:val="left" w:pos="1134"/>
        </w:tabs>
        <w:ind w:firstLine="709"/>
        <w:jc w:val="both"/>
      </w:pPr>
      <w:r w:rsidRPr="003B7317">
        <w:t>Период деятельности с 00.00.0000 по 00.00.0000</w:t>
      </w:r>
      <w:r w:rsidR="007E2F1F" w:rsidRPr="003B7317">
        <w:t>.</w:t>
      </w: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both"/>
      </w:pPr>
      <w:r w:rsidRPr="00B511D5">
        <w:lastRenderedPageBreak/>
        <w:t>2. Согласен на обработку, хранение персональных данных и размещение их на официальном сайте Администрации города Когалыма в информационно-телекоммуникационной сети «Интернет» (www.admkogalym.ru).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3. По состоянию на первое число месяца, предшествующее месяцу, в котором планируется заключение соглашения о предоставлении субсидии: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- 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- не имею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- имущество не находится под арестом, не имею ни от каких государственных органов предписаний (решений) о приостановлении экономической деятельности, 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3B777C">
        <w:rPr>
          <w:vertAlign w:val="superscript"/>
        </w:rPr>
        <w:footnoteReference w:id="2"/>
      </w:r>
      <w:r w:rsidRPr="003B777C">
        <w:t>, не прекращена деятельность в качестве индивидуального предпринимателя</w:t>
      </w:r>
      <w:r w:rsidRPr="003B777C">
        <w:rPr>
          <w:vertAlign w:val="superscript"/>
        </w:rPr>
        <w:footnoteReference w:id="3"/>
      </w:r>
      <w:r w:rsidRPr="003B777C">
        <w:t>;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- не получаю в соответствии с муниципальными нормативными правовыми актами и иными нормативными правовыми актами субсидии из бюджета города Когалыма на цели, указанные в пункте 1.2 Порядка (требование не распространяется на некоммерческие организации);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- 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(требование не распространяется на некоммерческие организации);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- ознакомлен и согласен с условиями, установленными Порядком;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- в случае положительного решения о предоставлении субсидии, беру на себя обязательства подписать соглашение о предоставлении субсидии с Администрацией города Когалыма в течение 10 (десяти) рабочих дней со дня подписания распоряжения Администрации города Когалыма;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- имею материальные, технические и иные возможности, необходимые для выполнения соглашения, и готов осуществлять выполнение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3B777C">
        <w:t>» в соответствии с требованиями Порядка и на условиях, которые представлены в заявке.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lastRenderedPageBreak/>
        <w:t xml:space="preserve">Сообщаю, что для оперативного уведомления меня по вопросам организационного характера и взаимодействия с </w:t>
      </w:r>
      <w:r>
        <w:t>Отделом культуры</w:t>
      </w:r>
      <w:r w:rsidRPr="003B777C">
        <w:t xml:space="preserve"> мною уполномочен:</w:t>
      </w:r>
    </w:p>
    <w:p w:rsidR="003B777C" w:rsidRPr="003B777C" w:rsidRDefault="003B777C" w:rsidP="003B777C">
      <w:pPr>
        <w:tabs>
          <w:tab w:val="left" w:pos="993"/>
          <w:tab w:val="left" w:pos="1134"/>
        </w:tabs>
        <w:jc w:val="both"/>
      </w:pPr>
      <w:r w:rsidRPr="003B777C">
        <w:t>__________________________________________________________________</w:t>
      </w:r>
    </w:p>
    <w:p w:rsidR="003B777C" w:rsidRPr="00AA3FCE" w:rsidRDefault="003B777C" w:rsidP="00AA3FCE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AA3FCE">
        <w:rPr>
          <w:sz w:val="20"/>
          <w:szCs w:val="20"/>
        </w:rPr>
        <w:t>(Ф.И.О., телефон работника претендента, e-mail)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Все сведения прошу сообщать уполномоченному лицу.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Приложение: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 xml:space="preserve">1. 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 xml:space="preserve">2. 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 xml:space="preserve">3. </w:t>
      </w:r>
    </w:p>
    <w:p w:rsidR="003B777C" w:rsidRPr="003B777C" w:rsidRDefault="003B777C" w:rsidP="003B777C">
      <w:pPr>
        <w:tabs>
          <w:tab w:val="left" w:pos="993"/>
          <w:tab w:val="left" w:pos="1134"/>
        </w:tabs>
        <w:ind w:firstLine="709"/>
        <w:jc w:val="both"/>
      </w:pPr>
      <w:r w:rsidRPr="003B777C">
        <w:t>и т.д.</w:t>
      </w:r>
    </w:p>
    <w:p w:rsidR="003B777C" w:rsidRPr="003B777C" w:rsidRDefault="003B777C" w:rsidP="003B777C">
      <w:pPr>
        <w:ind w:firstLine="709"/>
        <w:jc w:val="both"/>
      </w:pPr>
      <w:r w:rsidRPr="003B777C">
        <w:tab/>
      </w:r>
      <w:r w:rsidRPr="003B777C">
        <w:tab/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3B777C" w:rsidRPr="003B777C" w:rsidTr="00603B9E">
        <w:tc>
          <w:tcPr>
            <w:tcW w:w="3402" w:type="dxa"/>
            <w:tcBorders>
              <w:bottom w:val="single" w:sz="4" w:space="0" w:color="auto"/>
            </w:tcBorders>
          </w:tcPr>
          <w:p w:rsidR="003B777C" w:rsidRPr="003B777C" w:rsidRDefault="003B777C" w:rsidP="003B777C"/>
        </w:tc>
        <w:tc>
          <w:tcPr>
            <w:tcW w:w="426" w:type="dxa"/>
          </w:tcPr>
          <w:p w:rsidR="003B777C" w:rsidRPr="003B777C" w:rsidRDefault="003B777C" w:rsidP="003B777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7C" w:rsidRPr="003B777C" w:rsidRDefault="003B777C" w:rsidP="003B777C">
            <w:pPr>
              <w:jc w:val="center"/>
            </w:pPr>
          </w:p>
        </w:tc>
        <w:tc>
          <w:tcPr>
            <w:tcW w:w="425" w:type="dxa"/>
          </w:tcPr>
          <w:p w:rsidR="003B777C" w:rsidRPr="003B777C" w:rsidRDefault="003B777C" w:rsidP="003B777C"/>
        </w:tc>
        <w:tc>
          <w:tcPr>
            <w:tcW w:w="2552" w:type="dxa"/>
            <w:tcBorders>
              <w:bottom w:val="single" w:sz="4" w:space="0" w:color="auto"/>
            </w:tcBorders>
          </w:tcPr>
          <w:p w:rsidR="003B777C" w:rsidRPr="003B777C" w:rsidRDefault="003B777C" w:rsidP="003B777C"/>
        </w:tc>
      </w:tr>
      <w:tr w:rsidR="003B777C" w:rsidRPr="003B777C" w:rsidTr="00603B9E">
        <w:tc>
          <w:tcPr>
            <w:tcW w:w="3402" w:type="dxa"/>
            <w:tcBorders>
              <w:top w:val="single" w:sz="4" w:space="0" w:color="auto"/>
            </w:tcBorders>
          </w:tcPr>
          <w:p w:rsidR="003B777C" w:rsidRPr="003B777C" w:rsidRDefault="003B777C" w:rsidP="003B777C">
            <w:pPr>
              <w:jc w:val="center"/>
              <w:rPr>
                <w:sz w:val="20"/>
                <w:szCs w:val="20"/>
              </w:rPr>
            </w:pPr>
            <w:r w:rsidRPr="003B777C">
              <w:rPr>
                <w:sz w:val="22"/>
                <w:szCs w:val="22"/>
              </w:rPr>
              <w:t xml:space="preserve"> (</w:t>
            </w:r>
            <w:r w:rsidRPr="003B777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3B777C" w:rsidRPr="003B777C" w:rsidRDefault="003B777C" w:rsidP="003B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777C" w:rsidRPr="003B777C" w:rsidRDefault="003B777C" w:rsidP="003B777C">
            <w:pPr>
              <w:jc w:val="center"/>
              <w:rPr>
                <w:sz w:val="20"/>
                <w:szCs w:val="20"/>
              </w:rPr>
            </w:pPr>
            <w:r w:rsidRPr="003B777C">
              <w:rPr>
                <w:sz w:val="20"/>
                <w:szCs w:val="20"/>
              </w:rPr>
              <w:t>(подпись)</w:t>
            </w:r>
          </w:p>
          <w:p w:rsidR="003B777C" w:rsidRPr="003B777C" w:rsidRDefault="003B777C" w:rsidP="003B7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B777C" w:rsidRPr="003B777C" w:rsidRDefault="003B777C" w:rsidP="003B777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777C" w:rsidRPr="003B777C" w:rsidRDefault="003B777C" w:rsidP="003B777C">
            <w:pPr>
              <w:jc w:val="center"/>
              <w:rPr>
                <w:sz w:val="20"/>
                <w:szCs w:val="20"/>
              </w:rPr>
            </w:pPr>
            <w:r w:rsidRPr="003B777C">
              <w:rPr>
                <w:sz w:val="20"/>
                <w:szCs w:val="20"/>
              </w:rPr>
              <w:t>ФИО (полностью)</w:t>
            </w:r>
          </w:p>
        </w:tc>
      </w:tr>
      <w:tr w:rsidR="003B777C" w:rsidRPr="003B777C" w:rsidTr="00603B9E">
        <w:tc>
          <w:tcPr>
            <w:tcW w:w="3402" w:type="dxa"/>
          </w:tcPr>
          <w:p w:rsidR="003B777C" w:rsidRPr="003B777C" w:rsidRDefault="003B777C" w:rsidP="003B777C">
            <w:pPr>
              <w:keepLines/>
              <w:snapToGrid w:val="0"/>
              <w:jc w:val="both"/>
            </w:pPr>
          </w:p>
          <w:p w:rsidR="003B777C" w:rsidRPr="003B777C" w:rsidRDefault="003B777C" w:rsidP="003B777C">
            <w:pPr>
              <w:keepLines/>
              <w:snapToGrid w:val="0"/>
              <w:jc w:val="right"/>
            </w:pPr>
          </w:p>
          <w:p w:rsidR="003B777C" w:rsidRPr="003B777C" w:rsidRDefault="003B777C" w:rsidP="003B777C">
            <w:pPr>
              <w:keepLines/>
              <w:snapToGrid w:val="0"/>
              <w:jc w:val="right"/>
            </w:pPr>
            <w:r w:rsidRPr="003B777C">
              <w:t xml:space="preserve">         </w:t>
            </w:r>
          </w:p>
          <w:p w:rsidR="003B777C" w:rsidRPr="003B777C" w:rsidRDefault="003B777C" w:rsidP="003B777C">
            <w:pPr>
              <w:keepLines/>
              <w:snapToGrid w:val="0"/>
              <w:jc w:val="both"/>
              <w:rPr>
                <w:i/>
              </w:rPr>
            </w:pPr>
            <w:r w:rsidRPr="003B777C">
              <w:t>___   ____________20__ г.</w:t>
            </w:r>
          </w:p>
          <w:p w:rsidR="003B777C" w:rsidRPr="003B777C" w:rsidRDefault="003B777C" w:rsidP="003B777C">
            <w:pPr>
              <w:jc w:val="center"/>
            </w:pPr>
            <w:r w:rsidRPr="003B777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3B777C" w:rsidRPr="003B777C" w:rsidRDefault="003B777C" w:rsidP="003B777C">
            <w:pPr>
              <w:jc w:val="center"/>
            </w:pPr>
          </w:p>
        </w:tc>
        <w:tc>
          <w:tcPr>
            <w:tcW w:w="1984" w:type="dxa"/>
          </w:tcPr>
          <w:p w:rsidR="003B777C" w:rsidRPr="003B777C" w:rsidRDefault="003B777C" w:rsidP="003B777C">
            <w:pPr>
              <w:keepLines/>
              <w:snapToGrid w:val="0"/>
              <w:jc w:val="both"/>
            </w:pPr>
          </w:p>
          <w:p w:rsidR="003B777C" w:rsidRPr="003B777C" w:rsidRDefault="003B777C" w:rsidP="003B777C">
            <w:pPr>
              <w:keepLines/>
              <w:snapToGrid w:val="0"/>
              <w:jc w:val="both"/>
            </w:pPr>
            <w:r w:rsidRPr="003B777C">
              <w:t>М.П.</w:t>
            </w:r>
          </w:p>
          <w:p w:rsidR="003B777C" w:rsidRPr="003B777C" w:rsidRDefault="003B777C" w:rsidP="003B777C">
            <w:pPr>
              <w:jc w:val="center"/>
            </w:pPr>
          </w:p>
        </w:tc>
        <w:tc>
          <w:tcPr>
            <w:tcW w:w="425" w:type="dxa"/>
          </w:tcPr>
          <w:p w:rsidR="003B777C" w:rsidRPr="003B777C" w:rsidRDefault="003B777C" w:rsidP="003B777C">
            <w:pPr>
              <w:keepLines/>
              <w:snapToGrid w:val="0"/>
              <w:jc w:val="both"/>
            </w:pPr>
          </w:p>
        </w:tc>
        <w:tc>
          <w:tcPr>
            <w:tcW w:w="2552" w:type="dxa"/>
          </w:tcPr>
          <w:p w:rsidR="003B777C" w:rsidRPr="003B777C" w:rsidRDefault="003B777C" w:rsidP="003B777C">
            <w:pPr>
              <w:keepLines/>
              <w:snapToGrid w:val="0"/>
              <w:jc w:val="both"/>
            </w:pPr>
          </w:p>
          <w:p w:rsidR="003B777C" w:rsidRPr="003B777C" w:rsidRDefault="003B777C" w:rsidP="003B77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77C" w:rsidRPr="003B777C" w:rsidRDefault="003B777C" w:rsidP="003B777C">
      <w:pPr>
        <w:keepLines/>
        <w:snapToGrid w:val="0"/>
        <w:jc w:val="both"/>
        <w:rPr>
          <w:highlight w:val="yellow"/>
        </w:rPr>
      </w:pPr>
      <w:r w:rsidRPr="003B777C">
        <w:rPr>
          <w:highlight w:val="yellow"/>
        </w:rPr>
        <w:t xml:space="preserve">                                                                                      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</w:p>
    <w:p w:rsidR="003B777C" w:rsidRDefault="003B777C" w:rsidP="002E6DA5">
      <w:pPr>
        <w:tabs>
          <w:tab w:val="left" w:pos="993"/>
          <w:tab w:val="left" w:pos="1134"/>
        </w:tabs>
        <w:ind w:firstLine="709"/>
        <w:jc w:val="both"/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4836B4" w:rsidRPr="00090B50" w:rsidRDefault="004836B4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E33AB2" w:rsidRDefault="00E33AB2" w:rsidP="00FE37A2">
      <w:pPr>
        <w:ind w:left="708" w:right="200" w:firstLine="708"/>
        <w:jc w:val="right"/>
        <w:rPr>
          <w:highlight w:val="yellow"/>
        </w:rPr>
      </w:pPr>
    </w:p>
    <w:p w:rsidR="003A3017" w:rsidRDefault="003A3017" w:rsidP="00FE37A2">
      <w:pPr>
        <w:ind w:left="708" w:right="200" w:firstLine="708"/>
        <w:jc w:val="right"/>
        <w:rPr>
          <w:highlight w:val="yellow"/>
        </w:rPr>
      </w:pPr>
    </w:p>
    <w:p w:rsidR="003A3017" w:rsidRDefault="003A3017" w:rsidP="00FE37A2">
      <w:pPr>
        <w:ind w:left="708" w:right="200" w:firstLine="708"/>
        <w:jc w:val="right"/>
        <w:rPr>
          <w:highlight w:val="yellow"/>
        </w:rPr>
      </w:pPr>
    </w:p>
    <w:p w:rsidR="003A3017" w:rsidRDefault="003A3017" w:rsidP="00FE37A2">
      <w:pPr>
        <w:ind w:left="708" w:right="200" w:firstLine="708"/>
        <w:jc w:val="right"/>
        <w:rPr>
          <w:highlight w:val="yellow"/>
        </w:rPr>
      </w:pPr>
    </w:p>
    <w:p w:rsidR="00FE37A2" w:rsidRPr="008D6852" w:rsidRDefault="00FE37A2" w:rsidP="00FE37A2">
      <w:pPr>
        <w:ind w:left="708" w:right="200" w:firstLine="708"/>
        <w:jc w:val="right"/>
      </w:pPr>
      <w:r w:rsidRPr="008D6852">
        <w:lastRenderedPageBreak/>
        <w:t xml:space="preserve">Приложение к заявке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3B7317" w:rsidRDefault="00FE37A2" w:rsidP="008634A6">
      <w:pPr>
        <w:ind w:firstLine="709"/>
        <w:jc w:val="center"/>
      </w:pPr>
      <w:r w:rsidRPr="008D6852">
        <w:t xml:space="preserve">Сведения </w:t>
      </w:r>
    </w:p>
    <w:p w:rsidR="00FE37A2" w:rsidRDefault="00FE37A2" w:rsidP="008634A6">
      <w:pPr>
        <w:ind w:firstLine="709"/>
        <w:jc w:val="center"/>
      </w:pPr>
      <w:r w:rsidRPr="008D6852">
        <w:t xml:space="preserve">о </w:t>
      </w:r>
      <w:r w:rsidR="008634A6">
        <w:t>получателе</w:t>
      </w:r>
      <w:r w:rsidRPr="00C654D9">
        <w:rPr>
          <w:bCs/>
        </w:rPr>
        <w:t xml:space="preserve"> </w:t>
      </w:r>
      <w:r w:rsidRPr="001B60FF">
        <w:t xml:space="preserve">субсидии </w:t>
      </w:r>
      <w:r>
        <w:t xml:space="preserve">из бюджета города Когалыма </w:t>
      </w:r>
      <w:r w:rsidR="00E42E5B">
        <w:t>в</w:t>
      </w:r>
      <w:r w:rsidR="00E42E5B" w:rsidRPr="00310C44">
        <w:t xml:space="preserve"> </w:t>
      </w:r>
      <w:r w:rsidR="00E42E5B">
        <w:t>целях финансового обеспечения</w:t>
      </w:r>
      <w:r w:rsidR="00E42E5B" w:rsidRPr="00310C44">
        <w:t xml:space="preserve"> </w:t>
      </w:r>
      <w:r w:rsidRPr="001B60FF">
        <w:t>затрат в связи с выполнением муниципальной работы «</w:t>
      </w:r>
      <w:r w:rsidRPr="00015E17">
        <w:t xml:space="preserve">Организация </w:t>
      </w:r>
      <w:r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Default="00FE37A2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3716EC" w:rsidP="008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8634A6">
              <w:rPr>
                <w:sz w:val="24"/>
                <w:szCs w:val="24"/>
              </w:rPr>
              <w:t>получателя субсидии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3716EC" w:rsidP="008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Сокращенное наименование </w:t>
            </w:r>
            <w:r w:rsidR="008634A6">
              <w:rPr>
                <w:sz w:val="24"/>
                <w:szCs w:val="24"/>
              </w:rPr>
              <w:t>получателя субсидии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Default="00FE37A2" w:rsidP="001B6443">
            <w:r w:rsidRPr="00C85F01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</w:tbl>
    <w:p w:rsidR="00FE37A2" w:rsidRPr="00C85F01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B2" w:rsidRDefault="00E33AB2" w:rsidP="000878B4"/>
    <w:p w:rsidR="004836B4" w:rsidRDefault="004836B4" w:rsidP="000878B4"/>
    <w:p w:rsidR="003A3017" w:rsidRDefault="003A3017" w:rsidP="008418E0">
      <w:pPr>
        <w:tabs>
          <w:tab w:val="left" w:pos="993"/>
          <w:tab w:val="left" w:pos="1134"/>
        </w:tabs>
        <w:ind w:firstLine="709"/>
        <w:jc w:val="right"/>
      </w:pPr>
    </w:p>
    <w:p w:rsidR="008418E0" w:rsidRDefault="006E792C" w:rsidP="008418E0">
      <w:pPr>
        <w:tabs>
          <w:tab w:val="left" w:pos="993"/>
          <w:tab w:val="left" w:pos="1134"/>
        </w:tabs>
        <w:ind w:firstLine="709"/>
        <w:jc w:val="right"/>
      </w:pPr>
      <w:r>
        <w:lastRenderedPageBreak/>
        <w:t>Приложение 2</w:t>
      </w:r>
    </w:p>
    <w:p w:rsidR="008418E0" w:rsidRDefault="008418E0" w:rsidP="008418E0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8418E0" w:rsidRDefault="008418E0" w:rsidP="008418E0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8418E0" w:rsidRDefault="008418E0" w:rsidP="008418E0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8418E0" w:rsidRDefault="008418E0" w:rsidP="008418E0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8418E0" w:rsidRDefault="008418E0" w:rsidP="008418E0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8418E0" w:rsidRDefault="008418E0" w:rsidP="008418E0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8418E0" w:rsidRDefault="008418E0" w:rsidP="008418E0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8418E0" w:rsidRDefault="008418E0" w:rsidP="008418E0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8418E0" w:rsidRDefault="008418E0" w:rsidP="008418E0">
      <w:pPr>
        <w:tabs>
          <w:tab w:val="left" w:pos="142"/>
        </w:tabs>
        <w:jc w:val="right"/>
      </w:pPr>
      <w:r w:rsidRPr="002E6DA5">
        <w:t>народного творчества</w:t>
      </w:r>
      <w:r>
        <w:t>»</w:t>
      </w:r>
    </w:p>
    <w:p w:rsidR="00FE37A2" w:rsidRPr="00090B50" w:rsidRDefault="00FE37A2" w:rsidP="000878B4">
      <w:pPr>
        <w:ind w:firstLine="709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4836B4" w:rsidRDefault="00FE37A2" w:rsidP="00236D06">
      <w:pPr>
        <w:ind w:firstLine="709"/>
        <w:jc w:val="center"/>
      </w:pPr>
      <w:r>
        <w:t>Программа</w:t>
      </w:r>
      <w:r w:rsidRPr="00F31BE2">
        <w:t xml:space="preserve"> </w:t>
      </w:r>
    </w:p>
    <w:p w:rsidR="00FE37A2" w:rsidRDefault="003B7317" w:rsidP="00236D06">
      <w:pPr>
        <w:ind w:firstLine="709"/>
        <w:jc w:val="center"/>
      </w:pPr>
      <w:r>
        <w:t>выполнения</w:t>
      </w:r>
      <w:r w:rsidR="008418E0" w:rsidRPr="004B172C">
        <w:t xml:space="preserve"> </w:t>
      </w:r>
      <w:r>
        <w:t xml:space="preserve">соискателем </w:t>
      </w:r>
      <w:r w:rsidR="008418E0" w:rsidRPr="004B172C">
        <w:t>муниципальной работы</w:t>
      </w:r>
      <w:r w:rsidR="008418E0" w:rsidRPr="001B60FF">
        <w:t xml:space="preserve"> </w:t>
      </w:r>
      <w:r w:rsidR="00FE37A2" w:rsidRPr="001B60FF">
        <w:t>«</w:t>
      </w:r>
      <w:r w:rsidR="00FE37A2" w:rsidRPr="00015E17">
        <w:t xml:space="preserve">Организация </w:t>
      </w:r>
      <w:r w:rsidR="00FE37A2">
        <w:t>деятельности клубных формирований и формирований самодеятельного народного творчества</w:t>
      </w:r>
      <w:r w:rsidR="00FE37A2"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1. Полное наименование </w:t>
      </w:r>
      <w:r w:rsidR="003B7317">
        <w:rPr>
          <w:rFonts w:ascii="Times New Roman" w:hAnsi="Times New Roman" w:cs="Times New Roman"/>
          <w:sz w:val="26"/>
          <w:szCs w:val="26"/>
        </w:rPr>
        <w:t>соискателя</w:t>
      </w:r>
      <w:r w:rsidRPr="003716EC">
        <w:rPr>
          <w:rFonts w:ascii="Times New Roman" w:hAnsi="Times New Roman" w:cs="Times New Roman"/>
          <w:sz w:val="26"/>
          <w:szCs w:val="26"/>
        </w:rPr>
        <w:t>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2. Юридический адрес </w:t>
      </w:r>
      <w:r w:rsidR="003B7317">
        <w:rPr>
          <w:rFonts w:ascii="Times New Roman" w:hAnsi="Times New Roman" w:cs="Times New Roman"/>
          <w:sz w:val="26"/>
          <w:szCs w:val="26"/>
        </w:rPr>
        <w:t>соискателя</w:t>
      </w:r>
      <w:r w:rsidRPr="003716EC">
        <w:rPr>
          <w:rFonts w:ascii="Times New Roman" w:hAnsi="Times New Roman" w:cs="Times New Roman"/>
          <w:sz w:val="26"/>
          <w:szCs w:val="26"/>
        </w:rPr>
        <w:t>, ФИО руководителя, контактный телефон.</w:t>
      </w:r>
    </w:p>
    <w:p w:rsidR="008418E0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3. Наименование клубного формирования.</w:t>
      </w:r>
    </w:p>
    <w:p w:rsidR="006E792C" w:rsidRDefault="006E792C" w:rsidP="006E792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Период деятельности клубного формирования с 00.00.0000 по 00.00.0000.</w:t>
      </w:r>
      <w:r w:rsidRPr="00371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C02" w:rsidRPr="00EE5C02" w:rsidRDefault="006E792C" w:rsidP="00EE5C0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E5C02" w:rsidRPr="00EE5C02">
        <w:rPr>
          <w:rFonts w:ascii="Times New Roman" w:hAnsi="Times New Roman" w:cs="Times New Roman"/>
          <w:sz w:val="26"/>
          <w:szCs w:val="26"/>
        </w:rPr>
        <w:t>Количество участников</w:t>
      </w:r>
      <w:r w:rsidR="00EE5C02">
        <w:rPr>
          <w:rFonts w:ascii="Times New Roman" w:hAnsi="Times New Roman" w:cs="Times New Roman"/>
          <w:sz w:val="26"/>
          <w:szCs w:val="26"/>
        </w:rPr>
        <w:t xml:space="preserve"> </w:t>
      </w:r>
      <w:r w:rsidR="00EE5C02" w:rsidRPr="00EE5C02">
        <w:rPr>
          <w:rFonts w:ascii="Times New Roman" w:hAnsi="Times New Roman" w:cs="Times New Roman"/>
          <w:sz w:val="26"/>
          <w:szCs w:val="26"/>
        </w:rPr>
        <w:t>____</w:t>
      </w:r>
      <w:r w:rsidR="00EE5C02">
        <w:rPr>
          <w:rFonts w:ascii="Times New Roman" w:hAnsi="Times New Roman" w:cs="Times New Roman"/>
          <w:sz w:val="26"/>
          <w:szCs w:val="26"/>
        </w:rPr>
        <w:t xml:space="preserve"> </w:t>
      </w:r>
      <w:r w:rsidR="00EE5C02" w:rsidRPr="00EE5C02">
        <w:rPr>
          <w:rFonts w:ascii="Times New Roman" w:hAnsi="Times New Roman" w:cs="Times New Roman"/>
          <w:sz w:val="26"/>
          <w:szCs w:val="26"/>
        </w:rPr>
        <w:t>чел.</w:t>
      </w:r>
    </w:p>
    <w:p w:rsidR="006E792C" w:rsidRDefault="006E792C" w:rsidP="006E792C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Возраст участников клубного формирования: дети, подростки (до 14 лет); молодежь (от 14 до 35 лет); участники старше 35 лет; разновозрастная </w:t>
      </w:r>
      <w:r w:rsidRPr="008E208A">
        <w:rPr>
          <w:rFonts w:ascii="Times New Roman" w:hAnsi="Times New Roman" w:cs="Times New Roman"/>
          <w:i/>
          <w:sz w:val="26"/>
          <w:szCs w:val="26"/>
        </w:rPr>
        <w:t>(указать одну из возрастных категорий)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E5C02" w:rsidRDefault="00EE5C02" w:rsidP="006E792C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5C02">
        <w:rPr>
          <w:rFonts w:ascii="Times New Roman" w:hAnsi="Times New Roman" w:cs="Times New Roman"/>
          <w:sz w:val="26"/>
          <w:szCs w:val="26"/>
        </w:rPr>
        <w:t>6. Инклюзивный:</w:t>
      </w:r>
      <w:r>
        <w:rPr>
          <w:rFonts w:ascii="Times New Roman" w:hAnsi="Times New Roman" w:cs="Times New Roman"/>
          <w:i/>
          <w:sz w:val="26"/>
          <w:szCs w:val="26"/>
        </w:rPr>
        <w:t xml:space="preserve"> да/нет.</w:t>
      </w:r>
    </w:p>
    <w:p w:rsidR="006E792C" w:rsidRDefault="00EE5C0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418E0">
        <w:rPr>
          <w:rFonts w:ascii="Times New Roman" w:hAnsi="Times New Roman" w:cs="Times New Roman"/>
          <w:sz w:val="26"/>
          <w:szCs w:val="26"/>
        </w:rPr>
        <w:t xml:space="preserve">. </w:t>
      </w:r>
      <w:r w:rsidR="006E792C"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="003B7317">
        <w:rPr>
          <w:rFonts w:ascii="Times New Roman" w:hAnsi="Times New Roman" w:cs="Times New Roman"/>
          <w:sz w:val="26"/>
          <w:szCs w:val="26"/>
        </w:rPr>
        <w:t>организации деятельности клубного формирования</w:t>
      </w:r>
      <w:r w:rsidR="006E792C">
        <w:rPr>
          <w:rFonts w:ascii="Times New Roman" w:hAnsi="Times New Roman" w:cs="Times New Roman"/>
          <w:sz w:val="26"/>
          <w:szCs w:val="26"/>
        </w:rPr>
        <w:t>.</w:t>
      </w:r>
    </w:p>
    <w:p w:rsidR="008418E0" w:rsidRDefault="00EE5C0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E792C">
        <w:rPr>
          <w:rFonts w:ascii="Times New Roman" w:hAnsi="Times New Roman" w:cs="Times New Roman"/>
          <w:sz w:val="26"/>
          <w:szCs w:val="26"/>
        </w:rPr>
        <w:t xml:space="preserve">.1. </w:t>
      </w:r>
      <w:r w:rsidR="008418E0">
        <w:rPr>
          <w:rFonts w:ascii="Times New Roman" w:hAnsi="Times New Roman" w:cs="Times New Roman"/>
          <w:sz w:val="26"/>
          <w:szCs w:val="26"/>
        </w:rPr>
        <w:t>Направление деятельности клубного формирования.</w:t>
      </w:r>
    </w:p>
    <w:p w:rsidR="006E792C" w:rsidRDefault="00EE5C0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E792C">
        <w:rPr>
          <w:rFonts w:ascii="Times New Roman" w:hAnsi="Times New Roman" w:cs="Times New Roman"/>
          <w:sz w:val="26"/>
          <w:szCs w:val="26"/>
        </w:rPr>
        <w:t xml:space="preserve">.2. </w:t>
      </w:r>
      <w:r w:rsidR="006E792C" w:rsidRPr="006E792C">
        <w:rPr>
          <w:rFonts w:ascii="Times New Roman" w:hAnsi="Times New Roman" w:cs="Times New Roman"/>
          <w:sz w:val="26"/>
          <w:szCs w:val="26"/>
        </w:rPr>
        <w:t>Обоснованность социальной значимости деятельности клубного формирования</w:t>
      </w:r>
      <w:r w:rsidR="006E792C">
        <w:rPr>
          <w:rFonts w:ascii="Times New Roman" w:hAnsi="Times New Roman" w:cs="Times New Roman"/>
          <w:sz w:val="26"/>
          <w:szCs w:val="26"/>
        </w:rPr>
        <w:t xml:space="preserve"> данного направления.</w:t>
      </w:r>
    </w:p>
    <w:p w:rsidR="004836B4" w:rsidRDefault="00EE5C0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E792C">
        <w:rPr>
          <w:rFonts w:ascii="Times New Roman" w:hAnsi="Times New Roman" w:cs="Times New Roman"/>
          <w:sz w:val="26"/>
          <w:szCs w:val="26"/>
        </w:rPr>
        <w:t xml:space="preserve">.3. </w:t>
      </w:r>
      <w:r w:rsidR="004836B4" w:rsidRPr="004836B4">
        <w:rPr>
          <w:rFonts w:ascii="Times New Roman" w:hAnsi="Times New Roman" w:cs="Times New Roman"/>
          <w:sz w:val="26"/>
          <w:szCs w:val="26"/>
        </w:rPr>
        <w:t xml:space="preserve">Собственный вклад </w:t>
      </w:r>
      <w:r w:rsidR="003B7317">
        <w:rPr>
          <w:rFonts w:ascii="Times New Roman" w:hAnsi="Times New Roman" w:cs="Times New Roman"/>
          <w:sz w:val="26"/>
          <w:szCs w:val="26"/>
        </w:rPr>
        <w:t>соискателя</w:t>
      </w:r>
      <w:r w:rsidR="004836B4" w:rsidRPr="004836B4">
        <w:rPr>
          <w:rFonts w:ascii="Times New Roman" w:hAnsi="Times New Roman" w:cs="Times New Roman"/>
          <w:sz w:val="26"/>
          <w:szCs w:val="26"/>
        </w:rPr>
        <w:t xml:space="preserve"> и дополнительные ресурсы, привлекаемые на реализацию деятельности клубного формирования</w:t>
      </w:r>
      <w:r w:rsidR="004836B4">
        <w:rPr>
          <w:rFonts w:ascii="Times New Roman" w:hAnsi="Times New Roman" w:cs="Times New Roman"/>
          <w:sz w:val="26"/>
          <w:szCs w:val="26"/>
        </w:rPr>
        <w:t>.</w:t>
      </w:r>
    </w:p>
    <w:p w:rsidR="004836B4" w:rsidRPr="004836B4" w:rsidRDefault="00EE5C0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836B4">
        <w:rPr>
          <w:rFonts w:ascii="Times New Roman" w:hAnsi="Times New Roman" w:cs="Times New Roman"/>
          <w:sz w:val="26"/>
          <w:szCs w:val="26"/>
        </w:rPr>
        <w:t xml:space="preserve">.4. </w:t>
      </w:r>
      <w:r w:rsidR="004836B4" w:rsidRPr="004836B4">
        <w:rPr>
          <w:rFonts w:ascii="Times New Roman" w:hAnsi="Times New Roman" w:cs="Times New Roman"/>
          <w:sz w:val="26"/>
          <w:szCs w:val="26"/>
        </w:rPr>
        <w:t xml:space="preserve"> Опыт </w:t>
      </w:r>
      <w:r w:rsidR="003B7317">
        <w:rPr>
          <w:rFonts w:ascii="Times New Roman" w:hAnsi="Times New Roman" w:cs="Times New Roman"/>
          <w:sz w:val="26"/>
          <w:szCs w:val="26"/>
        </w:rPr>
        <w:t>соискателя</w:t>
      </w:r>
      <w:r w:rsidR="004836B4" w:rsidRPr="004836B4">
        <w:rPr>
          <w:rFonts w:ascii="Times New Roman" w:hAnsi="Times New Roman" w:cs="Times New Roman"/>
          <w:sz w:val="26"/>
          <w:szCs w:val="26"/>
        </w:rPr>
        <w:t xml:space="preserve"> по успешной реализации деятельности клубного формирования </w:t>
      </w:r>
      <w:r w:rsidR="003B7317">
        <w:rPr>
          <w:rFonts w:ascii="Times New Roman" w:hAnsi="Times New Roman" w:cs="Times New Roman"/>
          <w:sz w:val="26"/>
          <w:szCs w:val="26"/>
        </w:rPr>
        <w:t>данного</w:t>
      </w:r>
      <w:r w:rsidR="004836B4" w:rsidRPr="004836B4">
        <w:rPr>
          <w:rFonts w:ascii="Times New Roman" w:hAnsi="Times New Roman" w:cs="Times New Roman"/>
          <w:sz w:val="26"/>
          <w:szCs w:val="26"/>
        </w:rPr>
        <w:t xml:space="preserve"> направле</w:t>
      </w:r>
      <w:r w:rsidR="003B7317">
        <w:rPr>
          <w:rFonts w:ascii="Times New Roman" w:hAnsi="Times New Roman" w:cs="Times New Roman"/>
          <w:sz w:val="26"/>
          <w:szCs w:val="26"/>
        </w:rPr>
        <w:t>ния</w:t>
      </w:r>
      <w:r w:rsidR="004836B4">
        <w:rPr>
          <w:rFonts w:ascii="Times New Roman" w:hAnsi="Times New Roman" w:cs="Times New Roman"/>
          <w:sz w:val="26"/>
          <w:szCs w:val="26"/>
        </w:rPr>
        <w:t>.</w:t>
      </w:r>
    </w:p>
    <w:p w:rsidR="00FE37A2" w:rsidRPr="003716EC" w:rsidRDefault="00EE5C0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E37A2" w:rsidRPr="003716EC">
        <w:rPr>
          <w:rFonts w:ascii="Times New Roman" w:hAnsi="Times New Roman" w:cs="Times New Roman"/>
          <w:sz w:val="26"/>
          <w:szCs w:val="26"/>
        </w:rPr>
        <w:t>. Положение о клубном формировании</w:t>
      </w:r>
      <w:r w:rsidR="008E208A">
        <w:rPr>
          <w:rFonts w:ascii="Times New Roman" w:hAnsi="Times New Roman" w:cs="Times New Roman"/>
          <w:sz w:val="26"/>
          <w:szCs w:val="26"/>
        </w:rPr>
        <w:t xml:space="preserve"> </w:t>
      </w:r>
      <w:r w:rsidR="008E208A" w:rsidRPr="008E208A">
        <w:rPr>
          <w:rFonts w:ascii="Times New Roman" w:hAnsi="Times New Roman" w:cs="Times New Roman"/>
          <w:i/>
          <w:sz w:val="26"/>
          <w:szCs w:val="26"/>
        </w:rPr>
        <w:t>(прилагается к программе)</w:t>
      </w:r>
      <w:r w:rsidR="00FE37A2" w:rsidRPr="003716EC">
        <w:rPr>
          <w:rFonts w:ascii="Times New Roman" w:hAnsi="Times New Roman" w:cs="Times New Roman"/>
          <w:sz w:val="26"/>
          <w:szCs w:val="26"/>
        </w:rPr>
        <w:t>.</w:t>
      </w:r>
    </w:p>
    <w:p w:rsidR="00FE37A2" w:rsidRPr="003716EC" w:rsidRDefault="00EE5C0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F5E19">
        <w:rPr>
          <w:rFonts w:ascii="Times New Roman" w:hAnsi="Times New Roman" w:cs="Times New Roman"/>
          <w:sz w:val="26"/>
          <w:szCs w:val="26"/>
        </w:rPr>
        <w:t xml:space="preserve">. План работы </w:t>
      </w:r>
      <w:r w:rsidR="008E208A">
        <w:rPr>
          <w:rFonts w:ascii="Times New Roman" w:hAnsi="Times New Roman" w:cs="Times New Roman"/>
          <w:sz w:val="26"/>
          <w:szCs w:val="26"/>
        </w:rPr>
        <w:t xml:space="preserve">руководителя клубного формирования </w:t>
      </w:r>
      <w:r w:rsidR="000F5E19">
        <w:rPr>
          <w:rFonts w:ascii="Times New Roman" w:hAnsi="Times New Roman" w:cs="Times New Roman"/>
          <w:sz w:val="26"/>
          <w:szCs w:val="26"/>
        </w:rPr>
        <w:t xml:space="preserve">на </w:t>
      </w:r>
      <w:r w:rsidR="008E208A">
        <w:rPr>
          <w:rFonts w:ascii="Times New Roman" w:hAnsi="Times New Roman" w:cs="Times New Roman"/>
          <w:sz w:val="26"/>
          <w:szCs w:val="26"/>
        </w:rPr>
        <w:t xml:space="preserve">заявленный </w:t>
      </w:r>
      <w:r w:rsidR="00B3607A">
        <w:rPr>
          <w:rFonts w:ascii="Times New Roman" w:hAnsi="Times New Roman" w:cs="Times New Roman"/>
          <w:sz w:val="26"/>
          <w:szCs w:val="26"/>
        </w:rPr>
        <w:t>период деятельности</w:t>
      </w:r>
      <w:r w:rsidR="008E208A">
        <w:rPr>
          <w:rFonts w:ascii="Times New Roman" w:hAnsi="Times New Roman" w:cs="Times New Roman"/>
          <w:sz w:val="26"/>
          <w:szCs w:val="26"/>
        </w:rPr>
        <w:t xml:space="preserve"> </w:t>
      </w:r>
      <w:r w:rsidR="008E208A" w:rsidRPr="008E208A">
        <w:rPr>
          <w:rFonts w:ascii="Times New Roman" w:hAnsi="Times New Roman" w:cs="Times New Roman"/>
          <w:i/>
          <w:sz w:val="26"/>
          <w:szCs w:val="26"/>
        </w:rPr>
        <w:t>(прилагается к программе)</w:t>
      </w:r>
      <w:r w:rsidR="000F5E19">
        <w:rPr>
          <w:rFonts w:ascii="Times New Roman" w:hAnsi="Times New Roman" w:cs="Times New Roman"/>
          <w:sz w:val="26"/>
          <w:szCs w:val="26"/>
        </w:rPr>
        <w:t>.</w:t>
      </w:r>
    </w:p>
    <w:p w:rsidR="00FE37A2" w:rsidRPr="003716EC" w:rsidRDefault="00EE5C0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E37A2" w:rsidRPr="003716EC">
        <w:rPr>
          <w:rFonts w:ascii="Times New Roman" w:hAnsi="Times New Roman" w:cs="Times New Roman"/>
          <w:sz w:val="26"/>
          <w:szCs w:val="26"/>
        </w:rPr>
        <w:t>. Расписание занятий</w:t>
      </w:r>
      <w:r w:rsidR="008E208A">
        <w:rPr>
          <w:rFonts w:ascii="Times New Roman" w:hAnsi="Times New Roman" w:cs="Times New Roman"/>
          <w:sz w:val="26"/>
          <w:szCs w:val="26"/>
        </w:rPr>
        <w:t xml:space="preserve"> </w:t>
      </w:r>
      <w:r w:rsidR="008E208A" w:rsidRPr="008E208A">
        <w:rPr>
          <w:rFonts w:ascii="Times New Roman" w:hAnsi="Times New Roman" w:cs="Times New Roman"/>
          <w:i/>
          <w:sz w:val="26"/>
          <w:szCs w:val="26"/>
        </w:rPr>
        <w:t>(прилагается к программе)</w:t>
      </w:r>
      <w:r w:rsidR="00FE37A2" w:rsidRPr="003716EC">
        <w:rPr>
          <w:rFonts w:ascii="Times New Roman" w:hAnsi="Times New Roman" w:cs="Times New Roman"/>
          <w:sz w:val="26"/>
          <w:szCs w:val="26"/>
        </w:rPr>
        <w:t>.</w:t>
      </w:r>
    </w:p>
    <w:p w:rsidR="00FE37A2" w:rsidRPr="003716EC" w:rsidRDefault="00EE5C0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E37A2" w:rsidRPr="003716EC">
        <w:rPr>
          <w:rFonts w:ascii="Times New Roman" w:hAnsi="Times New Roman" w:cs="Times New Roman"/>
          <w:sz w:val="26"/>
          <w:szCs w:val="26"/>
        </w:rPr>
        <w:t>. Репертуарный план (при необходимости).</w:t>
      </w:r>
    </w:p>
    <w:p w:rsidR="00FE37A2" w:rsidRPr="00090B50" w:rsidRDefault="00FE37A2" w:rsidP="00FE37A2">
      <w:pPr>
        <w:ind w:firstLine="709"/>
        <w:jc w:val="right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317" w:rsidRDefault="003B7317" w:rsidP="00FE37A2">
      <w:pPr>
        <w:ind w:firstLine="709"/>
        <w:jc w:val="right"/>
      </w:pPr>
    </w:p>
    <w:p w:rsidR="00FE37A2" w:rsidRPr="00652C18" w:rsidRDefault="00BF4554" w:rsidP="00FE37A2">
      <w:pPr>
        <w:ind w:firstLine="709"/>
        <w:jc w:val="right"/>
      </w:pPr>
      <w:r>
        <w:lastRenderedPageBreak/>
        <w:t>Приложение 3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4836B4" w:rsidRDefault="004836B4" w:rsidP="004836B4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4836B4" w:rsidRDefault="004836B4" w:rsidP="004836B4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4836B4" w:rsidRDefault="004836B4" w:rsidP="004836B4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236D06" w:rsidRDefault="004836B4" w:rsidP="004836B4">
      <w:pPr>
        <w:ind w:firstLine="709"/>
        <w:jc w:val="right"/>
      </w:pPr>
      <w:r w:rsidRPr="002E6DA5">
        <w:t>народного творчества</w:t>
      </w:r>
      <w:r>
        <w:t>»</w:t>
      </w:r>
    </w:p>
    <w:p w:rsidR="004836B4" w:rsidRDefault="004836B4" w:rsidP="003B7317">
      <w:pPr>
        <w:jc w:val="right"/>
      </w:pPr>
    </w:p>
    <w:p w:rsidR="00FE37A2" w:rsidRDefault="00FE37A2" w:rsidP="003B7317">
      <w:pPr>
        <w:jc w:val="center"/>
      </w:pPr>
      <w:r w:rsidRPr="00236D06">
        <w:t>Финансово-экономическое обоснование</w:t>
      </w:r>
      <w:r w:rsidRPr="00652C18">
        <w:t xml:space="preserve"> </w:t>
      </w:r>
    </w:p>
    <w:p w:rsidR="004836B4" w:rsidRDefault="003B7317" w:rsidP="003B7317">
      <w:pPr>
        <w:jc w:val="center"/>
      </w:pPr>
      <w:r>
        <w:t xml:space="preserve">использования соискателем </w:t>
      </w:r>
      <w:r w:rsidR="004836B4">
        <w:t>субсидии из бюджета города Когалыма</w:t>
      </w:r>
      <w:r>
        <w:t xml:space="preserve"> </w:t>
      </w:r>
      <w:r w:rsidR="004836B4" w:rsidRPr="004B172C">
        <w:t>в целях финансового обеспечения затрат в связи с выполнением муниципальной работы</w:t>
      </w:r>
      <w:r w:rsidR="004836B4" w:rsidRPr="001B60FF">
        <w:t xml:space="preserve"> «</w:t>
      </w:r>
      <w:r w:rsidR="004836B4" w:rsidRPr="00015E17">
        <w:t xml:space="preserve">Организация </w:t>
      </w:r>
      <w:r w:rsidR="004836B4">
        <w:t>деятельности клубных формирований и формирований самодеятельного народного творчества</w:t>
      </w:r>
      <w:r w:rsidR="004836B4"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Default="00FE37A2" w:rsidP="004836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3B7317">
        <w:rPr>
          <w:rFonts w:ascii="Times New Roman" w:hAnsi="Times New Roman" w:cs="Times New Roman"/>
          <w:sz w:val="26"/>
          <w:szCs w:val="26"/>
        </w:rPr>
        <w:t>соискателя</w:t>
      </w:r>
      <w:r w:rsidRPr="003716EC">
        <w:rPr>
          <w:rFonts w:ascii="Times New Roman" w:hAnsi="Times New Roman" w:cs="Times New Roman"/>
          <w:sz w:val="26"/>
          <w:szCs w:val="26"/>
        </w:rPr>
        <w:t>.</w:t>
      </w:r>
    </w:p>
    <w:p w:rsidR="004836B4" w:rsidRPr="003716EC" w:rsidRDefault="004836B4" w:rsidP="004836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Наименование клубного формирования.</w:t>
      </w:r>
    </w:p>
    <w:p w:rsidR="00FE37A2" w:rsidRPr="00652C18" w:rsidRDefault="00FE37A2" w:rsidP="00FE37A2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52C18">
        <w:t>Единица измерения: рубль (с точностью до второго десятичного знака)</w:t>
      </w:r>
      <w:r>
        <w:t>.</w:t>
      </w:r>
    </w:p>
    <w:p w:rsidR="00FE37A2" w:rsidRDefault="00FE37A2" w:rsidP="00FE37A2">
      <w:pPr>
        <w:autoSpaceDE w:val="0"/>
        <w:autoSpaceDN w:val="0"/>
        <w:adjustRightInd w:val="0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4"/>
        <w:gridCol w:w="3497"/>
        <w:gridCol w:w="2152"/>
        <w:gridCol w:w="2384"/>
      </w:tblGrid>
      <w:tr w:rsidR="00FE37A2" w:rsidTr="00E9126F">
        <w:tc>
          <w:tcPr>
            <w:tcW w:w="424" w:type="pct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1992" w:type="pct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расходования средств</w:t>
            </w:r>
          </w:p>
        </w:tc>
        <w:tc>
          <w:tcPr>
            <w:tcW w:w="2584" w:type="pct"/>
            <w:gridSpan w:val="2"/>
          </w:tcPr>
          <w:p w:rsidR="00FE37A2" w:rsidRPr="00652C18" w:rsidRDefault="001B6443" w:rsidP="001B6443">
            <w:pPr>
              <w:autoSpaceDE w:val="0"/>
              <w:autoSpaceDN w:val="0"/>
              <w:adjustRightInd w:val="0"/>
              <w:jc w:val="center"/>
            </w:pPr>
            <w:r>
              <w:t>Финансирование (</w:t>
            </w:r>
            <w:r w:rsidR="00FE37A2">
              <w:t>руб.)</w:t>
            </w:r>
          </w:p>
        </w:tc>
      </w:tr>
      <w:tr w:rsidR="00FE37A2" w:rsidTr="00E9126F">
        <w:tc>
          <w:tcPr>
            <w:tcW w:w="424" w:type="pct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pct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субсидии</w:t>
            </w: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собственных средств</w:t>
            </w:r>
          </w:p>
        </w:tc>
      </w:tr>
      <w:tr w:rsidR="00FE37A2" w:rsidTr="00E9126F">
        <w:tc>
          <w:tcPr>
            <w:tcW w:w="424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  <w:tr w:rsidR="00FE37A2" w:rsidTr="00E9126F">
        <w:tc>
          <w:tcPr>
            <w:tcW w:w="424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jc w:val="right"/>
        <w:rPr>
          <w:highlight w:val="yellow"/>
        </w:rPr>
      </w:pPr>
    </w:p>
    <w:p w:rsidR="00FE37A2" w:rsidRPr="00090B50" w:rsidRDefault="00FE37A2" w:rsidP="00FE37A2">
      <w:pPr>
        <w:tabs>
          <w:tab w:val="left" w:pos="993"/>
        </w:tabs>
        <w:ind w:firstLine="709"/>
        <w:jc w:val="both"/>
        <w:rPr>
          <w:i/>
          <w:highlight w:val="yellow"/>
        </w:rPr>
      </w:pPr>
    </w:p>
    <w:p w:rsidR="00FE37A2" w:rsidRPr="00090B50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BF4554" w:rsidRDefault="00BF4554" w:rsidP="00FE37A2">
      <w:pPr>
        <w:pStyle w:val="af3"/>
        <w:rPr>
          <w:highlight w:val="yellow"/>
        </w:rPr>
      </w:pPr>
    </w:p>
    <w:p w:rsidR="00BF4554" w:rsidRDefault="00BF4554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4836B4" w:rsidRDefault="004836B4" w:rsidP="00FE37A2">
      <w:pPr>
        <w:ind w:firstLine="709"/>
        <w:jc w:val="right"/>
      </w:pPr>
    </w:p>
    <w:p w:rsidR="004836B4" w:rsidRDefault="004836B4" w:rsidP="00FE37A2">
      <w:pPr>
        <w:ind w:firstLine="709"/>
        <w:jc w:val="right"/>
      </w:pPr>
    </w:p>
    <w:p w:rsidR="003A3017" w:rsidRDefault="003A3017" w:rsidP="00FE37A2">
      <w:pPr>
        <w:ind w:firstLine="709"/>
        <w:jc w:val="right"/>
      </w:pPr>
    </w:p>
    <w:p w:rsidR="003A3017" w:rsidRDefault="003A3017" w:rsidP="00FE37A2">
      <w:pPr>
        <w:ind w:firstLine="709"/>
        <w:jc w:val="right"/>
      </w:pPr>
    </w:p>
    <w:p w:rsidR="00FE37A2" w:rsidRPr="00652C18" w:rsidRDefault="00BF4554" w:rsidP="00FE37A2">
      <w:pPr>
        <w:ind w:firstLine="709"/>
        <w:jc w:val="right"/>
      </w:pPr>
      <w:r>
        <w:lastRenderedPageBreak/>
        <w:t>Приложение 4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4836B4" w:rsidRDefault="004836B4" w:rsidP="004836B4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4836B4" w:rsidRDefault="004836B4" w:rsidP="004836B4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4836B4" w:rsidRDefault="004836B4" w:rsidP="004836B4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4836B4" w:rsidRDefault="004836B4" w:rsidP="004836B4">
      <w:pPr>
        <w:ind w:firstLine="709"/>
        <w:jc w:val="right"/>
      </w:pPr>
      <w:r w:rsidRPr="002E6DA5">
        <w:t>народного творчества</w:t>
      </w:r>
      <w:r>
        <w:t>»</w:t>
      </w:r>
    </w:p>
    <w:p w:rsidR="00236D06" w:rsidRDefault="00236D06" w:rsidP="00236D06">
      <w:pPr>
        <w:ind w:left="40"/>
      </w:pPr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Default="00FE37A2" w:rsidP="00FE37A2">
      <w:pPr>
        <w:ind w:firstLine="709"/>
        <w:jc w:val="center"/>
      </w:pPr>
    </w:p>
    <w:p w:rsidR="00FE37A2" w:rsidRDefault="00FE37A2" w:rsidP="003B7317">
      <w:pPr>
        <w:jc w:val="center"/>
      </w:pPr>
      <w:r>
        <w:t>Информация о кадровых ресурсах</w:t>
      </w:r>
      <w:r w:rsidR="003B7317">
        <w:t>,</w:t>
      </w:r>
      <w:r>
        <w:t xml:space="preserve"> </w:t>
      </w:r>
    </w:p>
    <w:p w:rsidR="00FE37A2" w:rsidRDefault="00FE37A2" w:rsidP="003B7317">
      <w:pPr>
        <w:jc w:val="center"/>
      </w:pPr>
      <w:r>
        <w:t>планируемых к привлечению для выполнения</w:t>
      </w:r>
      <w:r w:rsidRPr="001B60FF">
        <w:t xml:space="preserve"> муниципальной работы «</w:t>
      </w:r>
      <w:r w:rsidR="00236D06">
        <w:t xml:space="preserve">Организация </w:t>
      </w:r>
      <w:r>
        <w:t>деятельности кл</w:t>
      </w:r>
      <w:r w:rsidR="00236D06">
        <w:t xml:space="preserve">убных формирований </w:t>
      </w:r>
      <w:r>
        <w:t>и формирований самодеятельного народного творчества</w:t>
      </w:r>
      <w:r w:rsidRPr="001B60FF">
        <w:t>»</w:t>
      </w:r>
    </w:p>
    <w:p w:rsidR="00FE37A2" w:rsidRPr="00E00AA6" w:rsidRDefault="00FE37A2" w:rsidP="00FE37A2">
      <w:pPr>
        <w:ind w:firstLine="709"/>
        <w:jc w:val="center"/>
        <w:rPr>
          <w:sz w:val="16"/>
          <w:szCs w:val="16"/>
          <w:highlight w:val="yellow"/>
        </w:rPr>
      </w:pPr>
    </w:p>
    <w:tbl>
      <w:tblPr>
        <w:tblStyle w:val="ad"/>
        <w:tblW w:w="4955" w:type="pct"/>
        <w:tblLayout w:type="fixed"/>
        <w:tblLook w:val="04A0" w:firstRow="1" w:lastRow="0" w:firstColumn="1" w:lastColumn="0" w:noHBand="0" w:noVBand="1"/>
      </w:tblPr>
      <w:tblGrid>
        <w:gridCol w:w="490"/>
        <w:gridCol w:w="1206"/>
        <w:gridCol w:w="1700"/>
        <w:gridCol w:w="1816"/>
        <w:gridCol w:w="1588"/>
        <w:gridCol w:w="1898"/>
      </w:tblGrid>
      <w:tr w:rsidR="00FE37A2" w:rsidTr="003A3017">
        <w:trPr>
          <w:trHeight w:val="897"/>
        </w:trPr>
        <w:tc>
          <w:tcPr>
            <w:tcW w:w="282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693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ФИО, контактный телефон</w:t>
            </w:r>
          </w:p>
        </w:tc>
        <w:tc>
          <w:tcPr>
            <w:tcW w:w="977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  <w:r w:rsidR="00236D06">
              <w:t>(прописать)</w:t>
            </w:r>
          </w:p>
        </w:tc>
        <w:tc>
          <w:tcPr>
            <w:tcW w:w="1044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Стаж работы или опыт работы по данному направлению деятельности (период, место работы (</w:t>
            </w:r>
            <w:r w:rsidR="00984EAF">
              <w:t>в какой организации</w:t>
            </w:r>
            <w:r>
              <w:t>))</w:t>
            </w:r>
          </w:p>
        </w:tc>
        <w:tc>
          <w:tcPr>
            <w:tcW w:w="913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1092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FE37A2" w:rsidTr="003A3017">
        <w:tc>
          <w:tcPr>
            <w:tcW w:w="282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" w:type="pct"/>
          </w:tcPr>
          <w:p w:rsidR="00FE37A2" w:rsidRPr="002560FC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77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3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2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E37A2" w:rsidRPr="00E00AA6" w:rsidRDefault="00FE37A2" w:rsidP="00FE37A2">
      <w:pPr>
        <w:autoSpaceDE w:val="0"/>
        <w:autoSpaceDN w:val="0"/>
        <w:adjustRightInd w:val="0"/>
        <w:ind w:left="360"/>
        <w:rPr>
          <w:sz w:val="16"/>
          <w:szCs w:val="16"/>
          <w:highlight w:val="yellow"/>
        </w:rPr>
      </w:pPr>
    </w:p>
    <w:p w:rsidR="00984EAF" w:rsidRPr="003B7317" w:rsidRDefault="00FE37A2" w:rsidP="00FE37A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 xml:space="preserve">Примечание: </w:t>
      </w:r>
    </w:p>
    <w:p w:rsidR="00984EAF" w:rsidRPr="003B7317" w:rsidRDefault="00984EAF" w:rsidP="00984EA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>Копии документов, подтверждающих соответствующее образование и</w:t>
      </w:r>
      <w:r w:rsidR="00B05601" w:rsidRPr="003B7317">
        <w:rPr>
          <w:sz w:val="24"/>
          <w:szCs w:val="24"/>
        </w:rPr>
        <w:t xml:space="preserve"> </w:t>
      </w:r>
      <w:r w:rsidRPr="003B7317">
        <w:rPr>
          <w:sz w:val="24"/>
          <w:szCs w:val="24"/>
        </w:rPr>
        <w:t>(или) опыт работы по данному направлению прилагаются.</w:t>
      </w:r>
    </w:p>
    <w:p w:rsidR="00FE37A2" w:rsidRPr="003B7317" w:rsidRDefault="00FE37A2" w:rsidP="00984EA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 xml:space="preserve">В случае организации деятельности клубного формирования для детей (до 18 лет), </w:t>
      </w:r>
      <w:r w:rsidR="00984EAF" w:rsidRPr="003B7317">
        <w:rPr>
          <w:sz w:val="24"/>
          <w:szCs w:val="24"/>
        </w:rPr>
        <w:t xml:space="preserve">дополнительно </w:t>
      </w:r>
      <w:r w:rsidRPr="003B7317">
        <w:rPr>
          <w:sz w:val="24"/>
          <w:szCs w:val="24"/>
        </w:rPr>
        <w:t xml:space="preserve">необходимо приложить на указанных лиц копии </w:t>
      </w:r>
      <w:r w:rsidR="00984EAF" w:rsidRPr="003B7317">
        <w:rPr>
          <w:sz w:val="24"/>
          <w:szCs w:val="24"/>
        </w:rPr>
        <w:t>справок об отсутствии судимости</w:t>
      </w:r>
      <w:r w:rsidRPr="003B7317">
        <w:rPr>
          <w:sz w:val="24"/>
          <w:szCs w:val="24"/>
        </w:rPr>
        <w:t>.</w:t>
      </w: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6B4" w:rsidRDefault="004836B4" w:rsidP="005A4379">
      <w:pPr>
        <w:ind w:left="708" w:right="200" w:firstLine="708"/>
        <w:jc w:val="right"/>
      </w:pPr>
    </w:p>
    <w:p w:rsidR="002D7820" w:rsidRDefault="002D7820" w:rsidP="004836B4">
      <w:pPr>
        <w:ind w:left="708" w:right="-2" w:firstLine="708"/>
        <w:jc w:val="right"/>
      </w:pPr>
    </w:p>
    <w:p w:rsidR="002D7820" w:rsidRDefault="002D7820" w:rsidP="004836B4">
      <w:pPr>
        <w:ind w:left="708" w:right="-2" w:firstLine="708"/>
        <w:jc w:val="right"/>
      </w:pPr>
    </w:p>
    <w:p w:rsidR="005A4379" w:rsidRDefault="005A4379" w:rsidP="004836B4">
      <w:pPr>
        <w:ind w:left="708" w:right="-2" w:firstLine="708"/>
        <w:jc w:val="right"/>
      </w:pPr>
      <w:r>
        <w:lastRenderedPageBreak/>
        <w:t>Приложение 5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4836B4" w:rsidRDefault="004836B4" w:rsidP="004836B4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4836B4" w:rsidRDefault="004836B4" w:rsidP="004836B4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4836B4" w:rsidRDefault="004836B4" w:rsidP="004836B4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4836B4" w:rsidRDefault="004836B4" w:rsidP="004836B4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4836B4" w:rsidRDefault="004836B4" w:rsidP="004836B4">
      <w:pPr>
        <w:ind w:left="708" w:right="-2" w:firstLine="708"/>
        <w:jc w:val="right"/>
      </w:pPr>
      <w:r w:rsidRPr="002E6DA5">
        <w:t>народного творчества</w:t>
      </w:r>
      <w:r>
        <w:t>»</w:t>
      </w:r>
    </w:p>
    <w:p w:rsidR="004836B4" w:rsidRPr="00090B50" w:rsidRDefault="004836B4" w:rsidP="004836B4">
      <w:pPr>
        <w:ind w:left="708" w:right="200" w:firstLine="708"/>
        <w:jc w:val="right"/>
        <w:rPr>
          <w:highlight w:val="yellow"/>
        </w:rPr>
      </w:pPr>
    </w:p>
    <w:p w:rsidR="004836B4" w:rsidRDefault="004836B4" w:rsidP="004836B4">
      <w:pPr>
        <w:jc w:val="center"/>
      </w:pPr>
      <w:r>
        <w:t>Критерии,</w:t>
      </w:r>
    </w:p>
    <w:p w:rsidR="00FE37A2" w:rsidRDefault="004836B4" w:rsidP="004836B4">
      <w:pPr>
        <w:jc w:val="center"/>
      </w:pPr>
      <w:r>
        <w:t>для оценки представленных соискателями документов</w:t>
      </w:r>
    </w:p>
    <w:p w:rsidR="00FE37A2" w:rsidRDefault="00FE37A2" w:rsidP="00FE37A2">
      <w:pPr>
        <w:jc w:val="right"/>
      </w:pPr>
    </w:p>
    <w:p w:rsidR="004836B4" w:rsidRPr="007E2F1F" w:rsidRDefault="004836B4" w:rsidP="004836B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7E2F1F">
        <w:rPr>
          <w:rFonts w:eastAsiaTheme="minorHAnsi"/>
          <w:lang w:eastAsia="en-US"/>
        </w:rPr>
        <w:t>Обосно</w:t>
      </w:r>
      <w:r w:rsidR="00C94172">
        <w:rPr>
          <w:rFonts w:eastAsiaTheme="minorHAnsi"/>
          <w:lang w:eastAsia="en-US"/>
        </w:rPr>
        <w:t>вание</w:t>
      </w:r>
      <w:r w:rsidRPr="007E2F1F">
        <w:rPr>
          <w:rFonts w:eastAsiaTheme="minorHAnsi"/>
          <w:lang w:eastAsia="en-US"/>
        </w:rPr>
        <w:t xml:space="preserve"> социальной значимости деятельности клубного формирования (проблемы, на решение которых направлена деятельность клубного формирования, детально раскрыты, их описание аргументированно и подкреплено количественными и (или) качественными показателями; цели и задачи деятельности клубного формирования направлены в полной мере на решение именно тех проблем, которые обозначены как значимые).</w:t>
      </w:r>
    </w:p>
    <w:p w:rsidR="004836B4" w:rsidRPr="007E2F1F" w:rsidRDefault="004836B4" w:rsidP="004836B4">
      <w:pPr>
        <w:ind w:firstLine="709"/>
        <w:jc w:val="both"/>
        <w:rPr>
          <w:rFonts w:eastAsiaTheme="minorHAnsi"/>
          <w:lang w:eastAsia="en-US"/>
        </w:rPr>
      </w:pPr>
      <w:r w:rsidRPr="007E2F1F">
        <w:rPr>
          <w:rFonts w:eastAsiaTheme="minorHAnsi"/>
          <w:lang w:eastAsia="en-US"/>
        </w:rPr>
        <w:t>2. О</w:t>
      </w:r>
      <w:r w:rsidR="00C94172">
        <w:rPr>
          <w:rFonts w:eastAsiaTheme="minorHAnsi"/>
          <w:lang w:eastAsia="en-US"/>
        </w:rPr>
        <w:t>боснованность</w:t>
      </w:r>
      <w:r w:rsidRPr="007E2F1F">
        <w:rPr>
          <w:rFonts w:eastAsiaTheme="minorHAnsi"/>
          <w:lang w:eastAsia="en-US"/>
        </w:rPr>
        <w:t xml:space="preserve"> планируемых расходов на реализацию деятельности клубного формирования (в заявке даны комментарии по всем предполагаемым расходам за счет субсидии, позволяющие четко определить состав (детализацию) расходов).</w:t>
      </w:r>
    </w:p>
    <w:p w:rsidR="004836B4" w:rsidRPr="007E2F1F" w:rsidRDefault="004836B4" w:rsidP="004836B4">
      <w:pPr>
        <w:ind w:firstLine="709"/>
        <w:jc w:val="both"/>
        <w:rPr>
          <w:rFonts w:eastAsiaTheme="minorHAnsi"/>
          <w:lang w:eastAsia="en-US"/>
        </w:rPr>
      </w:pPr>
      <w:r w:rsidRPr="007E2F1F">
        <w:rPr>
          <w:rFonts w:eastAsiaTheme="minorHAnsi"/>
          <w:lang w:eastAsia="en-US"/>
        </w:rPr>
        <w:t xml:space="preserve">3. Собственный вклад </w:t>
      </w:r>
      <w:r w:rsidR="00C94172">
        <w:rPr>
          <w:rFonts w:eastAsiaTheme="minorHAnsi"/>
          <w:lang w:eastAsia="en-US"/>
        </w:rPr>
        <w:t>соискателя</w:t>
      </w:r>
      <w:r w:rsidRPr="007E2F1F">
        <w:rPr>
          <w:rFonts w:eastAsiaTheme="minorHAnsi"/>
          <w:lang w:eastAsia="en-US"/>
        </w:rPr>
        <w:t xml:space="preserve"> и дополнительные ресурсы, привлекаемые на реализацию деятельности клубного формирования (</w:t>
      </w:r>
      <w:r w:rsidR="00C94172">
        <w:rPr>
          <w:rFonts w:eastAsiaTheme="minorHAnsi"/>
          <w:lang w:eastAsia="en-US"/>
        </w:rPr>
        <w:t>соискатель</w:t>
      </w:r>
      <w:r w:rsidRPr="007E2F1F">
        <w:rPr>
          <w:rFonts w:eastAsiaTheme="minorHAnsi"/>
          <w:lang w:eastAsia="en-US"/>
        </w:rPr>
        <w:t xml:space="preserve"> располагает ресурсами на реализацию деятельности клубного формирования (добровольцы; имущество, находящееся в безвозмездном пользовании или аренде; оборудование и другое) и (или) подтверждает реалистичность их привлечения (приобретения)).</w:t>
      </w:r>
    </w:p>
    <w:p w:rsidR="004836B4" w:rsidRPr="007E2F1F" w:rsidRDefault="004836B4" w:rsidP="004836B4">
      <w:pPr>
        <w:ind w:firstLine="709"/>
        <w:jc w:val="both"/>
        <w:rPr>
          <w:rFonts w:eastAsiaTheme="minorHAnsi"/>
          <w:lang w:eastAsia="en-US"/>
        </w:rPr>
      </w:pPr>
      <w:r w:rsidRPr="007E2F1F">
        <w:rPr>
          <w:rFonts w:eastAsiaTheme="minorHAnsi"/>
          <w:lang w:eastAsia="en-US"/>
        </w:rPr>
        <w:t xml:space="preserve">4. Опыт </w:t>
      </w:r>
      <w:r w:rsidR="00C94172">
        <w:rPr>
          <w:rFonts w:eastAsiaTheme="minorHAnsi"/>
          <w:lang w:eastAsia="en-US"/>
        </w:rPr>
        <w:t>соискателя</w:t>
      </w:r>
      <w:r w:rsidRPr="007E2F1F">
        <w:rPr>
          <w:rFonts w:eastAsiaTheme="minorHAnsi"/>
          <w:lang w:eastAsia="en-US"/>
        </w:rPr>
        <w:t xml:space="preserve"> по успешной реализации деятельности клубного формирования по соответствующему направлению (в заявке представлено описание собственного опыта организации деятельности клубного формирования; наличие сведений о результативности деятельности клубного формирования; опыт деятельности и ее успешность подтверждаются наградами, отзывами, публикациями в средствах массовой информации и Интернете).</w:t>
      </w:r>
    </w:p>
    <w:p w:rsidR="004836B4" w:rsidRPr="007E2F1F" w:rsidRDefault="00C94172" w:rsidP="004836B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4836B4" w:rsidRPr="007E2F1F">
        <w:rPr>
          <w:rFonts w:eastAsiaTheme="minorHAnsi"/>
          <w:lang w:eastAsia="en-US"/>
        </w:rPr>
        <w:t xml:space="preserve">. Информационная открытость </w:t>
      </w:r>
      <w:r>
        <w:rPr>
          <w:rFonts w:eastAsiaTheme="minorHAnsi"/>
          <w:lang w:eastAsia="en-US"/>
        </w:rPr>
        <w:t>соискателя</w:t>
      </w:r>
      <w:r w:rsidR="004836B4" w:rsidRPr="007E2F1F">
        <w:rPr>
          <w:rFonts w:eastAsiaTheme="minorHAnsi"/>
          <w:lang w:eastAsia="en-US"/>
        </w:rPr>
        <w:t xml:space="preserve"> (информацию о деятельности </w:t>
      </w:r>
      <w:r>
        <w:rPr>
          <w:rFonts w:eastAsiaTheme="minorHAnsi"/>
          <w:lang w:eastAsia="en-US"/>
        </w:rPr>
        <w:t>соискателя</w:t>
      </w:r>
      <w:r w:rsidR="004836B4" w:rsidRPr="007E2F1F">
        <w:rPr>
          <w:rFonts w:eastAsiaTheme="minorHAnsi"/>
          <w:lang w:eastAsia="en-US"/>
        </w:rPr>
        <w:t xml:space="preserve"> легко найти в информационно-телекоммуникационной сети «Интернет» с помощью поисковых запросов; деятельность </w:t>
      </w:r>
      <w:r>
        <w:rPr>
          <w:rFonts w:eastAsiaTheme="minorHAnsi"/>
          <w:lang w:eastAsia="en-US"/>
        </w:rPr>
        <w:t>соискателя</w:t>
      </w:r>
      <w:r w:rsidR="004836B4" w:rsidRPr="007E2F1F">
        <w:rPr>
          <w:rFonts w:eastAsiaTheme="minorHAnsi"/>
          <w:lang w:eastAsia="en-US"/>
        </w:rPr>
        <w:t xml:space="preserve"> систематически освещается в средствах массовой информации; </w:t>
      </w:r>
      <w:r>
        <w:rPr>
          <w:rFonts w:eastAsiaTheme="minorHAnsi"/>
          <w:lang w:eastAsia="en-US"/>
        </w:rPr>
        <w:t>соискатель</w:t>
      </w:r>
      <w:r w:rsidR="004836B4" w:rsidRPr="007E2F1F">
        <w:rPr>
          <w:rFonts w:eastAsiaTheme="minorHAnsi"/>
          <w:lang w:eastAsia="en-US"/>
        </w:rPr>
        <w:t xml:space="preserve"> имеет действующий, постоянно обновляемый сайт, на котором представлены подробные годовые отчеты о его деятельности, размещена актуальная информация о реализованных проектах и мероприятиях, и (или) аккаунт в социальных сетях, где регулярно обновляется информация).</w:t>
      </w:r>
    </w:p>
    <w:p w:rsidR="004836B4" w:rsidRPr="007E2F1F" w:rsidRDefault="004836B4" w:rsidP="004836B4">
      <w:pPr>
        <w:tabs>
          <w:tab w:val="left" w:pos="993"/>
          <w:tab w:val="left" w:pos="1134"/>
        </w:tabs>
        <w:ind w:firstLine="709"/>
        <w:jc w:val="both"/>
      </w:pPr>
    </w:p>
    <w:p w:rsidR="00FE37A2" w:rsidRDefault="00FE37A2" w:rsidP="00FE37A2">
      <w:pPr>
        <w:jc w:val="right"/>
      </w:pPr>
    </w:p>
    <w:p w:rsidR="003A3017" w:rsidRDefault="003A3017" w:rsidP="00C55BEB">
      <w:pPr>
        <w:ind w:left="708" w:right="-2" w:firstLine="708"/>
        <w:jc w:val="right"/>
      </w:pPr>
    </w:p>
    <w:p w:rsidR="00C55BEB" w:rsidRDefault="00C55BEB" w:rsidP="00C55BEB">
      <w:pPr>
        <w:ind w:left="708" w:right="-2" w:firstLine="708"/>
        <w:jc w:val="right"/>
      </w:pPr>
      <w:r>
        <w:lastRenderedPageBreak/>
        <w:t>Приложение 6</w:t>
      </w:r>
    </w:p>
    <w:p w:rsidR="00C55BEB" w:rsidRDefault="00C55BEB" w:rsidP="00C55BEB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C55BEB" w:rsidRDefault="00C55BEB" w:rsidP="00C55BEB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C55BEB" w:rsidRDefault="00C55BEB" w:rsidP="00C55BEB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C55BEB" w:rsidRDefault="00C55BEB" w:rsidP="00C55BEB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C55BEB" w:rsidRDefault="00C55BEB" w:rsidP="00C55BEB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C55BEB" w:rsidRDefault="00C55BEB" w:rsidP="00C55BEB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C55BEB" w:rsidRDefault="00C55BEB" w:rsidP="00C55BEB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C55BEB" w:rsidRDefault="00C55BEB" w:rsidP="00C55BEB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FE37A2" w:rsidRPr="00C55BEB" w:rsidRDefault="00C55BEB" w:rsidP="00C55B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5BEB">
        <w:rPr>
          <w:rFonts w:ascii="Times New Roman" w:hAnsi="Times New Roman" w:cs="Times New Roman"/>
          <w:sz w:val="26"/>
          <w:szCs w:val="26"/>
        </w:rPr>
        <w:t>народного творчества»</w:t>
      </w:r>
    </w:p>
    <w:p w:rsidR="00C55BEB" w:rsidRDefault="00C55BEB" w:rsidP="00FE37A2">
      <w:pPr>
        <w:jc w:val="center"/>
      </w:pPr>
    </w:p>
    <w:p w:rsidR="00FE37A2" w:rsidRDefault="00FE37A2" w:rsidP="00FE37A2">
      <w:pPr>
        <w:jc w:val="center"/>
      </w:pPr>
      <w:r w:rsidRPr="0023428D">
        <w:t xml:space="preserve">Показатели результативности </w:t>
      </w:r>
    </w:p>
    <w:p w:rsidR="00FE37A2" w:rsidRDefault="00FE37A2" w:rsidP="00FE37A2">
      <w:pPr>
        <w:jc w:val="center"/>
      </w:pPr>
      <w:r w:rsidRPr="0023428D">
        <w:t xml:space="preserve">выполнения муниципальной работы </w:t>
      </w:r>
      <w:r w:rsidRPr="00AB2800">
        <w:t>«</w:t>
      </w:r>
      <w:r w:rsidRPr="00291E04">
        <w:t>Организация деятельности клубных формирований и формирований самодеятельного народного творчества</w:t>
      </w:r>
      <w:r w:rsidRPr="00AB2800">
        <w:t>»</w:t>
      </w:r>
      <w:r>
        <w:t xml:space="preserve"> </w:t>
      </w:r>
    </w:p>
    <w:p w:rsidR="00FE37A2" w:rsidRPr="00090B50" w:rsidRDefault="00FE37A2" w:rsidP="00FE37A2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231"/>
        <w:gridCol w:w="2965"/>
      </w:tblGrid>
      <w:tr w:rsidR="00FE37A2" w:rsidRPr="00090B50" w:rsidTr="000024E5">
        <w:trPr>
          <w:trHeight w:val="338"/>
        </w:trPr>
        <w:tc>
          <w:tcPr>
            <w:tcW w:w="331" w:type="pct"/>
          </w:tcPr>
          <w:p w:rsidR="00FE37A2" w:rsidRPr="0042523D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980" w:type="pct"/>
          </w:tcPr>
          <w:p w:rsidR="00FE37A2" w:rsidRPr="0090063A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89" w:type="pct"/>
          </w:tcPr>
          <w:p w:rsidR="00FE37A2" w:rsidRPr="0090063A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FE37A2" w:rsidRPr="00090B50" w:rsidTr="000024E5">
        <w:trPr>
          <w:trHeight w:val="338"/>
        </w:trPr>
        <w:tc>
          <w:tcPr>
            <w:tcW w:w="331" w:type="pct"/>
          </w:tcPr>
          <w:p w:rsidR="00FE37A2" w:rsidRPr="0042523D" w:rsidRDefault="00FE37A2" w:rsidP="001B644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0" w:type="pct"/>
          </w:tcPr>
          <w:p w:rsidR="00FE37A2" w:rsidRPr="0090063A" w:rsidRDefault="00FE37A2" w:rsidP="008D171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</w:t>
            </w:r>
          </w:p>
        </w:tc>
        <w:tc>
          <w:tcPr>
            <w:tcW w:w="1689" w:type="pct"/>
          </w:tcPr>
          <w:p w:rsidR="008D1713" w:rsidRDefault="00304046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E37A2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  <w:r w:rsidR="008D1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37A2" w:rsidRPr="0090063A" w:rsidRDefault="008D1713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группы по 15 человек)</w:t>
            </w:r>
          </w:p>
        </w:tc>
      </w:tr>
      <w:tr w:rsidR="008D1713" w:rsidRPr="00090B50" w:rsidTr="000024E5">
        <w:trPr>
          <w:trHeight w:val="338"/>
        </w:trPr>
        <w:tc>
          <w:tcPr>
            <w:tcW w:w="331" w:type="pct"/>
          </w:tcPr>
          <w:p w:rsidR="008D1713" w:rsidRDefault="008D1713" w:rsidP="001B644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0" w:type="pct"/>
          </w:tcPr>
          <w:p w:rsidR="008D1713" w:rsidRDefault="008D1713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689" w:type="pct"/>
          </w:tcPr>
          <w:p w:rsidR="008D1713" w:rsidRDefault="008D1713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16 человек </w:t>
            </w:r>
          </w:p>
          <w:p w:rsidR="008D1713" w:rsidRDefault="008D1713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8 человек в каждой группе)</w:t>
            </w:r>
          </w:p>
        </w:tc>
      </w:tr>
    </w:tbl>
    <w:p w:rsidR="00FE37A2" w:rsidRPr="00090B50" w:rsidRDefault="00FE37A2" w:rsidP="00FE37A2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FE37A2" w:rsidRPr="008D1713" w:rsidRDefault="008D1713" w:rsidP="008D1713">
      <w:pPr>
        <w:widowControl w:val="0"/>
        <w:tabs>
          <w:tab w:val="left" w:pos="7230"/>
        </w:tabs>
        <w:jc w:val="center"/>
      </w:pPr>
      <w:r>
        <w:t>____________________</w:t>
      </w:r>
    </w:p>
    <w:p w:rsidR="00FE37A2" w:rsidRPr="008D1713" w:rsidRDefault="00FE37A2" w:rsidP="008D1713">
      <w:pPr>
        <w:widowControl w:val="0"/>
        <w:tabs>
          <w:tab w:val="left" w:pos="7230"/>
        </w:tabs>
        <w:jc w:val="both"/>
        <w:rPr>
          <w:highlight w:val="yellow"/>
        </w:rPr>
      </w:pPr>
    </w:p>
    <w:p w:rsidR="00FE37A2" w:rsidRPr="008D1713" w:rsidRDefault="00FE37A2" w:rsidP="008D1713">
      <w:pPr>
        <w:widowControl w:val="0"/>
        <w:tabs>
          <w:tab w:val="left" w:pos="7230"/>
        </w:tabs>
        <w:jc w:val="both"/>
        <w:rPr>
          <w:highlight w:val="yellow"/>
        </w:rPr>
      </w:pPr>
    </w:p>
    <w:p w:rsidR="00FE37A2" w:rsidRPr="008D1713" w:rsidRDefault="00FE37A2" w:rsidP="008D1713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8D1713" w:rsidRDefault="00FE37A2" w:rsidP="008D1713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8D1713" w:rsidRDefault="00FE37A2" w:rsidP="008D1713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FE37A2" w:rsidRPr="00090B50" w:rsidSect="00603B9E"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28" w:rsidRDefault="00467A28" w:rsidP="0089382A">
      <w:r>
        <w:separator/>
      </w:r>
    </w:p>
  </w:endnote>
  <w:endnote w:type="continuationSeparator" w:id="0">
    <w:p w:rsidR="00467A28" w:rsidRDefault="00467A28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28" w:rsidRDefault="00467A28" w:rsidP="0089382A">
      <w:r>
        <w:separator/>
      </w:r>
    </w:p>
  </w:footnote>
  <w:footnote w:type="continuationSeparator" w:id="0">
    <w:p w:rsidR="00467A28" w:rsidRDefault="00467A28" w:rsidP="0089382A">
      <w:r>
        <w:continuationSeparator/>
      </w:r>
    </w:p>
  </w:footnote>
  <w:footnote w:id="1">
    <w:p w:rsidR="00467A28" w:rsidRDefault="00467A28" w:rsidP="007E2F1F">
      <w:pPr>
        <w:pStyle w:val="af0"/>
      </w:pPr>
      <w:r>
        <w:rPr>
          <w:rStyle w:val="af2"/>
        </w:rPr>
        <w:footnoteRef/>
      </w:r>
      <w:r>
        <w:t xml:space="preserve"> только для юридических лиц</w:t>
      </w:r>
    </w:p>
  </w:footnote>
  <w:footnote w:id="2">
    <w:p w:rsidR="00467A28" w:rsidRDefault="00467A28" w:rsidP="003B777C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юридическое лицо</w:t>
      </w:r>
    </w:p>
  </w:footnote>
  <w:footnote w:id="3">
    <w:p w:rsidR="00467A28" w:rsidRDefault="00467A28" w:rsidP="003B777C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индивидуальный предприниматель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77B2"/>
    <w:rsid w:val="000210D8"/>
    <w:rsid w:val="0004688A"/>
    <w:rsid w:val="00062734"/>
    <w:rsid w:val="00074555"/>
    <w:rsid w:val="00074E78"/>
    <w:rsid w:val="000878B4"/>
    <w:rsid w:val="000A4C61"/>
    <w:rsid w:val="000A7A6D"/>
    <w:rsid w:val="000B0944"/>
    <w:rsid w:val="000B4EFC"/>
    <w:rsid w:val="000B6DB6"/>
    <w:rsid w:val="000C46D2"/>
    <w:rsid w:val="000C478B"/>
    <w:rsid w:val="000F177D"/>
    <w:rsid w:val="000F5E19"/>
    <w:rsid w:val="001071B9"/>
    <w:rsid w:val="0011082D"/>
    <w:rsid w:val="00114272"/>
    <w:rsid w:val="00150DBF"/>
    <w:rsid w:val="001568EA"/>
    <w:rsid w:val="001627AD"/>
    <w:rsid w:val="001875D3"/>
    <w:rsid w:val="001914AB"/>
    <w:rsid w:val="001A5411"/>
    <w:rsid w:val="001B6443"/>
    <w:rsid w:val="001B7281"/>
    <w:rsid w:val="001C1C1E"/>
    <w:rsid w:val="001D1221"/>
    <w:rsid w:val="001E2F2B"/>
    <w:rsid w:val="001E4540"/>
    <w:rsid w:val="001F622C"/>
    <w:rsid w:val="00203596"/>
    <w:rsid w:val="00206B5C"/>
    <w:rsid w:val="0021072B"/>
    <w:rsid w:val="002276D2"/>
    <w:rsid w:val="00236D06"/>
    <w:rsid w:val="00236D3D"/>
    <w:rsid w:val="002438B0"/>
    <w:rsid w:val="00246BA5"/>
    <w:rsid w:val="00246C5D"/>
    <w:rsid w:val="00265646"/>
    <w:rsid w:val="00281857"/>
    <w:rsid w:val="0029042F"/>
    <w:rsid w:val="002A071B"/>
    <w:rsid w:val="002D7820"/>
    <w:rsid w:val="002E3959"/>
    <w:rsid w:val="002E64D9"/>
    <w:rsid w:val="002E6DA5"/>
    <w:rsid w:val="002F0EAE"/>
    <w:rsid w:val="002F5EB9"/>
    <w:rsid w:val="003034B1"/>
    <w:rsid w:val="00304046"/>
    <w:rsid w:val="003047DF"/>
    <w:rsid w:val="003054C7"/>
    <w:rsid w:val="003067E8"/>
    <w:rsid w:val="00307E7B"/>
    <w:rsid w:val="003112DE"/>
    <w:rsid w:val="00312F32"/>
    <w:rsid w:val="003360EE"/>
    <w:rsid w:val="00343A4F"/>
    <w:rsid w:val="003716EC"/>
    <w:rsid w:val="00380AA1"/>
    <w:rsid w:val="0038216F"/>
    <w:rsid w:val="003829F8"/>
    <w:rsid w:val="003879CD"/>
    <w:rsid w:val="00393DF4"/>
    <w:rsid w:val="00396EB1"/>
    <w:rsid w:val="003A3017"/>
    <w:rsid w:val="003A40CB"/>
    <w:rsid w:val="003B2A34"/>
    <w:rsid w:val="003B7317"/>
    <w:rsid w:val="003B777C"/>
    <w:rsid w:val="003D5403"/>
    <w:rsid w:val="003D5F0C"/>
    <w:rsid w:val="003F58CF"/>
    <w:rsid w:val="00411AAA"/>
    <w:rsid w:val="004223BE"/>
    <w:rsid w:val="00452828"/>
    <w:rsid w:val="0045619F"/>
    <w:rsid w:val="00457C2D"/>
    <w:rsid w:val="00461B2B"/>
    <w:rsid w:val="00467A28"/>
    <w:rsid w:val="00471014"/>
    <w:rsid w:val="00471C48"/>
    <w:rsid w:val="00472FC2"/>
    <w:rsid w:val="004836B4"/>
    <w:rsid w:val="00496FCA"/>
    <w:rsid w:val="004A56C0"/>
    <w:rsid w:val="004B127E"/>
    <w:rsid w:val="004B5AB6"/>
    <w:rsid w:val="004C35E1"/>
    <w:rsid w:val="004C7826"/>
    <w:rsid w:val="004D2D5C"/>
    <w:rsid w:val="004E750D"/>
    <w:rsid w:val="004F5B23"/>
    <w:rsid w:val="00500889"/>
    <w:rsid w:val="00507741"/>
    <w:rsid w:val="00521342"/>
    <w:rsid w:val="00523947"/>
    <w:rsid w:val="005405D4"/>
    <w:rsid w:val="00546C9B"/>
    <w:rsid w:val="00550287"/>
    <w:rsid w:val="00556946"/>
    <w:rsid w:val="00573320"/>
    <w:rsid w:val="005A4379"/>
    <w:rsid w:val="005B093F"/>
    <w:rsid w:val="005D03AD"/>
    <w:rsid w:val="005D1B79"/>
    <w:rsid w:val="005D36C3"/>
    <w:rsid w:val="005E6F19"/>
    <w:rsid w:val="005E7470"/>
    <w:rsid w:val="005F68E6"/>
    <w:rsid w:val="00603B9E"/>
    <w:rsid w:val="006055D9"/>
    <w:rsid w:val="00610090"/>
    <w:rsid w:val="00615016"/>
    <w:rsid w:val="00621572"/>
    <w:rsid w:val="006221CF"/>
    <w:rsid w:val="00644CEC"/>
    <w:rsid w:val="0066433A"/>
    <w:rsid w:val="00672AED"/>
    <w:rsid w:val="00681158"/>
    <w:rsid w:val="00687689"/>
    <w:rsid w:val="006A3747"/>
    <w:rsid w:val="006B3345"/>
    <w:rsid w:val="006C204D"/>
    <w:rsid w:val="006C5342"/>
    <w:rsid w:val="006C6AA2"/>
    <w:rsid w:val="006D2AB8"/>
    <w:rsid w:val="006D65A1"/>
    <w:rsid w:val="006E382A"/>
    <w:rsid w:val="006E38ED"/>
    <w:rsid w:val="006E792C"/>
    <w:rsid w:val="006F749D"/>
    <w:rsid w:val="00713E42"/>
    <w:rsid w:val="0073162D"/>
    <w:rsid w:val="00731FFC"/>
    <w:rsid w:val="00733922"/>
    <w:rsid w:val="00736D96"/>
    <w:rsid w:val="007427F1"/>
    <w:rsid w:val="00743A46"/>
    <w:rsid w:val="00746D33"/>
    <w:rsid w:val="00756879"/>
    <w:rsid w:val="00772103"/>
    <w:rsid w:val="00772558"/>
    <w:rsid w:val="0079364D"/>
    <w:rsid w:val="007A5BEE"/>
    <w:rsid w:val="007C23C2"/>
    <w:rsid w:val="007D1374"/>
    <w:rsid w:val="007D6190"/>
    <w:rsid w:val="007D75C2"/>
    <w:rsid w:val="007E05DC"/>
    <w:rsid w:val="007E077A"/>
    <w:rsid w:val="007E2F1F"/>
    <w:rsid w:val="007F5C6E"/>
    <w:rsid w:val="0080456F"/>
    <w:rsid w:val="0080711F"/>
    <w:rsid w:val="00812486"/>
    <w:rsid w:val="00825C40"/>
    <w:rsid w:val="008418E0"/>
    <w:rsid w:val="0084294C"/>
    <w:rsid w:val="008634A6"/>
    <w:rsid w:val="008775B8"/>
    <w:rsid w:val="008814FD"/>
    <w:rsid w:val="00885F01"/>
    <w:rsid w:val="00885F04"/>
    <w:rsid w:val="00892FB7"/>
    <w:rsid w:val="0089382A"/>
    <w:rsid w:val="008A045C"/>
    <w:rsid w:val="008C35D6"/>
    <w:rsid w:val="008D1713"/>
    <w:rsid w:val="008D2534"/>
    <w:rsid w:val="008D372E"/>
    <w:rsid w:val="008E208A"/>
    <w:rsid w:val="008E75DB"/>
    <w:rsid w:val="00917648"/>
    <w:rsid w:val="00920120"/>
    <w:rsid w:val="00923A64"/>
    <w:rsid w:val="009259D4"/>
    <w:rsid w:val="00940345"/>
    <w:rsid w:val="00940DA7"/>
    <w:rsid w:val="00945DD9"/>
    <w:rsid w:val="00947E41"/>
    <w:rsid w:val="00953AA9"/>
    <w:rsid w:val="00962AC2"/>
    <w:rsid w:val="00972EEF"/>
    <w:rsid w:val="00977DEA"/>
    <w:rsid w:val="00984EAF"/>
    <w:rsid w:val="00994750"/>
    <w:rsid w:val="009C4196"/>
    <w:rsid w:val="009C5396"/>
    <w:rsid w:val="009E37E7"/>
    <w:rsid w:val="009E7580"/>
    <w:rsid w:val="009F045A"/>
    <w:rsid w:val="009F355C"/>
    <w:rsid w:val="00A1191C"/>
    <w:rsid w:val="00A13C31"/>
    <w:rsid w:val="00A15A1C"/>
    <w:rsid w:val="00A56BC9"/>
    <w:rsid w:val="00A72491"/>
    <w:rsid w:val="00A861C5"/>
    <w:rsid w:val="00A94B17"/>
    <w:rsid w:val="00AA0C78"/>
    <w:rsid w:val="00AA228E"/>
    <w:rsid w:val="00AA3FCE"/>
    <w:rsid w:val="00AA4B5B"/>
    <w:rsid w:val="00AB14DB"/>
    <w:rsid w:val="00AC5AB4"/>
    <w:rsid w:val="00AD0B0F"/>
    <w:rsid w:val="00AD1944"/>
    <w:rsid w:val="00AD4757"/>
    <w:rsid w:val="00AE0278"/>
    <w:rsid w:val="00AE196E"/>
    <w:rsid w:val="00AF3DE1"/>
    <w:rsid w:val="00B04D0A"/>
    <w:rsid w:val="00B05601"/>
    <w:rsid w:val="00B07451"/>
    <w:rsid w:val="00B136ED"/>
    <w:rsid w:val="00B24AD2"/>
    <w:rsid w:val="00B27655"/>
    <w:rsid w:val="00B32DED"/>
    <w:rsid w:val="00B3607A"/>
    <w:rsid w:val="00B61142"/>
    <w:rsid w:val="00B83815"/>
    <w:rsid w:val="00B85D76"/>
    <w:rsid w:val="00B93D2A"/>
    <w:rsid w:val="00B96D69"/>
    <w:rsid w:val="00BA6F1B"/>
    <w:rsid w:val="00BC0CA1"/>
    <w:rsid w:val="00BD043A"/>
    <w:rsid w:val="00BF4554"/>
    <w:rsid w:val="00C34CF8"/>
    <w:rsid w:val="00C468B5"/>
    <w:rsid w:val="00C50455"/>
    <w:rsid w:val="00C509EE"/>
    <w:rsid w:val="00C55BEB"/>
    <w:rsid w:val="00C61451"/>
    <w:rsid w:val="00C64E56"/>
    <w:rsid w:val="00C702BD"/>
    <w:rsid w:val="00C8612B"/>
    <w:rsid w:val="00C94172"/>
    <w:rsid w:val="00C97B80"/>
    <w:rsid w:val="00CA1A1F"/>
    <w:rsid w:val="00CC3678"/>
    <w:rsid w:val="00CC412D"/>
    <w:rsid w:val="00CE5933"/>
    <w:rsid w:val="00CF0E38"/>
    <w:rsid w:val="00CF2215"/>
    <w:rsid w:val="00D03D8A"/>
    <w:rsid w:val="00D0485F"/>
    <w:rsid w:val="00D43201"/>
    <w:rsid w:val="00D7724F"/>
    <w:rsid w:val="00D977A7"/>
    <w:rsid w:val="00DA7287"/>
    <w:rsid w:val="00DB0CB8"/>
    <w:rsid w:val="00DC651D"/>
    <w:rsid w:val="00DE6DB2"/>
    <w:rsid w:val="00DF4953"/>
    <w:rsid w:val="00DF76BD"/>
    <w:rsid w:val="00DF79DB"/>
    <w:rsid w:val="00E12FF5"/>
    <w:rsid w:val="00E137F9"/>
    <w:rsid w:val="00E2053A"/>
    <w:rsid w:val="00E261B0"/>
    <w:rsid w:val="00E30D09"/>
    <w:rsid w:val="00E33AB2"/>
    <w:rsid w:val="00E42E5B"/>
    <w:rsid w:val="00E47E1F"/>
    <w:rsid w:val="00E50AE1"/>
    <w:rsid w:val="00E60480"/>
    <w:rsid w:val="00E657F4"/>
    <w:rsid w:val="00E7616D"/>
    <w:rsid w:val="00E80DB7"/>
    <w:rsid w:val="00E9126F"/>
    <w:rsid w:val="00EA380A"/>
    <w:rsid w:val="00EC23A4"/>
    <w:rsid w:val="00ED6795"/>
    <w:rsid w:val="00EE5C02"/>
    <w:rsid w:val="00EF17E0"/>
    <w:rsid w:val="00F06977"/>
    <w:rsid w:val="00F443A8"/>
    <w:rsid w:val="00F4612F"/>
    <w:rsid w:val="00F52F3B"/>
    <w:rsid w:val="00F75600"/>
    <w:rsid w:val="00F81FD5"/>
    <w:rsid w:val="00F82E5C"/>
    <w:rsid w:val="00F94473"/>
    <w:rsid w:val="00FA5DE7"/>
    <w:rsid w:val="00FB23BC"/>
    <w:rsid w:val="00FB69D7"/>
    <w:rsid w:val="00FC1AE7"/>
    <w:rsid w:val="00FD12F4"/>
    <w:rsid w:val="00FE37A2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D94A-14BD-41E9-8C49-35B6D0AF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5920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34</cp:revision>
  <cp:lastPrinted>2021-02-08T12:58:00Z</cp:lastPrinted>
  <dcterms:created xsi:type="dcterms:W3CDTF">2020-05-20T16:41:00Z</dcterms:created>
  <dcterms:modified xsi:type="dcterms:W3CDTF">2021-02-09T03:57:00Z</dcterms:modified>
</cp:coreProperties>
</file>