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D21EF1">
        <w:rPr>
          <w:sz w:val="26"/>
          <w:szCs w:val="26"/>
        </w:rPr>
        <w:t>дью 48304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D21EF1">
        <w:t>86:17:0011701:2290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D21EF1">
        <w:rPr>
          <w:sz w:val="26"/>
          <w:szCs w:val="26"/>
        </w:rPr>
        <w:t xml:space="preserve"> банного комплекса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21EF1">
        <w:rPr>
          <w:sz w:val="26"/>
          <w:szCs w:val="26"/>
        </w:rPr>
        <w:t>25</w:t>
      </w:r>
      <w:r w:rsidR="0044143B">
        <w:rPr>
          <w:sz w:val="26"/>
          <w:szCs w:val="26"/>
        </w:rPr>
        <w:t xml:space="preserve"> </w:t>
      </w:r>
      <w:r w:rsidR="00D21EF1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D21EF1">
        <w:rPr>
          <w:sz w:val="26"/>
          <w:szCs w:val="26"/>
        </w:rPr>
        <w:t>участка сроком на 30</w:t>
      </w:r>
      <w:bookmarkStart w:id="0" w:name="_GoBack"/>
      <w:bookmarkEnd w:id="0"/>
      <w:r w:rsidR="00FF6038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FF6038">
        <w:rPr>
          <w:sz w:val="26"/>
          <w:szCs w:val="26"/>
        </w:rPr>
        <w:t>ЭКТО</w:t>
      </w:r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21EF1"/>
    <w:rsid w:val="00D6351E"/>
    <w:rsid w:val="00D839E8"/>
    <w:rsid w:val="00DD0FF4"/>
    <w:rsid w:val="00E37867"/>
    <w:rsid w:val="00EE4596"/>
    <w:rsid w:val="00F7544E"/>
    <w:rsid w:val="00FA2A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EF1EF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2021-05-24T05:47:00Z</dcterms:created>
  <dcterms:modified xsi:type="dcterms:W3CDTF">2021-05-24T05:47:00Z</dcterms:modified>
</cp:coreProperties>
</file>