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3BD5" w:rsidRPr="00D5462E" w:rsidRDefault="001E3BD5" w:rsidP="001E3BD5">
      <w:pPr>
        <w:pStyle w:val="ac"/>
        <w:ind w:left="11482"/>
        <w:rPr>
          <w:rFonts w:ascii="Times New Roman" w:hAnsi="Times New Roman" w:cs="Times New Roman"/>
        </w:rPr>
      </w:pPr>
      <w:r w:rsidRPr="00D5462E">
        <w:rPr>
          <w:rFonts w:ascii="Times New Roman" w:hAnsi="Times New Roman" w:cs="Times New Roman"/>
        </w:rPr>
        <w:t xml:space="preserve">Приложение </w:t>
      </w:r>
    </w:p>
    <w:p w:rsidR="001E3BD5" w:rsidRPr="00D5462E" w:rsidRDefault="001E3BD5" w:rsidP="001E3BD5">
      <w:pPr>
        <w:pStyle w:val="ac"/>
        <w:ind w:left="11482"/>
        <w:rPr>
          <w:rFonts w:ascii="Times New Roman" w:hAnsi="Times New Roman" w:cs="Times New Roman"/>
        </w:rPr>
      </w:pPr>
      <w:r w:rsidRPr="00D5462E">
        <w:rPr>
          <w:rFonts w:ascii="Times New Roman" w:hAnsi="Times New Roman" w:cs="Times New Roman"/>
        </w:rPr>
        <w:t>к постановлению Администрации</w:t>
      </w:r>
    </w:p>
    <w:p w:rsidR="007D0A16" w:rsidRPr="00D5462E" w:rsidRDefault="001E3BD5" w:rsidP="001E3BD5">
      <w:pPr>
        <w:pStyle w:val="ac"/>
        <w:ind w:left="11482"/>
        <w:rPr>
          <w:rFonts w:ascii="Times New Roman" w:hAnsi="Times New Roman" w:cs="Times New Roman"/>
        </w:rPr>
      </w:pPr>
      <w:r w:rsidRPr="00D5462E">
        <w:rPr>
          <w:rFonts w:ascii="Times New Roman" w:hAnsi="Times New Roman" w:cs="Times New Roman"/>
        </w:rPr>
        <w:t>города Когалыма</w:t>
      </w:r>
    </w:p>
    <w:tbl>
      <w:tblPr>
        <w:tblStyle w:val="a5"/>
        <w:tblpPr w:leftFromText="180" w:rightFromText="180" w:vertAnchor="page" w:horzAnchor="margin" w:tblpXSpec="right" w:tblpY="345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019"/>
      </w:tblGrid>
      <w:tr w:rsidR="001E3BD5" w:rsidRPr="00D5462E" w:rsidTr="001E3BD5">
        <w:tc>
          <w:tcPr>
            <w:tcW w:w="2235" w:type="dxa"/>
          </w:tcPr>
          <w:p w:rsidR="001E3BD5" w:rsidRPr="00D5462E" w:rsidRDefault="001E3BD5" w:rsidP="001E3BD5">
            <w:r w:rsidRPr="00D5462E">
              <w:rPr>
                <w:color w:val="D9D9D9" w:themeColor="background1" w:themeShade="D9"/>
              </w:rPr>
              <w:t xml:space="preserve">от </w:t>
            </w:r>
            <w:r w:rsidRPr="00D5462E">
              <w:rPr>
                <w:color w:val="D9D9D9" w:themeColor="background1" w:themeShade="D9"/>
                <w:lang w:val="en-US"/>
              </w:rPr>
              <w:t>[</w:t>
            </w:r>
            <w:r w:rsidRPr="00D5462E">
              <w:rPr>
                <w:color w:val="D9D9D9" w:themeColor="background1" w:themeShade="D9"/>
              </w:rPr>
              <w:t>Дата документа</w:t>
            </w:r>
            <w:r w:rsidRPr="00D5462E">
              <w:rPr>
                <w:color w:val="D9D9D9" w:themeColor="background1" w:themeShade="D9"/>
                <w:lang w:val="en-US"/>
              </w:rPr>
              <w:t>]</w:t>
            </w:r>
            <w:r w:rsidRPr="00D5462E">
              <w:rPr>
                <w:color w:val="D9D9D9" w:themeColor="background1" w:themeShade="D9"/>
              </w:rPr>
              <w:t xml:space="preserve"> </w:t>
            </w:r>
          </w:p>
        </w:tc>
        <w:tc>
          <w:tcPr>
            <w:tcW w:w="2019" w:type="dxa"/>
          </w:tcPr>
          <w:p w:rsidR="001E3BD5" w:rsidRPr="00D5462E" w:rsidRDefault="001E3BD5" w:rsidP="001E3BD5">
            <w:pPr>
              <w:rPr>
                <w:color w:val="D9D9D9" w:themeColor="background1" w:themeShade="D9"/>
              </w:rPr>
            </w:pPr>
            <w:r w:rsidRPr="00D5462E">
              <w:rPr>
                <w:color w:val="D9D9D9" w:themeColor="background1" w:themeShade="D9"/>
              </w:rPr>
              <w:t>№ [Номер документа]</w:t>
            </w:r>
          </w:p>
        </w:tc>
      </w:tr>
    </w:tbl>
    <w:p w:rsidR="001E3BD5" w:rsidRPr="00D5462E" w:rsidRDefault="001E3BD5" w:rsidP="001E3BD5">
      <w:pPr>
        <w:jc w:val="right"/>
        <w:rPr>
          <w:rFonts w:ascii="Times New Roman" w:hAnsi="Times New Roman" w:cs="Times New Roman"/>
        </w:rPr>
      </w:pPr>
    </w:p>
    <w:p w:rsidR="001E3BD5" w:rsidRPr="00D5462E" w:rsidRDefault="001E3BD5" w:rsidP="001E3BD5">
      <w:pPr>
        <w:jc w:val="right"/>
        <w:rPr>
          <w:rFonts w:ascii="Times New Roman" w:hAnsi="Times New Roman" w:cs="Times New Roman"/>
        </w:rPr>
      </w:pPr>
    </w:p>
    <w:p w:rsidR="001E3BD5" w:rsidRPr="00D5462E" w:rsidRDefault="001E3BD5" w:rsidP="001E3BD5">
      <w:pPr>
        <w:jc w:val="right"/>
        <w:rPr>
          <w:rFonts w:ascii="Times New Roman" w:hAnsi="Times New Roman" w:cs="Times New Roman"/>
        </w:rPr>
      </w:pPr>
    </w:p>
    <w:p w:rsidR="00675524" w:rsidRPr="00880308" w:rsidRDefault="00A54F20" w:rsidP="004E08F2">
      <w:pPr>
        <w:jc w:val="center"/>
        <w:rPr>
          <w:rFonts w:ascii="Times New Roman" w:hAnsi="Times New Roman" w:cs="Times New Roman"/>
          <w:b/>
        </w:rPr>
      </w:pPr>
      <w:r w:rsidRPr="00880308">
        <w:rPr>
          <w:rFonts w:ascii="Times New Roman" w:hAnsi="Times New Roman" w:cs="Times New Roman"/>
          <w:b/>
        </w:rPr>
        <w:t>П</w:t>
      </w:r>
      <w:r w:rsidR="004E08F2" w:rsidRPr="00880308">
        <w:rPr>
          <w:rFonts w:ascii="Times New Roman" w:hAnsi="Times New Roman" w:cs="Times New Roman"/>
          <w:b/>
        </w:rPr>
        <w:t>лан</w:t>
      </w:r>
      <w:r w:rsidRPr="00880308">
        <w:rPr>
          <w:rFonts w:ascii="Times New Roman" w:hAnsi="Times New Roman" w:cs="Times New Roman"/>
          <w:b/>
        </w:rPr>
        <w:t xml:space="preserve"> </w:t>
      </w:r>
      <w:r w:rsidR="004E08F2" w:rsidRPr="00880308">
        <w:rPr>
          <w:rFonts w:ascii="Times New Roman" w:hAnsi="Times New Roman" w:cs="Times New Roman"/>
          <w:b/>
        </w:rPr>
        <w:t>м</w:t>
      </w:r>
      <w:bookmarkStart w:id="0" w:name="_GoBack"/>
      <w:bookmarkEnd w:id="0"/>
      <w:r w:rsidR="004E08F2" w:rsidRPr="00880308">
        <w:rPr>
          <w:rFonts w:ascii="Times New Roman" w:hAnsi="Times New Roman" w:cs="Times New Roman"/>
          <w:b/>
        </w:rPr>
        <w:t>ероприятий по росту доходов и оптимизации расходов бюджета города Когалыма на 2023 - 2025 годы</w:t>
      </w:r>
    </w:p>
    <w:tbl>
      <w:tblPr>
        <w:tblW w:w="15062" w:type="dxa"/>
        <w:tblLayout w:type="fixed"/>
        <w:tblLook w:val="04A0" w:firstRow="1" w:lastRow="0" w:firstColumn="1" w:lastColumn="0" w:noHBand="0" w:noVBand="1"/>
      </w:tblPr>
      <w:tblGrid>
        <w:gridCol w:w="553"/>
        <w:gridCol w:w="1846"/>
        <w:gridCol w:w="1843"/>
        <w:gridCol w:w="1276"/>
        <w:gridCol w:w="1697"/>
        <w:gridCol w:w="1706"/>
        <w:gridCol w:w="1139"/>
        <w:gridCol w:w="992"/>
        <w:gridCol w:w="889"/>
        <w:gridCol w:w="1120"/>
        <w:gridCol w:w="991"/>
        <w:gridCol w:w="1001"/>
        <w:gridCol w:w="9"/>
      </w:tblGrid>
      <w:tr w:rsidR="00363A6B" w:rsidRPr="00D5462E" w:rsidTr="0075472E">
        <w:trPr>
          <w:trHeight w:val="253"/>
        </w:trPr>
        <w:tc>
          <w:tcPr>
            <w:tcW w:w="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363A6B">
            <w:pPr>
              <w:spacing w:after="0" w:line="240" w:lineRule="auto"/>
              <w:ind w:right="-114"/>
              <w:jc w:val="center"/>
              <w:rPr>
                <w:rFonts w:ascii="Times New Roman" w:eastAsia="Times New Roman" w:hAnsi="Times New Roman" w:cs="Times New Roman"/>
                <w:lang w:eastAsia="ru-RU"/>
              </w:rPr>
            </w:pPr>
            <w:bookmarkStart w:id="1" w:name="RANGE!A1:J115"/>
            <w:bookmarkEnd w:id="1"/>
            <w:r w:rsidRPr="00B85BCC">
              <w:rPr>
                <w:rFonts w:ascii="Times New Roman" w:eastAsia="Times New Roman" w:hAnsi="Times New Roman" w:cs="Times New Roman"/>
                <w:lang w:eastAsia="ru-RU"/>
              </w:rPr>
              <w:t>№ п/п</w:t>
            </w:r>
          </w:p>
        </w:tc>
        <w:tc>
          <w:tcPr>
            <w:tcW w:w="1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Наименование мероприятия</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363A6B">
            <w:pPr>
              <w:spacing w:after="0" w:line="240" w:lineRule="auto"/>
              <w:ind w:right="-17"/>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Проект нормативного правового акта или иной документ</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6A36D5">
            <w:pPr>
              <w:spacing w:after="0" w:line="240" w:lineRule="auto"/>
              <w:ind w:right="-107"/>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Срок исполнения</w:t>
            </w:r>
          </w:p>
        </w:tc>
        <w:tc>
          <w:tcPr>
            <w:tcW w:w="1697"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6A36D5">
            <w:pPr>
              <w:spacing w:after="0" w:line="240" w:lineRule="auto"/>
              <w:ind w:right="-106"/>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Ответственный исполнитель</w:t>
            </w:r>
          </w:p>
        </w:tc>
        <w:tc>
          <w:tcPr>
            <w:tcW w:w="17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Целевой показатель</w:t>
            </w:r>
          </w:p>
        </w:tc>
        <w:tc>
          <w:tcPr>
            <w:tcW w:w="113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6A36D5">
            <w:pPr>
              <w:spacing w:after="0" w:line="240" w:lineRule="auto"/>
              <w:ind w:right="-108"/>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2023 год</w:t>
            </w:r>
          </w:p>
        </w:tc>
        <w:tc>
          <w:tcPr>
            <w:tcW w:w="992"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2024 год</w:t>
            </w:r>
          </w:p>
        </w:tc>
        <w:tc>
          <w:tcPr>
            <w:tcW w:w="889"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2025 год</w:t>
            </w:r>
          </w:p>
        </w:tc>
        <w:tc>
          <w:tcPr>
            <w:tcW w:w="3121" w:type="dxa"/>
            <w:gridSpan w:val="4"/>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Бюджетный эффект от реализации мероприятий </w:t>
            </w:r>
            <w:r w:rsidR="00A24653">
              <w:rPr>
                <w:rFonts w:ascii="Times New Roman" w:eastAsia="Times New Roman" w:hAnsi="Times New Roman" w:cs="Times New Roman"/>
                <w:lang w:eastAsia="ru-RU"/>
              </w:rPr>
              <w:t xml:space="preserve"> </w:t>
            </w:r>
            <w:r w:rsidRPr="00B85BCC">
              <w:rPr>
                <w:rFonts w:ascii="Times New Roman" w:eastAsia="Times New Roman" w:hAnsi="Times New Roman" w:cs="Times New Roman"/>
                <w:lang w:eastAsia="ru-RU"/>
              </w:rPr>
              <w:t>(тыс. руб.)</w:t>
            </w:r>
          </w:p>
        </w:tc>
      </w:tr>
      <w:tr w:rsidR="00363A6B" w:rsidRPr="00D5462E" w:rsidTr="00A24653">
        <w:trPr>
          <w:trHeight w:val="433"/>
        </w:trPr>
        <w:tc>
          <w:tcPr>
            <w:tcW w:w="55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3121" w:type="dxa"/>
            <w:gridSpan w:val="4"/>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r>
      <w:tr w:rsidR="00363A6B" w:rsidRPr="00D5462E" w:rsidTr="00A24653">
        <w:trPr>
          <w:trHeight w:val="433"/>
        </w:trPr>
        <w:tc>
          <w:tcPr>
            <w:tcW w:w="55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3121" w:type="dxa"/>
            <w:gridSpan w:val="4"/>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r>
      <w:tr w:rsidR="00363A6B" w:rsidRPr="00D5462E" w:rsidTr="00A24653">
        <w:trPr>
          <w:trHeight w:val="125"/>
        </w:trPr>
        <w:tc>
          <w:tcPr>
            <w:tcW w:w="55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697"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139"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889"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120" w:type="dxa"/>
            <w:tcBorders>
              <w:top w:val="nil"/>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2023 год</w:t>
            </w:r>
          </w:p>
        </w:tc>
        <w:tc>
          <w:tcPr>
            <w:tcW w:w="991" w:type="dxa"/>
            <w:tcBorders>
              <w:top w:val="nil"/>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2024 год</w:t>
            </w:r>
          </w:p>
        </w:tc>
        <w:tc>
          <w:tcPr>
            <w:tcW w:w="1010" w:type="dxa"/>
            <w:gridSpan w:val="2"/>
            <w:tcBorders>
              <w:top w:val="nil"/>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2025 год</w:t>
            </w:r>
          </w:p>
        </w:tc>
      </w:tr>
      <w:tr w:rsidR="004235A5" w:rsidRPr="00D5462E" w:rsidTr="004235A5">
        <w:trPr>
          <w:trHeight w:val="301"/>
        </w:trPr>
        <w:tc>
          <w:tcPr>
            <w:tcW w:w="553" w:type="dxa"/>
            <w:tcBorders>
              <w:top w:val="single" w:sz="4" w:space="0" w:color="auto"/>
              <w:left w:val="single" w:sz="4" w:space="0" w:color="auto"/>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1</w:t>
            </w:r>
          </w:p>
        </w:tc>
        <w:tc>
          <w:tcPr>
            <w:tcW w:w="1846" w:type="dxa"/>
            <w:tcBorders>
              <w:top w:val="single" w:sz="4" w:space="0" w:color="auto"/>
              <w:left w:val="single" w:sz="4" w:space="0" w:color="auto"/>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2</w:t>
            </w:r>
          </w:p>
        </w:tc>
        <w:tc>
          <w:tcPr>
            <w:tcW w:w="1843" w:type="dxa"/>
            <w:tcBorders>
              <w:top w:val="single" w:sz="4" w:space="0" w:color="auto"/>
              <w:left w:val="single" w:sz="4" w:space="0" w:color="auto"/>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3</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4</w:t>
            </w:r>
          </w:p>
        </w:tc>
        <w:tc>
          <w:tcPr>
            <w:tcW w:w="1697" w:type="dxa"/>
            <w:tcBorders>
              <w:top w:val="single" w:sz="4" w:space="0" w:color="auto"/>
              <w:left w:val="single" w:sz="4" w:space="0" w:color="auto"/>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5</w:t>
            </w:r>
          </w:p>
        </w:tc>
        <w:tc>
          <w:tcPr>
            <w:tcW w:w="1706" w:type="dxa"/>
            <w:tcBorders>
              <w:top w:val="single" w:sz="4" w:space="0" w:color="auto"/>
              <w:left w:val="single" w:sz="4" w:space="0" w:color="auto"/>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6</w:t>
            </w:r>
          </w:p>
        </w:tc>
        <w:tc>
          <w:tcPr>
            <w:tcW w:w="1139" w:type="dxa"/>
            <w:tcBorders>
              <w:top w:val="nil"/>
              <w:left w:val="nil"/>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7</w:t>
            </w:r>
          </w:p>
        </w:tc>
        <w:tc>
          <w:tcPr>
            <w:tcW w:w="992" w:type="dxa"/>
            <w:tcBorders>
              <w:top w:val="nil"/>
              <w:left w:val="nil"/>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8</w:t>
            </w:r>
          </w:p>
        </w:tc>
        <w:tc>
          <w:tcPr>
            <w:tcW w:w="889" w:type="dxa"/>
            <w:tcBorders>
              <w:top w:val="nil"/>
              <w:left w:val="nil"/>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9</w:t>
            </w:r>
          </w:p>
        </w:tc>
        <w:tc>
          <w:tcPr>
            <w:tcW w:w="1120" w:type="dxa"/>
            <w:tcBorders>
              <w:top w:val="nil"/>
              <w:left w:val="nil"/>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10</w:t>
            </w:r>
          </w:p>
        </w:tc>
        <w:tc>
          <w:tcPr>
            <w:tcW w:w="991" w:type="dxa"/>
            <w:tcBorders>
              <w:top w:val="nil"/>
              <w:left w:val="nil"/>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11</w:t>
            </w:r>
          </w:p>
        </w:tc>
        <w:tc>
          <w:tcPr>
            <w:tcW w:w="1010" w:type="dxa"/>
            <w:gridSpan w:val="2"/>
            <w:tcBorders>
              <w:top w:val="nil"/>
              <w:left w:val="nil"/>
              <w:bottom w:val="single" w:sz="4" w:space="0" w:color="auto"/>
              <w:right w:val="single" w:sz="4" w:space="0" w:color="auto"/>
            </w:tcBorders>
            <w:shd w:val="clear" w:color="000000" w:fill="FFFFFF"/>
            <w:vAlign w:val="center"/>
          </w:tcPr>
          <w:p w:rsidR="006167EB" w:rsidRPr="00D5462E" w:rsidRDefault="00363A6B" w:rsidP="00363A6B">
            <w:pPr>
              <w:spacing w:after="0" w:line="240" w:lineRule="auto"/>
              <w:jc w:val="center"/>
              <w:rPr>
                <w:rFonts w:ascii="Times New Roman" w:eastAsia="Times New Roman" w:hAnsi="Times New Roman" w:cs="Times New Roman"/>
                <w:bCs/>
                <w:lang w:eastAsia="ru-RU"/>
              </w:rPr>
            </w:pPr>
            <w:r w:rsidRPr="00D5462E">
              <w:rPr>
                <w:rFonts w:ascii="Times New Roman" w:eastAsia="Times New Roman" w:hAnsi="Times New Roman" w:cs="Times New Roman"/>
                <w:bCs/>
                <w:lang w:eastAsia="ru-RU"/>
              </w:rPr>
              <w:t>12</w:t>
            </w:r>
          </w:p>
        </w:tc>
      </w:tr>
      <w:tr w:rsidR="00363A6B" w:rsidRPr="00D5462E" w:rsidTr="004235A5">
        <w:trPr>
          <w:gridAfter w:val="1"/>
          <w:wAfter w:w="9" w:type="dxa"/>
          <w:trHeight w:val="554"/>
        </w:trPr>
        <w:tc>
          <w:tcPr>
            <w:tcW w:w="892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1.Мероприятия по росту доходов бюджета города Когалыма</w:t>
            </w:r>
          </w:p>
        </w:tc>
        <w:tc>
          <w:tcPr>
            <w:tcW w:w="1139" w:type="dxa"/>
            <w:tcBorders>
              <w:top w:val="nil"/>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 </w:t>
            </w:r>
          </w:p>
        </w:tc>
        <w:tc>
          <w:tcPr>
            <w:tcW w:w="992" w:type="dxa"/>
            <w:tcBorders>
              <w:top w:val="nil"/>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 </w:t>
            </w:r>
          </w:p>
        </w:tc>
        <w:tc>
          <w:tcPr>
            <w:tcW w:w="889" w:type="dxa"/>
            <w:tcBorders>
              <w:top w:val="nil"/>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 </w:t>
            </w:r>
          </w:p>
        </w:tc>
        <w:tc>
          <w:tcPr>
            <w:tcW w:w="1120" w:type="dxa"/>
            <w:tcBorders>
              <w:top w:val="nil"/>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13 726,5</w:t>
            </w:r>
          </w:p>
        </w:tc>
        <w:tc>
          <w:tcPr>
            <w:tcW w:w="991" w:type="dxa"/>
            <w:tcBorders>
              <w:top w:val="nil"/>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8 857,3</w:t>
            </w:r>
          </w:p>
        </w:tc>
        <w:tc>
          <w:tcPr>
            <w:tcW w:w="1001" w:type="dxa"/>
            <w:tcBorders>
              <w:top w:val="nil"/>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8 817,5</w:t>
            </w:r>
          </w:p>
        </w:tc>
      </w:tr>
      <w:tr w:rsidR="00363A6B" w:rsidRPr="00D5462E" w:rsidTr="009B68F6">
        <w:trPr>
          <w:trHeight w:val="1262"/>
        </w:trPr>
        <w:tc>
          <w:tcPr>
            <w:tcW w:w="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1.1.</w:t>
            </w:r>
          </w:p>
        </w:tc>
        <w:tc>
          <w:tcPr>
            <w:tcW w:w="184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Мероприятия, направленные на погашение просроченной дебиторской задолженности по поступлениям неналоговых доходов</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50569B">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Приказ Комитета по управлению муниципальным имуществом Администрации города Когалыма от 30.12.2020 №27-О </w:t>
            </w:r>
            <w:r w:rsidR="0050569B">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 xml:space="preserve">Об учётной политике Комитета по управлению муниципальным имуществом </w:t>
            </w:r>
            <w:r w:rsidRPr="00B85BCC">
              <w:rPr>
                <w:rFonts w:ascii="Times New Roman" w:eastAsia="Times New Roman" w:hAnsi="Times New Roman" w:cs="Times New Roman"/>
                <w:lang w:eastAsia="ru-RU"/>
              </w:rPr>
              <w:lastRenderedPageBreak/>
              <w:t>Администрации города Кога</w:t>
            </w:r>
            <w:r w:rsidR="0050569B">
              <w:rPr>
                <w:rFonts w:ascii="Times New Roman" w:eastAsia="Times New Roman" w:hAnsi="Times New Roman" w:cs="Times New Roman"/>
                <w:lang w:eastAsia="ru-RU"/>
              </w:rPr>
              <w:t>лыма для целей бюджетного учёта»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A24653">
            <w:pPr>
              <w:spacing w:after="0" w:line="240" w:lineRule="auto"/>
              <w:ind w:left="-97" w:right="-112"/>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Комитет по управлению муниципальным имуществом Администрации города Когалыма</w:t>
            </w:r>
          </w:p>
        </w:tc>
        <w:tc>
          <w:tcPr>
            <w:tcW w:w="170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Прирост доходов к первоначально утверждённой сумме неналоговых доходов, администрируемых Комитетом по управлению муниципальным имуществом, %</w:t>
            </w:r>
          </w:p>
        </w:tc>
        <w:tc>
          <w:tcPr>
            <w:tcW w:w="113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0,6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0,6  </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0,6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7 196,6  </w:t>
            </w: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6 983,3  </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7 135,1  </w:t>
            </w:r>
          </w:p>
        </w:tc>
      </w:tr>
      <w:tr w:rsidR="00363A6B" w:rsidRPr="00D5462E" w:rsidTr="004235A5">
        <w:trPr>
          <w:trHeight w:val="564"/>
        </w:trPr>
        <w:tc>
          <w:tcPr>
            <w:tcW w:w="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1.2.</w:t>
            </w:r>
          </w:p>
        </w:tc>
        <w:tc>
          <w:tcPr>
            <w:tcW w:w="184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Оптимизация работы по вовлечению земель в оборот и их реализация (проведение аукционов по продаже земельных участков под строительство в городе Когалыме)</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50569B">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Постановление Администрации города Когалыма от 19.10.2018 № 2314</w:t>
            </w:r>
            <w:r w:rsidRPr="00B85BCC">
              <w:rPr>
                <w:rFonts w:ascii="Times New Roman" w:eastAsia="Times New Roman" w:hAnsi="Times New Roman" w:cs="Times New Roman"/>
                <w:lang w:eastAsia="ru-RU"/>
              </w:rPr>
              <w:br/>
            </w:r>
            <w:r w:rsidR="0050569B">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 xml:space="preserve">Об утверждении перечня земельных участков, планируемых к предоставлению на торгах в </w:t>
            </w:r>
            <w:r w:rsidR="0050569B">
              <w:rPr>
                <w:rFonts w:ascii="Times New Roman" w:eastAsia="Times New Roman" w:hAnsi="Times New Roman" w:cs="Times New Roman"/>
                <w:lang w:eastAsia="ru-RU"/>
              </w:rPr>
              <w:t>городе Когалыме»</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50569B">
            <w:pPr>
              <w:spacing w:after="0" w:line="240" w:lineRule="auto"/>
              <w:ind w:left="-107" w:right="-5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Комитет по управлению муниципальным имуществом Администрации города Когалыма</w:t>
            </w:r>
          </w:p>
        </w:tc>
        <w:tc>
          <w:tcPr>
            <w:tcW w:w="170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Количество проведённых аукционов</w:t>
            </w:r>
          </w:p>
        </w:tc>
        <w:tc>
          <w:tcPr>
            <w:tcW w:w="113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8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4  </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5  </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1 056,8  </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611,4  </w:t>
            </w:r>
          </w:p>
        </w:tc>
        <w:tc>
          <w:tcPr>
            <w:tcW w:w="1010" w:type="dxa"/>
            <w:gridSpan w:val="2"/>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741,0  </w:t>
            </w:r>
          </w:p>
        </w:tc>
      </w:tr>
      <w:tr w:rsidR="00363A6B" w:rsidRPr="00D5462E" w:rsidTr="004235A5">
        <w:trPr>
          <w:trHeight w:val="2088"/>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1.3.</w:t>
            </w:r>
          </w:p>
        </w:tc>
        <w:tc>
          <w:tcPr>
            <w:tcW w:w="184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Организация работы с физическими и юридическими лицами по оформлению в собственность недвижимого имущества</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50569B">
            <w:pPr>
              <w:spacing w:after="0" w:line="240" w:lineRule="auto"/>
              <w:ind w:left="-108"/>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Федеральный закон от 05.04.2021 N 79-ФЗ </w:t>
            </w:r>
            <w:r w:rsidR="0050569B">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О внесении изменений в отдельные законодате</w:t>
            </w:r>
            <w:r w:rsidR="0050569B">
              <w:rPr>
                <w:rFonts w:ascii="Times New Roman" w:eastAsia="Times New Roman" w:hAnsi="Times New Roman" w:cs="Times New Roman"/>
                <w:lang w:eastAsia="ru-RU"/>
              </w:rPr>
              <w:t>льные акты Российской Федерации»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50569B">
            <w:pPr>
              <w:spacing w:after="0" w:line="240" w:lineRule="auto"/>
              <w:ind w:left="-107" w:right="-112" w:firstLine="107"/>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761BF0">
            <w:pPr>
              <w:spacing w:after="0" w:line="240" w:lineRule="auto"/>
              <w:ind w:right="-11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Комитет по управлению муниципальным имуществом Администрации города Когалыма</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Количество объектов недвижимости, ед.</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70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70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70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r>
      <w:tr w:rsidR="00363A6B" w:rsidRPr="00D5462E" w:rsidTr="0075472E">
        <w:trPr>
          <w:trHeight w:val="1272"/>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1.4.</w:t>
            </w:r>
          </w:p>
        </w:tc>
        <w:tc>
          <w:tcPr>
            <w:tcW w:w="184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761BF0">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Мероприятия, направленные на увеличение платы за пользование жилыми </w:t>
            </w:r>
            <w:r w:rsidRPr="00B85BCC">
              <w:rPr>
                <w:rFonts w:ascii="Times New Roman" w:eastAsia="Times New Roman" w:hAnsi="Times New Roman" w:cs="Times New Roman"/>
                <w:lang w:eastAsia="ru-RU"/>
              </w:rPr>
              <w:lastRenderedPageBreak/>
              <w:t>помещениями (платы за наём)</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761BF0">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 xml:space="preserve">Постановление Администрации города Когалыма от 30.12.2016 № 3319 </w:t>
            </w:r>
            <w:r w:rsidR="00761BF0">
              <w:rPr>
                <w:rFonts w:ascii="Times New Roman" w:eastAsia="Times New Roman" w:hAnsi="Times New Roman" w:cs="Times New Roman"/>
                <w:lang w:eastAsia="ru-RU"/>
              </w:rPr>
              <w:t>«О</w:t>
            </w:r>
            <w:r w:rsidRPr="00B85BCC">
              <w:rPr>
                <w:rFonts w:ascii="Times New Roman" w:eastAsia="Times New Roman" w:hAnsi="Times New Roman" w:cs="Times New Roman"/>
                <w:lang w:eastAsia="ru-RU"/>
              </w:rPr>
              <w:t xml:space="preserve">б утверждении </w:t>
            </w:r>
            <w:r w:rsidRPr="00B85BCC">
              <w:rPr>
                <w:rFonts w:ascii="Times New Roman" w:eastAsia="Times New Roman" w:hAnsi="Times New Roman" w:cs="Times New Roman"/>
                <w:lang w:eastAsia="ru-RU"/>
              </w:rPr>
              <w:lastRenderedPageBreak/>
              <w:t>Положения о порядке расчёта размера платы за пользование жилым помещением (платы за наём) и размера платы за пользование жилым помещение (платы за наём) для нанимателей жилых помещений по договорам найма жилого помещения муниципального жилищного фонда (за исключением договоров найма жилого помещения муниципального жилищного фонда социального использования и договорам на</w:t>
            </w:r>
            <w:r w:rsidR="00761BF0">
              <w:rPr>
                <w:rFonts w:ascii="Times New Roman" w:eastAsia="Times New Roman" w:hAnsi="Times New Roman" w:cs="Times New Roman"/>
                <w:lang w:eastAsia="ru-RU"/>
              </w:rPr>
              <w:t>йма коммерческого использования»</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761BF0">
            <w:pPr>
              <w:spacing w:after="0" w:line="240" w:lineRule="auto"/>
              <w:ind w:left="-107" w:right="-112"/>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Комитет по управлению муниципальным имуществом Администраци</w:t>
            </w:r>
            <w:r w:rsidRPr="00B85BCC">
              <w:rPr>
                <w:rFonts w:ascii="Times New Roman" w:eastAsia="Times New Roman" w:hAnsi="Times New Roman" w:cs="Times New Roman"/>
                <w:lang w:eastAsia="ru-RU"/>
              </w:rPr>
              <w:lastRenderedPageBreak/>
              <w:t>и города Когалыма</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 xml:space="preserve">Увеличение поступлений доходов за пользование жилыми помещениями </w:t>
            </w:r>
            <w:r w:rsidRPr="00B85BCC">
              <w:rPr>
                <w:rFonts w:ascii="Times New Roman" w:eastAsia="Times New Roman" w:hAnsi="Times New Roman" w:cs="Times New Roman"/>
                <w:lang w:eastAsia="ru-RU"/>
              </w:rPr>
              <w:lastRenderedPageBreak/>
              <w:t>(платы за наём), тыс.руб.</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 xml:space="preserve">77,2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77,2  </w:t>
            </w: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r>
      <w:tr w:rsidR="00363A6B" w:rsidRPr="00D5462E" w:rsidTr="0075472E">
        <w:trPr>
          <w:trHeight w:val="1131"/>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1.5.</w:t>
            </w:r>
          </w:p>
        </w:tc>
        <w:tc>
          <w:tcPr>
            <w:tcW w:w="184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761BF0">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Мероприятия, направленные на увеличение поступлений от передачи в аренду земельных участков</w:t>
            </w:r>
          </w:p>
        </w:tc>
        <w:tc>
          <w:tcPr>
            <w:tcW w:w="1843" w:type="dxa"/>
            <w:tcBorders>
              <w:top w:val="single" w:sz="4" w:space="0" w:color="auto"/>
              <w:left w:val="nil"/>
              <w:bottom w:val="single" w:sz="4" w:space="0" w:color="auto"/>
              <w:right w:val="single" w:sz="4" w:space="0" w:color="auto"/>
            </w:tcBorders>
            <w:shd w:val="clear" w:color="auto" w:fill="auto"/>
            <w:hideMark/>
          </w:tcPr>
          <w:p w:rsidR="00B85BCC" w:rsidRPr="00B85BCC" w:rsidRDefault="00B85BCC" w:rsidP="00EB7C88">
            <w:pPr>
              <w:spacing w:after="0" w:line="240" w:lineRule="auto"/>
              <w:ind w:right="-115"/>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Решение Думы города Когалыма от 23.12.2015 № 624-ГД</w:t>
            </w:r>
            <w:r w:rsidR="00761BF0">
              <w:rPr>
                <w:rFonts w:ascii="Times New Roman" w:eastAsia="Times New Roman" w:hAnsi="Times New Roman" w:cs="Times New Roman"/>
                <w:lang w:eastAsia="ru-RU"/>
              </w:rPr>
              <w:t xml:space="preserve"> «</w:t>
            </w:r>
            <w:r w:rsidRPr="00B85BCC">
              <w:rPr>
                <w:rFonts w:ascii="Times New Roman" w:eastAsia="Times New Roman" w:hAnsi="Times New Roman" w:cs="Times New Roman"/>
                <w:lang w:eastAsia="ru-RU"/>
              </w:rPr>
              <w:t xml:space="preserve">Об утверждении Порядка определения размера арендной платы, условий и сроков внесения арендной платы за земельные участки, находящиеся в собственности города Когалыма, предоставленные в аренду без </w:t>
            </w:r>
            <w:r w:rsidR="00EB7C88">
              <w:rPr>
                <w:rFonts w:ascii="Times New Roman" w:eastAsia="Times New Roman" w:hAnsi="Times New Roman" w:cs="Times New Roman"/>
                <w:lang w:eastAsia="ru-RU"/>
              </w:rPr>
              <w:t>торгов»</w:t>
            </w:r>
            <w:r w:rsidRPr="00B85BCC">
              <w:rPr>
                <w:rFonts w:ascii="Times New Roman" w:eastAsia="Times New Roman" w:hAnsi="Times New Roman" w:cs="Times New Roman"/>
                <w:lang w:eastAsia="ru-RU"/>
              </w:rPr>
              <w:t xml:space="preserve"> (вместе с </w:t>
            </w:r>
            <w:r w:rsidR="00EB7C88">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Порядком расчёта размера арендной платы, условий и сроков внесения арендной платы за земельные участки, находящиеся в собственности города Когалыма, предоставленные в аренду без торгов</w:t>
            </w:r>
            <w:r w:rsidR="00EB7C88">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761BF0">
            <w:pPr>
              <w:spacing w:after="0" w:line="240" w:lineRule="auto"/>
              <w:ind w:left="-107" w:right="-112" w:firstLine="107"/>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761BF0">
            <w:pPr>
              <w:spacing w:after="0" w:line="240" w:lineRule="auto"/>
              <w:ind w:right="-11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Комитет по управлению муниципальным имуществом Администрации города Когалыма</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937F1">
            <w:pPr>
              <w:spacing w:after="0" w:line="240" w:lineRule="auto"/>
              <w:ind w:left="-101" w:right="-110" w:firstLine="10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Увеличение поступлений доходов от аренды земельных участков (муниципальная собственность), тыс.руб. </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6A36D5">
            <w:pPr>
              <w:spacing w:after="0" w:line="240" w:lineRule="auto"/>
              <w:ind w:right="-109"/>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4 543,5  </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181,7  </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181,7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4 543,5  </w:t>
            </w: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181,7  </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181,7  </w:t>
            </w:r>
          </w:p>
        </w:tc>
      </w:tr>
      <w:tr w:rsidR="00363A6B" w:rsidRPr="00D5462E" w:rsidTr="004235A5">
        <w:trPr>
          <w:trHeight w:val="2606"/>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1.6.</w:t>
            </w:r>
          </w:p>
        </w:tc>
        <w:tc>
          <w:tcPr>
            <w:tcW w:w="184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937F1">
            <w:pPr>
              <w:spacing w:after="0" w:line="240" w:lineRule="auto"/>
              <w:ind w:left="-98" w:right="-114"/>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Увеличение поступлений в бюджет города неналоговых доходов от административных штрафов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EB7C88">
            <w:pPr>
              <w:spacing w:after="0" w:line="240" w:lineRule="auto"/>
              <w:ind w:left="-108" w:right="-115"/>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Закон Ханты-Мансийского автономного округа - Югры от 11.06.2010 </w:t>
            </w:r>
            <w:r w:rsidR="00EB7C88">
              <w:rPr>
                <w:rFonts w:ascii="Times New Roman" w:eastAsia="Times New Roman" w:hAnsi="Times New Roman" w:cs="Times New Roman"/>
                <w:lang w:eastAsia="ru-RU"/>
              </w:rPr>
              <w:t xml:space="preserve">    </w:t>
            </w:r>
            <w:r w:rsidRPr="00B85BCC">
              <w:rPr>
                <w:rFonts w:ascii="Times New Roman" w:eastAsia="Times New Roman" w:hAnsi="Times New Roman" w:cs="Times New Roman"/>
                <w:lang w:eastAsia="ru-RU"/>
              </w:rPr>
              <w:t xml:space="preserve">№102-ОЗ </w:t>
            </w:r>
            <w:r w:rsidR="00EB7C88">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Об а</w:t>
            </w:r>
            <w:r w:rsidR="00EB7C88">
              <w:rPr>
                <w:rFonts w:ascii="Times New Roman" w:eastAsia="Times New Roman" w:hAnsi="Times New Roman" w:cs="Times New Roman"/>
                <w:lang w:eastAsia="ru-RU"/>
              </w:rPr>
              <w:t>дминистративных правонарушениях»</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937F1">
            <w:pPr>
              <w:spacing w:after="0" w:line="240" w:lineRule="auto"/>
              <w:ind w:left="-97" w:right="-112"/>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EB7C88">
            <w:pPr>
              <w:spacing w:after="0" w:line="240" w:lineRule="auto"/>
              <w:ind w:left="-100" w:right="-111" w:firstLine="100"/>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(Отдел архитектуры и градостроитель</w:t>
            </w:r>
            <w:r w:rsidR="0075472E">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ства Администрации города Когалыма, Административная комиссия, отдел муниципального контроля)</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EB7C88">
            <w:pPr>
              <w:spacing w:after="0" w:line="240" w:lineRule="auto"/>
              <w:ind w:left="-10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Количество выявленных правонарушений</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132  </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132  </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132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132,0  </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132,0  </w:t>
            </w:r>
          </w:p>
        </w:tc>
        <w:tc>
          <w:tcPr>
            <w:tcW w:w="1010" w:type="dxa"/>
            <w:gridSpan w:val="2"/>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132,0  </w:t>
            </w:r>
          </w:p>
        </w:tc>
      </w:tr>
      <w:tr w:rsidR="00363A6B" w:rsidRPr="00D5462E" w:rsidTr="009B68F6">
        <w:trPr>
          <w:trHeight w:val="837"/>
        </w:trPr>
        <w:tc>
          <w:tcPr>
            <w:tcW w:w="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1.7.</w:t>
            </w:r>
          </w:p>
        </w:tc>
        <w:tc>
          <w:tcPr>
            <w:tcW w:w="184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6411F1">
            <w:pPr>
              <w:spacing w:after="0" w:line="240" w:lineRule="auto"/>
              <w:ind w:right="-114"/>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Выявление объектов недвижимого имущества, которые признаются объектами налогообложения, в отношении которых налоговая база определяется как кадастровая стоимость, не включённых в перечень недвижимого имущества, признаваемого объектом налогообложения, в отношении которых налоговая база </w:t>
            </w:r>
            <w:r w:rsidRPr="00B85BCC">
              <w:rPr>
                <w:rFonts w:ascii="Times New Roman" w:eastAsia="Times New Roman" w:hAnsi="Times New Roman" w:cs="Times New Roman"/>
                <w:lang w:eastAsia="ru-RU"/>
              </w:rPr>
              <w:lastRenderedPageBreak/>
              <w:t>определяется как кадастровая стоимость</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6411F1">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 xml:space="preserve"> Постановление Губернатора ХМАО - Югры от 11.04.2014</w:t>
            </w:r>
            <w:r w:rsidR="006411F1">
              <w:rPr>
                <w:rFonts w:ascii="Times New Roman" w:eastAsia="Times New Roman" w:hAnsi="Times New Roman" w:cs="Times New Roman"/>
                <w:lang w:eastAsia="ru-RU"/>
              </w:rPr>
              <w:t xml:space="preserve">   </w:t>
            </w:r>
            <w:r w:rsidRPr="00B85BCC">
              <w:rPr>
                <w:rFonts w:ascii="Times New Roman" w:eastAsia="Times New Roman" w:hAnsi="Times New Roman" w:cs="Times New Roman"/>
                <w:lang w:eastAsia="ru-RU"/>
              </w:rPr>
              <w:t xml:space="preserve"> №42 </w:t>
            </w:r>
            <w:r w:rsidR="006411F1">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Об исполнительном органе Ханты-Мансийского автономного округа - Югры, уполномоченном на осуществление отдельных полномочий в целях реализации статьи 378.2 Налогового кодекса Российской Фед</w:t>
            </w:r>
            <w:r w:rsidR="006411F1">
              <w:rPr>
                <w:rFonts w:ascii="Times New Roman" w:eastAsia="Times New Roman" w:hAnsi="Times New Roman" w:cs="Times New Roman"/>
                <w:lang w:eastAsia="ru-RU"/>
              </w:rPr>
              <w:t>ерации»</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Ежегодно, до 01 октября</w:t>
            </w:r>
          </w:p>
        </w:tc>
        <w:tc>
          <w:tcPr>
            <w:tcW w:w="1697"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Комитет финансов Администрации города Когалыма</w:t>
            </w:r>
          </w:p>
        </w:tc>
        <w:tc>
          <w:tcPr>
            <w:tcW w:w="170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Количество выявленных объектов</w:t>
            </w:r>
          </w:p>
        </w:tc>
        <w:tc>
          <w:tcPr>
            <w:tcW w:w="1139"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13</w:t>
            </w:r>
          </w:p>
        </w:tc>
        <w:tc>
          <w:tcPr>
            <w:tcW w:w="889"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5</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506,7  </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703,2  </w:t>
            </w:r>
          </w:p>
        </w:tc>
        <w:tc>
          <w:tcPr>
            <w:tcW w:w="1010" w:type="dxa"/>
            <w:gridSpan w:val="2"/>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363,0  </w:t>
            </w:r>
          </w:p>
        </w:tc>
      </w:tr>
      <w:tr w:rsidR="00363A6B" w:rsidRPr="00D5462E" w:rsidTr="004235A5">
        <w:trPr>
          <w:trHeight w:val="2606"/>
        </w:trPr>
        <w:tc>
          <w:tcPr>
            <w:tcW w:w="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1.8.</w:t>
            </w:r>
          </w:p>
        </w:tc>
        <w:tc>
          <w:tcPr>
            <w:tcW w:w="184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4E6B48">
            <w:pPr>
              <w:spacing w:after="0" w:line="240" w:lineRule="auto"/>
              <w:ind w:right="-114"/>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Создание условий для стимулирования малого и среднего предпринимательства и анализ эффективности осуществляемых ранее мер</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4E6B48">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Постановление Администрации города Когалыма 11.10.2013 №2919 </w:t>
            </w:r>
            <w:r w:rsidR="006411F1">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 xml:space="preserve">Об утверждении муниципальной программы </w:t>
            </w:r>
            <w:r w:rsidR="004E6B48">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Социально - экономическое развитие и инвестиции муниципал</w:t>
            </w:r>
            <w:r w:rsidR="004E6B48">
              <w:rPr>
                <w:rFonts w:ascii="Times New Roman" w:eastAsia="Times New Roman" w:hAnsi="Times New Roman" w:cs="Times New Roman"/>
                <w:lang w:eastAsia="ru-RU"/>
              </w:rPr>
              <w:t>ьного образования город Когалым»</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4E6B48">
            <w:pPr>
              <w:spacing w:after="0" w:line="240" w:lineRule="auto"/>
              <w:ind w:left="-107" w:right="-112"/>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4E6B48">
            <w:pPr>
              <w:spacing w:after="0" w:line="240" w:lineRule="auto"/>
              <w:ind w:left="-100" w:right="-11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Управление инвестиционной деятельности и развития предпринимательства Администрации города Когалыма</w:t>
            </w:r>
          </w:p>
        </w:tc>
        <w:tc>
          <w:tcPr>
            <w:tcW w:w="170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Увеличение количества субъектов МСП, получивших поддержку (%)</w:t>
            </w:r>
          </w:p>
        </w:tc>
        <w:tc>
          <w:tcPr>
            <w:tcW w:w="1139" w:type="dxa"/>
            <w:tcBorders>
              <w:top w:val="single" w:sz="4" w:space="0" w:color="auto"/>
              <w:left w:val="nil"/>
              <w:bottom w:val="single" w:sz="4" w:space="0" w:color="auto"/>
              <w:right w:val="single" w:sz="4" w:space="0" w:color="auto"/>
            </w:tcBorders>
            <w:shd w:val="clear" w:color="000000" w:fill="FFFFFF"/>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3,0  </w:t>
            </w:r>
          </w:p>
        </w:tc>
        <w:tc>
          <w:tcPr>
            <w:tcW w:w="992" w:type="dxa"/>
            <w:tcBorders>
              <w:top w:val="single" w:sz="4" w:space="0" w:color="auto"/>
              <w:left w:val="nil"/>
              <w:bottom w:val="single" w:sz="4" w:space="0" w:color="auto"/>
              <w:right w:val="single" w:sz="4" w:space="0" w:color="auto"/>
            </w:tcBorders>
            <w:shd w:val="clear" w:color="000000" w:fill="FFFFFF"/>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3,0  </w:t>
            </w:r>
          </w:p>
        </w:tc>
        <w:tc>
          <w:tcPr>
            <w:tcW w:w="889" w:type="dxa"/>
            <w:tcBorders>
              <w:top w:val="single" w:sz="4" w:space="0" w:color="auto"/>
              <w:left w:val="nil"/>
              <w:bottom w:val="single" w:sz="4" w:space="0" w:color="auto"/>
              <w:right w:val="single" w:sz="4" w:space="0" w:color="auto"/>
            </w:tcBorders>
            <w:shd w:val="clear" w:color="000000" w:fill="FFFFFF"/>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3,0  </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75,0  </w:t>
            </w:r>
          </w:p>
        </w:tc>
        <w:tc>
          <w:tcPr>
            <w:tcW w:w="991" w:type="dxa"/>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79,0  </w:t>
            </w:r>
          </w:p>
        </w:tc>
        <w:tc>
          <w:tcPr>
            <w:tcW w:w="1010" w:type="dxa"/>
            <w:gridSpan w:val="2"/>
            <w:tcBorders>
              <w:top w:val="single" w:sz="4" w:space="0" w:color="auto"/>
              <w:left w:val="nil"/>
              <w:bottom w:val="single" w:sz="4" w:space="0" w:color="auto"/>
              <w:right w:val="single" w:sz="4" w:space="0" w:color="auto"/>
            </w:tcBorders>
            <w:shd w:val="clear" w:color="auto" w:fill="auto"/>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83,0  </w:t>
            </w:r>
          </w:p>
        </w:tc>
      </w:tr>
      <w:tr w:rsidR="00363A6B" w:rsidRPr="00D5462E" w:rsidTr="0075472E">
        <w:trPr>
          <w:trHeight w:val="563"/>
        </w:trPr>
        <w:tc>
          <w:tcPr>
            <w:tcW w:w="5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1.9.</w:t>
            </w:r>
          </w:p>
        </w:tc>
        <w:tc>
          <w:tcPr>
            <w:tcW w:w="184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4E6B48">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Увеличение доходов от проведения мероприятий, по размещению нестационарных торговых объектов</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4E6B48">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Постановление Администрации города Когалыма от 22.01.2021 №102 </w:t>
            </w:r>
            <w:r w:rsidR="004E6B48">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О размещении нестационарных торговых объекто</w:t>
            </w:r>
            <w:r w:rsidR="004E6B48">
              <w:rPr>
                <w:rFonts w:ascii="Times New Roman" w:eastAsia="Times New Roman" w:hAnsi="Times New Roman" w:cs="Times New Roman"/>
                <w:lang w:eastAsia="ru-RU"/>
              </w:rPr>
              <w:t>в на территории города Когалыма»</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4E6B48">
            <w:pPr>
              <w:spacing w:after="0" w:line="240" w:lineRule="auto"/>
              <w:ind w:left="-107" w:right="-112"/>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Управление инвестиционной деятельности и развития предпринимательства Администрации города Когалыма</w:t>
            </w:r>
          </w:p>
        </w:tc>
        <w:tc>
          <w:tcPr>
            <w:tcW w:w="1706"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Количество заключённых договоров на размещение нестационарных торговых объектов на территории города Когалыма</w:t>
            </w:r>
          </w:p>
        </w:tc>
        <w:tc>
          <w:tcPr>
            <w:tcW w:w="1139"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12</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13</w:t>
            </w:r>
          </w:p>
        </w:tc>
        <w:tc>
          <w:tcPr>
            <w:tcW w:w="889"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14</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129,3</w:t>
            </w:r>
          </w:p>
        </w:tc>
        <w:tc>
          <w:tcPr>
            <w:tcW w:w="991" w:type="dxa"/>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157,1</w:t>
            </w:r>
          </w:p>
        </w:tc>
        <w:tc>
          <w:tcPr>
            <w:tcW w:w="1010" w:type="dxa"/>
            <w:gridSpan w:val="2"/>
            <w:tcBorders>
              <w:top w:val="single" w:sz="4" w:space="0" w:color="auto"/>
              <w:left w:val="nil"/>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172,6</w:t>
            </w:r>
          </w:p>
        </w:tc>
      </w:tr>
      <w:tr w:rsidR="00363A6B" w:rsidRPr="00D5462E" w:rsidTr="004235A5">
        <w:trPr>
          <w:trHeight w:val="3080"/>
        </w:trPr>
        <w:tc>
          <w:tcPr>
            <w:tcW w:w="55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4E6B48">
            <w:pPr>
              <w:spacing w:after="0" w:line="240" w:lineRule="auto"/>
              <w:ind w:left="-111" w:right="-114" w:firstLine="11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1.10.</w:t>
            </w:r>
          </w:p>
        </w:tc>
        <w:tc>
          <w:tcPr>
            <w:tcW w:w="184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Поступления от поставщиков работ (услуг) согласно предъявленным требованиям по уплате неустоек (штрафов, пени) по заключённым муниципальным контрактам и договорам </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Договоры (контракты) с поставщиками работ, услуг</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4E6B48">
            <w:pPr>
              <w:spacing w:after="0" w:line="240" w:lineRule="auto"/>
              <w:ind w:left="-107" w:right="-112"/>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4E6B48">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Отдел финансово-экономического обеспечения и контроля (МКУ </w:t>
            </w:r>
            <w:r w:rsidR="004E6B48">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Управления капитального строительства города Когалыма</w:t>
            </w:r>
            <w:r w:rsidR="004E6B48">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w:t>
            </w:r>
          </w:p>
        </w:tc>
        <w:tc>
          <w:tcPr>
            <w:tcW w:w="170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4235A5">
            <w:pPr>
              <w:spacing w:after="0" w:line="240" w:lineRule="auto"/>
              <w:ind w:right="-110"/>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Прирост доходов к первоначальной утверждённой сумме поступлений,%</w:t>
            </w:r>
          </w:p>
        </w:tc>
        <w:tc>
          <w:tcPr>
            <w:tcW w:w="113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1,0</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1,0</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1,0</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9,4</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9,6</w:t>
            </w:r>
          </w:p>
        </w:tc>
        <w:tc>
          <w:tcPr>
            <w:tcW w:w="1010" w:type="dxa"/>
            <w:gridSpan w:val="2"/>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9,1</w:t>
            </w:r>
          </w:p>
        </w:tc>
      </w:tr>
      <w:tr w:rsidR="00363A6B" w:rsidRPr="00D5462E" w:rsidTr="004235A5">
        <w:trPr>
          <w:gridAfter w:val="1"/>
          <w:wAfter w:w="9" w:type="dxa"/>
          <w:trHeight w:val="313"/>
        </w:trPr>
        <w:tc>
          <w:tcPr>
            <w:tcW w:w="8921"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2. Мероприятия по оптимизации расходов бюджета города Когалыма</w:t>
            </w:r>
          </w:p>
        </w:tc>
        <w:tc>
          <w:tcPr>
            <w:tcW w:w="113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 </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 </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 xml:space="preserve">24 458,7  </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 xml:space="preserve">23 181,9  </w:t>
            </w:r>
          </w:p>
        </w:tc>
        <w:tc>
          <w:tcPr>
            <w:tcW w:w="1001"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b/>
                <w:bCs/>
                <w:lang w:eastAsia="ru-RU"/>
              </w:rPr>
            </w:pPr>
            <w:r w:rsidRPr="00B85BCC">
              <w:rPr>
                <w:rFonts w:ascii="Times New Roman" w:eastAsia="Times New Roman" w:hAnsi="Times New Roman" w:cs="Times New Roman"/>
                <w:b/>
                <w:bCs/>
                <w:lang w:eastAsia="ru-RU"/>
              </w:rPr>
              <w:t xml:space="preserve">23 181,9  </w:t>
            </w:r>
          </w:p>
        </w:tc>
      </w:tr>
      <w:tr w:rsidR="00363A6B" w:rsidRPr="00D5462E" w:rsidTr="002A798A">
        <w:trPr>
          <w:trHeight w:val="2446"/>
        </w:trPr>
        <w:tc>
          <w:tcPr>
            <w:tcW w:w="55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2.1.</w:t>
            </w:r>
          </w:p>
        </w:tc>
        <w:tc>
          <w:tcPr>
            <w:tcW w:w="1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Сокращение расходов бюджета города Когалыма,  за исключением расходов, осуществляемых за счёт субсидий, субвенций  и иных межбюджетных трансфертов, получаемых из других бюджетов бюджетной системы Российской Федерации, в том числе за счёт </w:t>
            </w:r>
            <w:r w:rsidRPr="00B85BCC">
              <w:rPr>
                <w:rFonts w:ascii="Times New Roman" w:eastAsia="Times New Roman" w:hAnsi="Times New Roman" w:cs="Times New Roman"/>
                <w:lang w:eastAsia="ru-RU"/>
              </w:rPr>
              <w:lastRenderedPageBreak/>
              <w:t>оптимизации расходов на муниципальные закупки</w:t>
            </w:r>
            <w:r w:rsidRPr="00B85BCC">
              <w:rPr>
                <w:rFonts w:ascii="Times New Roman" w:eastAsia="Times New Roman" w:hAnsi="Times New Roman" w:cs="Times New Roman"/>
                <w:b/>
                <w:bCs/>
                <w:lang w:eastAsia="ru-RU"/>
              </w:rPr>
              <w:t xml:space="preserve"> </w:t>
            </w:r>
          </w:p>
        </w:tc>
        <w:tc>
          <w:tcPr>
            <w:tcW w:w="1843"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4235A5">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Документы в соответствии с требованиями Федерального закона  от 05.04.2013</w:t>
            </w:r>
            <w:r w:rsidR="002A798A">
              <w:rPr>
                <w:rFonts w:ascii="Times New Roman" w:eastAsia="Times New Roman" w:hAnsi="Times New Roman" w:cs="Times New Roman"/>
                <w:lang w:eastAsia="ru-RU"/>
              </w:rPr>
              <w:t xml:space="preserve">  </w:t>
            </w:r>
            <w:r w:rsidRPr="00B85BCC">
              <w:rPr>
                <w:rFonts w:ascii="Times New Roman" w:eastAsia="Times New Roman" w:hAnsi="Times New Roman" w:cs="Times New Roman"/>
                <w:lang w:eastAsia="ru-RU"/>
              </w:rPr>
              <w:t xml:space="preserve"> №44-ФЗ </w:t>
            </w:r>
            <w:r w:rsidR="004235A5">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О контрактной системе в сфере закупок товаров, работ, услуг для обеспечения государственных и муниципальных нужд</w:t>
            </w:r>
            <w:r w:rsidR="004235A5">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 xml:space="preserve"> </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2A798A">
            <w:pPr>
              <w:spacing w:after="0" w:line="240" w:lineRule="auto"/>
              <w:ind w:left="-97" w:right="-112"/>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2A798A">
            <w:pPr>
              <w:spacing w:after="0" w:line="240" w:lineRule="auto"/>
              <w:ind w:right="-12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Комитет по управлению муниципальным имуществом Администрации города Когалыма</w:t>
            </w:r>
          </w:p>
        </w:tc>
        <w:tc>
          <w:tcPr>
            <w:tcW w:w="17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Оптимизация расходов бюджета города Когалыма, %</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1,0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c>
          <w:tcPr>
            <w:tcW w:w="8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1 276,8  </w:t>
            </w:r>
          </w:p>
        </w:tc>
        <w:tc>
          <w:tcPr>
            <w:tcW w:w="991"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c>
          <w:tcPr>
            <w:tcW w:w="1010" w:type="dxa"/>
            <w:gridSpan w:val="2"/>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r>
      <w:tr w:rsidR="00363A6B" w:rsidRPr="00D5462E" w:rsidTr="00ED55AC">
        <w:trPr>
          <w:trHeight w:val="1053"/>
        </w:trPr>
        <w:tc>
          <w:tcPr>
            <w:tcW w:w="55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6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2A798A">
            <w:pPr>
              <w:spacing w:after="0" w:line="240" w:lineRule="auto"/>
              <w:ind w:right="-12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Администрация города Когалыма </w:t>
            </w: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4,7  </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5,4  </w:t>
            </w:r>
          </w:p>
        </w:tc>
        <w:tc>
          <w:tcPr>
            <w:tcW w:w="8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7,0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19 189,5  </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19 189,5  </w:t>
            </w:r>
          </w:p>
        </w:tc>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19 189,5  </w:t>
            </w:r>
          </w:p>
        </w:tc>
      </w:tr>
      <w:tr w:rsidR="00363A6B" w:rsidRPr="00D5462E" w:rsidTr="00A62637">
        <w:trPr>
          <w:trHeight w:val="1759"/>
        </w:trPr>
        <w:tc>
          <w:tcPr>
            <w:tcW w:w="55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2.2.</w:t>
            </w:r>
          </w:p>
        </w:tc>
        <w:tc>
          <w:tcPr>
            <w:tcW w:w="1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ED55AC">
            <w:pPr>
              <w:spacing w:after="0" w:line="240" w:lineRule="auto"/>
              <w:ind w:left="-98" w:right="-114"/>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Передача муниципальных услуг (работ) юридическим лицам, в том числе НКО, и индивидуальным предпринимате</w:t>
            </w:r>
            <w:r w:rsidR="00B937F1">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лям, в том числе социальному предприниматель</w:t>
            </w:r>
            <w:r w:rsidR="00B937F1">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 xml:space="preserve">ству </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937F1">
            <w:pPr>
              <w:spacing w:after="0" w:line="240" w:lineRule="auto"/>
              <w:ind w:left="-98" w:right="-115"/>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Распоряжение Администрации города Когалыма  от 08.12.2017 №232-р </w:t>
            </w:r>
            <w:r w:rsidR="002A798A">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Об утверждении перечня услуг (работ), которые могут быть переданы на исполнение немуниципальным организациям, в том числе социально-ориентированн</w:t>
            </w:r>
            <w:r w:rsidR="002A798A">
              <w:rPr>
                <w:rFonts w:ascii="Times New Roman" w:eastAsia="Times New Roman" w:hAnsi="Times New Roman" w:cs="Times New Roman"/>
                <w:lang w:eastAsia="ru-RU"/>
              </w:rPr>
              <w:t>ым некоммерческим организациям»</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ED55AC">
            <w:pPr>
              <w:spacing w:after="0" w:line="240" w:lineRule="auto"/>
              <w:ind w:left="-97" w:right="-112"/>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ED55AC">
            <w:pPr>
              <w:spacing w:after="0" w:line="240" w:lineRule="auto"/>
              <w:ind w:right="-12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Управление культуры и спорта Администрации города Когалыма</w:t>
            </w:r>
          </w:p>
        </w:tc>
        <w:tc>
          <w:tcPr>
            <w:tcW w:w="17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Количество переданных работ (услуг)</w:t>
            </w:r>
          </w:p>
        </w:tc>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5</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5</w:t>
            </w:r>
          </w:p>
        </w:tc>
        <w:tc>
          <w:tcPr>
            <w:tcW w:w="8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4</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408,7</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408,7</w:t>
            </w:r>
          </w:p>
        </w:tc>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408,7</w:t>
            </w:r>
          </w:p>
        </w:tc>
      </w:tr>
      <w:tr w:rsidR="00363A6B" w:rsidRPr="00D5462E" w:rsidTr="00ED55AC">
        <w:trPr>
          <w:trHeight w:val="2548"/>
        </w:trPr>
        <w:tc>
          <w:tcPr>
            <w:tcW w:w="55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69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ED55AC">
            <w:pPr>
              <w:spacing w:after="0" w:line="240" w:lineRule="auto"/>
              <w:ind w:right="-12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Управление внутренней политики Администрации города Когалыма (Отдел молодёжной политики)</w:t>
            </w: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13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w:t>
            </w:r>
          </w:p>
        </w:tc>
        <w:tc>
          <w:tcPr>
            <w:tcW w:w="99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w:t>
            </w:r>
          </w:p>
        </w:tc>
        <w:tc>
          <w:tcPr>
            <w:tcW w:w="88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172,8</w:t>
            </w:r>
          </w:p>
        </w:tc>
        <w:tc>
          <w:tcPr>
            <w:tcW w:w="9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172,8</w:t>
            </w:r>
          </w:p>
        </w:tc>
        <w:tc>
          <w:tcPr>
            <w:tcW w:w="10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172,8</w:t>
            </w:r>
          </w:p>
        </w:tc>
      </w:tr>
      <w:tr w:rsidR="00363A6B" w:rsidRPr="00D5462E" w:rsidTr="006B6CAE">
        <w:trPr>
          <w:trHeight w:val="1332"/>
        </w:trPr>
        <w:tc>
          <w:tcPr>
            <w:tcW w:w="55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697"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ED55AC">
            <w:pPr>
              <w:spacing w:after="0" w:line="240" w:lineRule="auto"/>
              <w:ind w:right="-12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Управление образования Администрации города Когалыма</w:t>
            </w: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13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1</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c>
          <w:tcPr>
            <w:tcW w:w="1010" w:type="dxa"/>
            <w:gridSpan w:val="2"/>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0,0  </w:t>
            </w:r>
          </w:p>
        </w:tc>
      </w:tr>
      <w:tr w:rsidR="00363A6B" w:rsidRPr="00D5462E" w:rsidTr="006B6CAE">
        <w:trPr>
          <w:trHeight w:val="1341"/>
        </w:trPr>
        <w:tc>
          <w:tcPr>
            <w:tcW w:w="553" w:type="dxa"/>
            <w:vMerge w:val="restart"/>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2.3.</w:t>
            </w:r>
          </w:p>
        </w:tc>
        <w:tc>
          <w:tcPr>
            <w:tcW w:w="1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Внедрение механизмов инициативного бюджетирования</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ED55A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 Постановление Администрации города Когалыма от 03.04.2017</w:t>
            </w:r>
            <w:r w:rsidR="00ED55AC">
              <w:rPr>
                <w:rFonts w:ascii="Times New Roman" w:eastAsia="Times New Roman" w:hAnsi="Times New Roman" w:cs="Times New Roman"/>
                <w:lang w:eastAsia="ru-RU"/>
              </w:rPr>
              <w:t xml:space="preserve">   </w:t>
            </w:r>
            <w:r w:rsidRPr="00B85BCC">
              <w:rPr>
                <w:rFonts w:ascii="Times New Roman" w:eastAsia="Times New Roman" w:hAnsi="Times New Roman" w:cs="Times New Roman"/>
                <w:lang w:eastAsia="ru-RU"/>
              </w:rPr>
              <w:t xml:space="preserve"> № 646 </w:t>
            </w:r>
            <w:r w:rsidR="00ED55AC">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 xml:space="preserve">Об утверждении порядков формирования муниципальной </w:t>
            </w:r>
            <w:r w:rsidRPr="00B85BCC">
              <w:rPr>
                <w:rFonts w:ascii="Times New Roman" w:eastAsia="Times New Roman" w:hAnsi="Times New Roman" w:cs="Times New Roman"/>
                <w:lang w:eastAsia="ru-RU"/>
              </w:rPr>
              <w:lastRenderedPageBreak/>
              <w:t xml:space="preserve">программы </w:t>
            </w:r>
            <w:r w:rsidR="00ED55AC">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Формирование комфортно</w:t>
            </w:r>
            <w:r w:rsidR="00ED55AC">
              <w:rPr>
                <w:rFonts w:ascii="Times New Roman" w:eastAsia="Times New Roman" w:hAnsi="Times New Roman" w:cs="Times New Roman"/>
                <w:lang w:eastAsia="ru-RU"/>
              </w:rPr>
              <w:t>й (современной) городской среды» в городе Когалыме»</w:t>
            </w:r>
          </w:p>
        </w:tc>
        <w:tc>
          <w:tcPr>
            <w:tcW w:w="127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6B6CAE">
            <w:pPr>
              <w:spacing w:after="0" w:line="240" w:lineRule="auto"/>
              <w:ind w:left="-97" w:right="-112" w:firstLine="97"/>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ED55A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 МКУ </w:t>
            </w:r>
            <w:r w:rsidR="00ED55AC">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Управление жилищно-коммунального хозяйства</w:t>
            </w:r>
            <w:r w:rsidR="00ED55AC">
              <w:rPr>
                <w:rFonts w:ascii="Times New Roman" w:eastAsia="Times New Roman" w:hAnsi="Times New Roman" w:cs="Times New Roman"/>
                <w:lang w:eastAsia="ru-RU"/>
              </w:rPr>
              <w:t>»</w:t>
            </w:r>
          </w:p>
        </w:tc>
        <w:tc>
          <w:tcPr>
            <w:tcW w:w="1706"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Количество реализованных проектов</w:t>
            </w:r>
          </w:p>
        </w:tc>
        <w:tc>
          <w:tcPr>
            <w:tcW w:w="113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w:t>
            </w:r>
          </w:p>
        </w:tc>
        <w:tc>
          <w:tcPr>
            <w:tcW w:w="11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490,1  </w:t>
            </w:r>
          </w:p>
        </w:tc>
        <w:tc>
          <w:tcPr>
            <w:tcW w:w="991" w:type="dxa"/>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490,1</w:t>
            </w:r>
          </w:p>
        </w:tc>
        <w:tc>
          <w:tcPr>
            <w:tcW w:w="1010" w:type="dxa"/>
            <w:gridSpan w:val="2"/>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490,1</w:t>
            </w:r>
          </w:p>
        </w:tc>
      </w:tr>
      <w:tr w:rsidR="00363A6B" w:rsidRPr="00D5462E" w:rsidTr="006B6CAE">
        <w:trPr>
          <w:trHeight w:val="1080"/>
        </w:trPr>
        <w:tc>
          <w:tcPr>
            <w:tcW w:w="553"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6B6CAE">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Решение Думы города Когалыма от 23.12.2020 №508-ГД </w:t>
            </w:r>
            <w:r w:rsidR="006B6CAE">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Об инициировании и реализации инициати</w:t>
            </w:r>
            <w:r w:rsidR="006B6CAE">
              <w:rPr>
                <w:rFonts w:ascii="Times New Roman" w:eastAsia="Times New Roman" w:hAnsi="Times New Roman" w:cs="Times New Roman"/>
                <w:lang w:eastAsia="ru-RU"/>
              </w:rPr>
              <w:t>вных проектов в городе Когалыме»</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697"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6B6CAE">
            <w:pPr>
              <w:spacing w:after="0" w:line="240" w:lineRule="auto"/>
              <w:ind w:right="-12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Комитет финансов Администрации города Когалыма</w:t>
            </w:r>
          </w:p>
        </w:tc>
        <w:tc>
          <w:tcPr>
            <w:tcW w:w="1706"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13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2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2  </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2  </w:t>
            </w:r>
          </w:p>
        </w:tc>
        <w:tc>
          <w:tcPr>
            <w:tcW w:w="1120"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991" w:type="dxa"/>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c>
          <w:tcPr>
            <w:tcW w:w="1010" w:type="dxa"/>
            <w:gridSpan w:val="2"/>
            <w:vMerge/>
            <w:tcBorders>
              <w:top w:val="single" w:sz="4" w:space="0" w:color="auto"/>
              <w:left w:val="single" w:sz="4" w:space="0" w:color="auto"/>
              <w:bottom w:val="single" w:sz="4" w:space="0" w:color="auto"/>
              <w:right w:val="single" w:sz="4" w:space="0" w:color="auto"/>
            </w:tcBorders>
            <w:vAlign w:val="center"/>
            <w:hideMark/>
          </w:tcPr>
          <w:p w:rsidR="00B85BCC" w:rsidRPr="00B85BCC" w:rsidRDefault="00B85BCC" w:rsidP="00B85BCC">
            <w:pPr>
              <w:spacing w:after="0" w:line="240" w:lineRule="auto"/>
              <w:rPr>
                <w:rFonts w:ascii="Times New Roman" w:eastAsia="Times New Roman" w:hAnsi="Times New Roman" w:cs="Times New Roman"/>
                <w:lang w:eastAsia="ru-RU"/>
              </w:rPr>
            </w:pPr>
          </w:p>
        </w:tc>
      </w:tr>
      <w:tr w:rsidR="00363A6B" w:rsidRPr="00D5462E" w:rsidTr="006B6CAE">
        <w:trPr>
          <w:trHeight w:val="3645"/>
        </w:trPr>
        <w:tc>
          <w:tcPr>
            <w:tcW w:w="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2.4.</w:t>
            </w:r>
          </w:p>
        </w:tc>
        <w:tc>
          <w:tcPr>
            <w:tcW w:w="184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6B6CAE">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Увеличение доходов от предоставления платных услуг, оказываемых бюджетными и автономными учреждениями города Когалыма в соответствии с их Уставами, в том числе за счёт расширения перечня и объёмов платных услуг</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6B6CAE">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Внесение изменений в Уставы муниципальных учреждений города Когалыма, проекты постановлений Администрации города Когалыма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6B6CAE">
            <w:pPr>
              <w:spacing w:after="0" w:line="240" w:lineRule="auto"/>
              <w:ind w:left="-97" w:right="-112" w:hanging="142"/>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6B6CAE">
            <w:pPr>
              <w:spacing w:after="0" w:line="240" w:lineRule="auto"/>
              <w:ind w:left="-100" w:right="-12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Отдел финансово-экономического обеспечения и контроля Администрации города Когалыма (Муниципальное бюджетное учреждение </w:t>
            </w:r>
            <w:r w:rsidR="006B6CAE">
              <w:rPr>
                <w:rFonts w:ascii="Times New Roman" w:eastAsia="Times New Roman" w:hAnsi="Times New Roman" w:cs="Times New Roman"/>
                <w:lang w:eastAsia="ru-RU"/>
              </w:rPr>
              <w:t>«Коммунспец</w:t>
            </w:r>
            <w:r w:rsidR="00B937F1">
              <w:rPr>
                <w:rFonts w:ascii="Times New Roman" w:eastAsia="Times New Roman" w:hAnsi="Times New Roman" w:cs="Times New Roman"/>
                <w:lang w:eastAsia="ru-RU"/>
              </w:rPr>
              <w:t>-</w:t>
            </w:r>
            <w:r w:rsidR="006B6CAE">
              <w:rPr>
                <w:rFonts w:ascii="Times New Roman" w:eastAsia="Times New Roman" w:hAnsi="Times New Roman" w:cs="Times New Roman"/>
                <w:lang w:eastAsia="ru-RU"/>
              </w:rPr>
              <w:t>автотехника»</w:t>
            </w:r>
          </w:p>
        </w:tc>
        <w:tc>
          <w:tcPr>
            <w:tcW w:w="170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Увеличение доходов от  оказания платных услуг, относительно поступлений предыдущего года тыс.руб.</w:t>
            </w:r>
          </w:p>
        </w:tc>
        <w:tc>
          <w:tcPr>
            <w:tcW w:w="113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1 836,5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1 836,5  </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1 836,5  </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1 836,5  </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1 836,5  </w:t>
            </w:r>
          </w:p>
        </w:tc>
        <w:tc>
          <w:tcPr>
            <w:tcW w:w="1010" w:type="dxa"/>
            <w:gridSpan w:val="2"/>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1 836,5  </w:t>
            </w:r>
          </w:p>
        </w:tc>
      </w:tr>
      <w:tr w:rsidR="00363A6B" w:rsidRPr="00D5462E" w:rsidTr="00B937F1">
        <w:trPr>
          <w:trHeight w:val="1130"/>
        </w:trPr>
        <w:tc>
          <w:tcPr>
            <w:tcW w:w="553"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lastRenderedPageBreak/>
              <w:t>2.5.</w:t>
            </w:r>
          </w:p>
        </w:tc>
        <w:tc>
          <w:tcPr>
            <w:tcW w:w="184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937F1">
            <w:pPr>
              <w:spacing w:after="0" w:line="240" w:lineRule="auto"/>
              <w:ind w:left="-98" w:right="-114" w:firstLine="98"/>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Передача имущества немуниципальным организациям  для оказания услуг населению</w:t>
            </w:r>
          </w:p>
        </w:tc>
        <w:tc>
          <w:tcPr>
            <w:tcW w:w="1843"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937F1">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Постановление Администрации города Когалыма от 06.04.2021 №724 </w:t>
            </w:r>
            <w:r w:rsidR="00B937F1">
              <w:rPr>
                <w:rFonts w:ascii="Times New Roman" w:eastAsia="Times New Roman" w:hAnsi="Times New Roman" w:cs="Times New Roman"/>
                <w:lang w:eastAsia="ru-RU"/>
              </w:rPr>
              <w:t>«</w:t>
            </w:r>
            <w:r w:rsidRPr="00B85BCC">
              <w:rPr>
                <w:rFonts w:ascii="Times New Roman" w:eastAsia="Times New Roman" w:hAnsi="Times New Roman" w:cs="Times New Roman"/>
                <w:lang w:eastAsia="ru-RU"/>
              </w:rPr>
              <w:t>О передаче в безвозмездное пользование муниципал</w:t>
            </w:r>
            <w:r w:rsidR="00B937F1">
              <w:rPr>
                <w:rFonts w:ascii="Times New Roman" w:eastAsia="Times New Roman" w:hAnsi="Times New Roman" w:cs="Times New Roman"/>
                <w:lang w:eastAsia="ru-RU"/>
              </w:rPr>
              <w:t>ьного имущества города Когалыма»</w:t>
            </w: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937F1">
            <w:pPr>
              <w:spacing w:after="0" w:line="240" w:lineRule="auto"/>
              <w:ind w:left="-97" w:right="-112" w:firstLine="97"/>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В течение текущего финансового года</w:t>
            </w:r>
          </w:p>
        </w:tc>
        <w:tc>
          <w:tcPr>
            <w:tcW w:w="1697"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937F1">
            <w:pPr>
              <w:spacing w:after="0" w:line="240" w:lineRule="auto"/>
              <w:ind w:left="-100" w:right="-121"/>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Отдел финансово-экономического обеспечения и контроля Администрации города Когалыма</w:t>
            </w:r>
          </w:p>
        </w:tc>
        <w:tc>
          <w:tcPr>
            <w:tcW w:w="1706"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Количество заключённых договоров</w:t>
            </w:r>
          </w:p>
        </w:tc>
        <w:tc>
          <w:tcPr>
            <w:tcW w:w="113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2  </w:t>
            </w:r>
          </w:p>
        </w:tc>
        <w:tc>
          <w:tcPr>
            <w:tcW w:w="992"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2  </w:t>
            </w:r>
          </w:p>
        </w:tc>
        <w:tc>
          <w:tcPr>
            <w:tcW w:w="889"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2  </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1 084,3  </w:t>
            </w:r>
          </w:p>
        </w:tc>
        <w:tc>
          <w:tcPr>
            <w:tcW w:w="991" w:type="dxa"/>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1 084,3  </w:t>
            </w:r>
          </w:p>
        </w:tc>
        <w:tc>
          <w:tcPr>
            <w:tcW w:w="1010" w:type="dxa"/>
            <w:gridSpan w:val="2"/>
            <w:tcBorders>
              <w:top w:val="single" w:sz="4" w:space="0" w:color="auto"/>
              <w:left w:val="nil"/>
              <w:bottom w:val="single" w:sz="4" w:space="0" w:color="auto"/>
              <w:right w:val="single" w:sz="4" w:space="0" w:color="auto"/>
            </w:tcBorders>
            <w:shd w:val="clear" w:color="000000" w:fill="FFFFFF"/>
            <w:vAlign w:val="center"/>
            <w:hideMark/>
          </w:tcPr>
          <w:p w:rsidR="00B85BCC" w:rsidRPr="00B85BCC" w:rsidRDefault="00B85BCC" w:rsidP="00B85BCC">
            <w:pPr>
              <w:spacing w:after="0" w:line="240" w:lineRule="auto"/>
              <w:jc w:val="center"/>
              <w:rPr>
                <w:rFonts w:ascii="Times New Roman" w:eastAsia="Times New Roman" w:hAnsi="Times New Roman" w:cs="Times New Roman"/>
                <w:lang w:eastAsia="ru-RU"/>
              </w:rPr>
            </w:pPr>
            <w:r w:rsidRPr="00B85BCC">
              <w:rPr>
                <w:rFonts w:ascii="Times New Roman" w:eastAsia="Times New Roman" w:hAnsi="Times New Roman" w:cs="Times New Roman"/>
                <w:lang w:eastAsia="ru-RU"/>
              </w:rPr>
              <w:t xml:space="preserve">1 084,3  </w:t>
            </w:r>
          </w:p>
        </w:tc>
      </w:tr>
    </w:tbl>
    <w:p w:rsidR="007D0A16" w:rsidRPr="00D5462E" w:rsidRDefault="007D0A16">
      <w:pPr>
        <w:rPr>
          <w:rFonts w:ascii="Times New Roman" w:hAnsi="Times New Roman" w:cs="Times New Roman"/>
        </w:rPr>
      </w:pPr>
    </w:p>
    <w:sectPr w:rsidR="007D0A16" w:rsidRPr="00D5462E" w:rsidSect="009B68F6">
      <w:pgSz w:w="16838" w:h="11906" w:orient="landscape"/>
      <w:pgMar w:top="2268" w:right="567" w:bottom="567" w:left="56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0F8D" w:rsidRDefault="00200F8D" w:rsidP="00135F47">
      <w:pPr>
        <w:spacing w:after="0" w:line="240" w:lineRule="auto"/>
      </w:pPr>
      <w:r>
        <w:separator/>
      </w:r>
    </w:p>
  </w:endnote>
  <w:endnote w:type="continuationSeparator" w:id="0">
    <w:p w:rsidR="00200F8D" w:rsidRDefault="00200F8D" w:rsidP="00135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0F8D" w:rsidRDefault="00200F8D" w:rsidP="00135F47">
      <w:pPr>
        <w:spacing w:after="0" w:line="240" w:lineRule="auto"/>
      </w:pPr>
      <w:r>
        <w:separator/>
      </w:r>
    </w:p>
  </w:footnote>
  <w:footnote w:type="continuationSeparator" w:id="0">
    <w:p w:rsidR="00200F8D" w:rsidRDefault="00200F8D" w:rsidP="00135F4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mirrorMargin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A16"/>
    <w:rsid w:val="000673A8"/>
    <w:rsid w:val="00125497"/>
    <w:rsid w:val="00135F47"/>
    <w:rsid w:val="001A4787"/>
    <w:rsid w:val="001C6A3C"/>
    <w:rsid w:val="001E3BD5"/>
    <w:rsid w:val="00200F8D"/>
    <w:rsid w:val="00210400"/>
    <w:rsid w:val="002A798A"/>
    <w:rsid w:val="002B0D85"/>
    <w:rsid w:val="00363A6B"/>
    <w:rsid w:val="003E5EA9"/>
    <w:rsid w:val="004235A5"/>
    <w:rsid w:val="004575D9"/>
    <w:rsid w:val="004E08F2"/>
    <w:rsid w:val="004E6B48"/>
    <w:rsid w:val="0050569B"/>
    <w:rsid w:val="00526178"/>
    <w:rsid w:val="00591C2B"/>
    <w:rsid w:val="005A4CA4"/>
    <w:rsid w:val="006167EB"/>
    <w:rsid w:val="006411F1"/>
    <w:rsid w:val="00675524"/>
    <w:rsid w:val="006A36D5"/>
    <w:rsid w:val="006B6CAE"/>
    <w:rsid w:val="0073456F"/>
    <w:rsid w:val="0075472E"/>
    <w:rsid w:val="00761BF0"/>
    <w:rsid w:val="007D0A16"/>
    <w:rsid w:val="00827779"/>
    <w:rsid w:val="00880308"/>
    <w:rsid w:val="00936432"/>
    <w:rsid w:val="009A29DA"/>
    <w:rsid w:val="009B68F6"/>
    <w:rsid w:val="00A15D9C"/>
    <w:rsid w:val="00A24653"/>
    <w:rsid w:val="00A54F20"/>
    <w:rsid w:val="00A62637"/>
    <w:rsid w:val="00A83CF9"/>
    <w:rsid w:val="00AB1D53"/>
    <w:rsid w:val="00B23179"/>
    <w:rsid w:val="00B85BCC"/>
    <w:rsid w:val="00B937F1"/>
    <w:rsid w:val="00C713EB"/>
    <w:rsid w:val="00D0390E"/>
    <w:rsid w:val="00D5462E"/>
    <w:rsid w:val="00D8523F"/>
    <w:rsid w:val="00DC0C35"/>
    <w:rsid w:val="00E30D73"/>
    <w:rsid w:val="00E361A6"/>
    <w:rsid w:val="00E778F8"/>
    <w:rsid w:val="00E811F3"/>
    <w:rsid w:val="00EB7C88"/>
    <w:rsid w:val="00ED55AC"/>
    <w:rsid w:val="00F87097"/>
    <w:rsid w:val="00F96D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C5CA5"/>
  <w15:chartTrackingRefBased/>
  <w15:docId w15:val="{7FCD6359-39F6-4CF9-948D-49C922901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7D0A16"/>
    <w:rPr>
      <w:color w:val="0000FF"/>
      <w:u w:val="single"/>
    </w:rPr>
  </w:style>
  <w:style w:type="character" w:styleId="a4">
    <w:name w:val="FollowedHyperlink"/>
    <w:basedOn w:val="a0"/>
    <w:uiPriority w:val="99"/>
    <w:semiHidden/>
    <w:unhideWhenUsed/>
    <w:rsid w:val="007D0A16"/>
    <w:rPr>
      <w:color w:val="800080"/>
      <w:u w:val="single"/>
    </w:rPr>
  </w:style>
  <w:style w:type="paragraph" w:customStyle="1" w:styleId="xl65">
    <w:name w:val="xl65"/>
    <w:basedOn w:val="a"/>
    <w:rsid w:val="007D0A16"/>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66">
    <w:name w:val="xl66"/>
    <w:basedOn w:val="a"/>
    <w:rsid w:val="007D0A16"/>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67">
    <w:name w:val="xl67"/>
    <w:basedOn w:val="a"/>
    <w:rsid w:val="007D0A16"/>
    <w:pPr>
      <w:shd w:val="clear" w:color="000000"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
    <w:rsid w:val="007D0A16"/>
    <w:pPr>
      <w:shd w:val="clear" w:color="000000" w:fill="FFFFFF"/>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69">
    <w:name w:val="xl69"/>
    <w:basedOn w:val="a"/>
    <w:rsid w:val="007D0A16"/>
    <w:pPr>
      <w:shd w:val="clear" w:color="000000" w:fill="FFFFFF"/>
      <w:spacing w:before="100" w:beforeAutospacing="1" w:after="100" w:afterAutospacing="1" w:line="240" w:lineRule="auto"/>
    </w:pPr>
    <w:rPr>
      <w:rFonts w:ascii="Times New Roman" w:eastAsia="Times New Roman" w:hAnsi="Times New Roman" w:cs="Times New Roman"/>
      <w:b/>
      <w:bCs/>
      <w:color w:val="FF0000"/>
      <w:sz w:val="24"/>
      <w:szCs w:val="24"/>
      <w:lang w:eastAsia="ru-RU"/>
    </w:rPr>
  </w:style>
  <w:style w:type="paragraph" w:customStyle="1" w:styleId="xl70">
    <w:name w:val="xl70"/>
    <w:basedOn w:val="a"/>
    <w:rsid w:val="007D0A16"/>
    <w:pPr>
      <w:shd w:val="clear" w:color="000000" w:fill="FFFFFF"/>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71">
    <w:name w:val="xl71"/>
    <w:basedOn w:val="a"/>
    <w:rsid w:val="007D0A16"/>
    <w:pPr>
      <w:spacing w:before="100" w:beforeAutospacing="1" w:after="100" w:afterAutospacing="1" w:line="240" w:lineRule="auto"/>
    </w:pPr>
    <w:rPr>
      <w:rFonts w:ascii="Times New Roman" w:eastAsia="Times New Roman" w:hAnsi="Times New Roman" w:cs="Times New Roman"/>
      <w:color w:val="FF0000"/>
      <w:sz w:val="24"/>
      <w:szCs w:val="24"/>
      <w:lang w:eastAsia="ru-RU"/>
    </w:rPr>
  </w:style>
  <w:style w:type="paragraph" w:customStyle="1" w:styleId="xl72">
    <w:name w:val="xl72"/>
    <w:basedOn w:val="a"/>
    <w:rsid w:val="007D0A1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5">
    <w:name w:val="xl75"/>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6">
    <w:name w:val="xl76"/>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7">
    <w:name w:val="xl77"/>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8">
    <w:name w:val="xl78"/>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b/>
      <w:bCs/>
      <w:sz w:val="24"/>
      <w:szCs w:val="24"/>
      <w:lang w:eastAsia="ru-RU"/>
    </w:rPr>
  </w:style>
  <w:style w:type="paragraph" w:customStyle="1" w:styleId="xl79">
    <w:name w:val="xl79"/>
    <w:basedOn w:val="a"/>
    <w:rsid w:val="007D0A16"/>
    <w:pPr>
      <w:pBdr>
        <w:top w:val="single" w:sz="4" w:space="0" w:color="auto"/>
        <w:lef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0">
    <w:name w:val="xl80"/>
    <w:basedOn w:val="a"/>
    <w:rsid w:val="007D0A16"/>
    <w:pPr>
      <w:pBdr>
        <w:top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1">
    <w:name w:val="xl81"/>
    <w:basedOn w:val="a"/>
    <w:rsid w:val="007D0A16"/>
    <w:pPr>
      <w:pBdr>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2">
    <w:name w:val="xl82"/>
    <w:basedOn w:val="a"/>
    <w:rsid w:val="007D0A16"/>
    <w:pPr>
      <w:pBdr>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3">
    <w:name w:val="xl83"/>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4">
    <w:name w:val="xl84"/>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5">
    <w:name w:val="xl85"/>
    <w:basedOn w:val="a"/>
    <w:rsid w:val="007D0A16"/>
    <w:pPr>
      <w:pBdr>
        <w:top w:val="single" w:sz="4" w:space="0" w:color="auto"/>
        <w:left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6">
    <w:name w:val="xl86"/>
    <w:basedOn w:val="a"/>
    <w:rsid w:val="007D0A16"/>
    <w:pPr>
      <w:pBdr>
        <w:top w:val="single" w:sz="4" w:space="0" w:color="auto"/>
        <w:bottom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7">
    <w:name w:val="xl87"/>
    <w:basedOn w:val="a"/>
    <w:rsid w:val="007D0A16"/>
    <w:pPr>
      <w:pBdr>
        <w:top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8">
    <w:name w:val="xl88"/>
    <w:basedOn w:val="a"/>
    <w:rsid w:val="007D0A1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
    <w:rsid w:val="007D0A16"/>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
    <w:rsid w:val="007D0A1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1">
    <w:name w:val="xl91"/>
    <w:basedOn w:val="a"/>
    <w:rsid w:val="007D0A16"/>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2">
    <w:name w:val="xl92"/>
    <w:basedOn w:val="a"/>
    <w:rsid w:val="007D0A16"/>
    <w:pPr>
      <w:pBdr>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3">
    <w:name w:val="xl93"/>
    <w:basedOn w:val="a"/>
    <w:rsid w:val="007D0A16"/>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4">
    <w:name w:val="xl94"/>
    <w:basedOn w:val="a"/>
    <w:rsid w:val="007D0A1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5">
    <w:name w:val="xl95"/>
    <w:basedOn w:val="a"/>
    <w:rsid w:val="007D0A16"/>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6">
    <w:name w:val="xl96"/>
    <w:basedOn w:val="a"/>
    <w:rsid w:val="007D0A1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7">
    <w:name w:val="xl97"/>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8">
    <w:name w:val="xl98"/>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9">
    <w:name w:val="xl99"/>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0">
    <w:name w:val="xl100"/>
    <w:basedOn w:val="a"/>
    <w:rsid w:val="007D0A16"/>
    <w:pPr>
      <w:pBdr>
        <w:top w:val="single" w:sz="4" w:space="0" w:color="auto"/>
        <w:left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1">
    <w:name w:val="xl101"/>
    <w:basedOn w:val="a"/>
    <w:rsid w:val="007D0A16"/>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2">
    <w:name w:val="xl102"/>
    <w:basedOn w:val="a"/>
    <w:rsid w:val="007D0A16"/>
    <w:pPr>
      <w:pBdr>
        <w:top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3">
    <w:name w:val="xl103"/>
    <w:basedOn w:val="a"/>
    <w:rsid w:val="007D0A16"/>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7D0A16"/>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105">
    <w:name w:val="xl105"/>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24"/>
      <w:szCs w:val="24"/>
      <w:lang w:eastAsia="ru-RU"/>
    </w:rPr>
  </w:style>
  <w:style w:type="paragraph" w:customStyle="1" w:styleId="xl106">
    <w:name w:val="xl106"/>
    <w:basedOn w:val="a"/>
    <w:rsid w:val="007D0A16"/>
    <w:pPr>
      <w:spacing w:before="100" w:beforeAutospacing="1" w:after="100" w:afterAutospacing="1" w:line="240" w:lineRule="auto"/>
      <w:textAlignment w:val="center"/>
    </w:pPr>
    <w:rPr>
      <w:rFonts w:ascii="Times New Roman" w:eastAsia="Times New Roman" w:hAnsi="Times New Roman" w:cs="Times New Roman"/>
      <w:color w:val="FF0000"/>
      <w:sz w:val="24"/>
      <w:szCs w:val="24"/>
      <w:lang w:eastAsia="ru-RU"/>
    </w:rPr>
  </w:style>
  <w:style w:type="paragraph" w:customStyle="1" w:styleId="xl107">
    <w:name w:val="xl107"/>
    <w:basedOn w:val="a"/>
    <w:rsid w:val="007D0A1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table" w:styleId="a5">
    <w:name w:val="Table Grid"/>
    <w:basedOn w:val="a1"/>
    <w:uiPriority w:val="59"/>
    <w:rsid w:val="007D0A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7D0A16"/>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D0A16"/>
    <w:rPr>
      <w:rFonts w:ascii="Segoe UI" w:hAnsi="Segoe UI" w:cs="Segoe UI"/>
      <w:sz w:val="18"/>
      <w:szCs w:val="18"/>
    </w:rPr>
  </w:style>
  <w:style w:type="paragraph" w:styleId="a8">
    <w:name w:val="header"/>
    <w:basedOn w:val="a"/>
    <w:link w:val="a9"/>
    <w:uiPriority w:val="99"/>
    <w:unhideWhenUsed/>
    <w:rsid w:val="00135F47"/>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135F47"/>
  </w:style>
  <w:style w:type="paragraph" w:styleId="aa">
    <w:name w:val="footer"/>
    <w:basedOn w:val="a"/>
    <w:link w:val="ab"/>
    <w:uiPriority w:val="99"/>
    <w:unhideWhenUsed/>
    <w:rsid w:val="00135F47"/>
    <w:pPr>
      <w:tabs>
        <w:tab w:val="center" w:pos="4677"/>
        <w:tab w:val="right" w:pos="9355"/>
      </w:tabs>
      <w:spacing w:after="0" w:line="240" w:lineRule="auto"/>
    </w:pPr>
  </w:style>
  <w:style w:type="character" w:customStyle="1" w:styleId="ab">
    <w:name w:val="Нижний колонтитул Знак"/>
    <w:basedOn w:val="a0"/>
    <w:link w:val="aa"/>
    <w:uiPriority w:val="99"/>
    <w:rsid w:val="00135F47"/>
  </w:style>
  <w:style w:type="paragraph" w:styleId="ac">
    <w:name w:val="No Spacing"/>
    <w:uiPriority w:val="1"/>
    <w:qFormat/>
    <w:rsid w:val="001E3BD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284819">
      <w:bodyDiv w:val="1"/>
      <w:marLeft w:val="0"/>
      <w:marRight w:val="0"/>
      <w:marTop w:val="0"/>
      <w:marBottom w:val="0"/>
      <w:divBdr>
        <w:top w:val="none" w:sz="0" w:space="0" w:color="auto"/>
        <w:left w:val="none" w:sz="0" w:space="0" w:color="auto"/>
        <w:bottom w:val="none" w:sz="0" w:space="0" w:color="auto"/>
        <w:right w:val="none" w:sz="0" w:space="0" w:color="auto"/>
      </w:divBdr>
    </w:div>
    <w:div w:id="343485808">
      <w:bodyDiv w:val="1"/>
      <w:marLeft w:val="0"/>
      <w:marRight w:val="0"/>
      <w:marTop w:val="0"/>
      <w:marBottom w:val="0"/>
      <w:divBdr>
        <w:top w:val="none" w:sz="0" w:space="0" w:color="auto"/>
        <w:left w:val="none" w:sz="0" w:space="0" w:color="auto"/>
        <w:bottom w:val="none" w:sz="0" w:space="0" w:color="auto"/>
        <w:right w:val="none" w:sz="0" w:space="0" w:color="auto"/>
      </w:divBdr>
    </w:div>
    <w:div w:id="615795050">
      <w:bodyDiv w:val="1"/>
      <w:marLeft w:val="0"/>
      <w:marRight w:val="0"/>
      <w:marTop w:val="0"/>
      <w:marBottom w:val="0"/>
      <w:divBdr>
        <w:top w:val="none" w:sz="0" w:space="0" w:color="auto"/>
        <w:left w:val="none" w:sz="0" w:space="0" w:color="auto"/>
        <w:bottom w:val="none" w:sz="0" w:space="0" w:color="auto"/>
        <w:right w:val="none" w:sz="0" w:space="0" w:color="auto"/>
      </w:divBdr>
    </w:div>
    <w:div w:id="778449381">
      <w:bodyDiv w:val="1"/>
      <w:marLeft w:val="0"/>
      <w:marRight w:val="0"/>
      <w:marTop w:val="0"/>
      <w:marBottom w:val="0"/>
      <w:divBdr>
        <w:top w:val="none" w:sz="0" w:space="0" w:color="auto"/>
        <w:left w:val="none" w:sz="0" w:space="0" w:color="auto"/>
        <w:bottom w:val="none" w:sz="0" w:space="0" w:color="auto"/>
        <w:right w:val="none" w:sz="0" w:space="0" w:color="auto"/>
      </w:divBdr>
    </w:div>
    <w:div w:id="951286091">
      <w:bodyDiv w:val="1"/>
      <w:marLeft w:val="0"/>
      <w:marRight w:val="0"/>
      <w:marTop w:val="0"/>
      <w:marBottom w:val="0"/>
      <w:divBdr>
        <w:top w:val="none" w:sz="0" w:space="0" w:color="auto"/>
        <w:left w:val="none" w:sz="0" w:space="0" w:color="auto"/>
        <w:bottom w:val="none" w:sz="0" w:space="0" w:color="auto"/>
        <w:right w:val="none" w:sz="0" w:space="0" w:color="auto"/>
      </w:divBdr>
    </w:div>
    <w:div w:id="1295939879">
      <w:bodyDiv w:val="1"/>
      <w:marLeft w:val="0"/>
      <w:marRight w:val="0"/>
      <w:marTop w:val="0"/>
      <w:marBottom w:val="0"/>
      <w:divBdr>
        <w:top w:val="none" w:sz="0" w:space="0" w:color="auto"/>
        <w:left w:val="none" w:sz="0" w:space="0" w:color="auto"/>
        <w:bottom w:val="none" w:sz="0" w:space="0" w:color="auto"/>
        <w:right w:val="none" w:sz="0" w:space="0" w:color="auto"/>
      </w:divBdr>
    </w:div>
    <w:div w:id="1585916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F3F235-9754-4C2F-8989-B83ACC1482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10</Pages>
  <Words>1476</Words>
  <Characters>8415</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Арслангалиева Кристина Владимировна</dc:creator>
  <cp:keywords/>
  <dc:description/>
  <cp:lastModifiedBy>Феденко Елена Васильевна</cp:lastModifiedBy>
  <cp:revision>4</cp:revision>
  <cp:lastPrinted>2022-02-15T11:15:00Z</cp:lastPrinted>
  <dcterms:created xsi:type="dcterms:W3CDTF">2023-02-06T12:38:00Z</dcterms:created>
  <dcterms:modified xsi:type="dcterms:W3CDTF">2023-02-16T12:02:00Z</dcterms:modified>
</cp:coreProperties>
</file>