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F8" w:rsidRDefault="00A508F8" w:rsidP="00044A19">
      <w:pPr>
        <w:rPr>
          <w:sz w:val="26"/>
          <w:szCs w:val="26"/>
        </w:rPr>
      </w:pPr>
    </w:p>
    <w:p w:rsidR="00CB19CE" w:rsidRDefault="00CB19CE" w:rsidP="00044A19">
      <w:pPr>
        <w:rPr>
          <w:sz w:val="26"/>
          <w:szCs w:val="26"/>
        </w:rPr>
      </w:pPr>
    </w:p>
    <w:p w:rsidR="00CB19CE" w:rsidRDefault="00CB19CE" w:rsidP="00044A19">
      <w:pPr>
        <w:rPr>
          <w:sz w:val="26"/>
          <w:szCs w:val="26"/>
        </w:rPr>
      </w:pPr>
    </w:p>
    <w:p w:rsidR="00CB19CE" w:rsidRDefault="00CB19CE" w:rsidP="00044A19">
      <w:pPr>
        <w:rPr>
          <w:sz w:val="26"/>
          <w:szCs w:val="26"/>
        </w:rPr>
      </w:pPr>
    </w:p>
    <w:p w:rsidR="00CB19CE" w:rsidRDefault="00CB19CE" w:rsidP="00044A19">
      <w:pPr>
        <w:rPr>
          <w:sz w:val="26"/>
          <w:szCs w:val="26"/>
        </w:rPr>
      </w:pPr>
    </w:p>
    <w:p w:rsidR="008478FC" w:rsidRDefault="008478FC" w:rsidP="00044A19">
      <w:pPr>
        <w:rPr>
          <w:sz w:val="26"/>
          <w:szCs w:val="26"/>
        </w:rPr>
      </w:pPr>
    </w:p>
    <w:p w:rsidR="00CB19CE" w:rsidRDefault="00CB19CE" w:rsidP="00044A19">
      <w:pPr>
        <w:rPr>
          <w:sz w:val="26"/>
          <w:szCs w:val="26"/>
        </w:rPr>
      </w:pPr>
    </w:p>
    <w:p w:rsidR="008478FC" w:rsidRDefault="008478FC" w:rsidP="00044A19">
      <w:pPr>
        <w:rPr>
          <w:sz w:val="26"/>
          <w:szCs w:val="26"/>
        </w:rPr>
      </w:pPr>
    </w:p>
    <w:p w:rsidR="00BC78BE" w:rsidRPr="001F6238" w:rsidRDefault="00BC78BE" w:rsidP="00BC78B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C78BE" w:rsidRPr="0075440C" w:rsidRDefault="00BC78BE" w:rsidP="00BC78BE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:rsidR="00BC78BE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BC78BE" w:rsidRPr="0075440C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0E4D" w:rsidRPr="00703077" w:rsidRDefault="00040E4D" w:rsidP="00040E4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93528">
        <w:rPr>
          <w:rFonts w:eastAsiaTheme="minorHAnsi"/>
          <w:spacing w:val="-6"/>
          <w:sz w:val="26"/>
          <w:szCs w:val="26"/>
        </w:rPr>
        <w:t xml:space="preserve">В соответствии с Федеральным законом от 06.10.2003 №131-ФЗ </w:t>
      </w:r>
      <w:r w:rsidRPr="00A20C7D">
        <w:rPr>
          <w:rFonts w:eastAsiaTheme="minorHAnsi"/>
          <w:spacing w:val="-6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32021C">
        <w:rPr>
          <w:rFonts w:eastAsiaTheme="minorHAnsi"/>
        </w:rPr>
        <w:t xml:space="preserve"> </w:t>
      </w:r>
      <w:r w:rsidRPr="0032021C">
        <w:rPr>
          <w:rFonts w:eastAsiaTheme="minorHAnsi"/>
          <w:sz w:val="26"/>
          <w:szCs w:val="26"/>
        </w:rPr>
        <w:t>постановлением Правительства Российской Федерации от 17.07.2020 №298-п «О внесении изменений в постановление Правительства Ханты-Мансийского автономного округа – Югры от 05.10.2018 №346-п «О государственной программе Ханты-Мансийского автономного округа – Югры «Развитие жилищной сферы», дополнительным соглашением от</w:t>
      </w:r>
      <w:r>
        <w:rPr>
          <w:rFonts w:eastAsiaTheme="minorHAnsi"/>
          <w:sz w:val="26"/>
          <w:szCs w:val="26"/>
        </w:rPr>
        <w:t xml:space="preserve"> 21.10</w:t>
      </w:r>
      <w:r w:rsidRPr="0032021C">
        <w:rPr>
          <w:rFonts w:eastAsiaTheme="minorHAnsi"/>
          <w:sz w:val="26"/>
          <w:szCs w:val="26"/>
        </w:rPr>
        <w:t xml:space="preserve">.2021 </w:t>
      </w:r>
      <w:r>
        <w:rPr>
          <w:rFonts w:eastAsiaTheme="minorHAnsi"/>
          <w:sz w:val="26"/>
          <w:szCs w:val="26"/>
        </w:rPr>
        <w:t xml:space="preserve">                            </w:t>
      </w:r>
      <w:r w:rsidRPr="0032021C">
        <w:rPr>
          <w:rFonts w:eastAsiaTheme="minorHAnsi"/>
          <w:sz w:val="26"/>
          <w:szCs w:val="26"/>
        </w:rPr>
        <w:t>№</w:t>
      </w:r>
      <w:r>
        <w:rPr>
          <w:rFonts w:eastAsiaTheme="minorHAnsi"/>
          <w:sz w:val="26"/>
          <w:szCs w:val="26"/>
        </w:rPr>
        <w:t xml:space="preserve">2 </w:t>
      </w:r>
      <w:r w:rsidRPr="0032021C">
        <w:rPr>
          <w:rFonts w:eastAsiaTheme="minorHAnsi"/>
          <w:sz w:val="26"/>
          <w:szCs w:val="26"/>
        </w:rPr>
        <w:t>(7-EC/2021) к соглашению о предоставлении субсидии местному бюджету из бюджета Ханты-Мансийского автономного округа – Югры № 7-ЕС/2021 от 01.02.2021, Уставом города Когалыма</w:t>
      </w:r>
      <w:r>
        <w:rPr>
          <w:rFonts w:eastAsiaTheme="minorHAnsi"/>
          <w:sz w:val="26"/>
          <w:szCs w:val="26"/>
        </w:rPr>
        <w:t>,</w:t>
      </w:r>
      <w:r w:rsidRPr="0032021C">
        <w:rPr>
          <w:rFonts w:eastAsiaTheme="minorHAnsi"/>
          <w:sz w:val="26"/>
          <w:szCs w:val="26"/>
        </w:rPr>
        <w:t xml:space="preserve"> </w:t>
      </w:r>
      <w:r w:rsidRPr="00703077">
        <w:rPr>
          <w:rFonts w:eastAsiaTheme="minorHAnsi"/>
          <w:sz w:val="26"/>
          <w:szCs w:val="26"/>
        </w:rPr>
        <w:t xml:space="preserve">Уставом города Когалыма, постановлением Администрации города Когалыма от 23.08.2018 №1912 «О </w:t>
      </w:r>
      <w:r w:rsidRPr="00703077">
        <w:rPr>
          <w:color w:val="auto"/>
          <w:sz w:val="26"/>
          <w:szCs w:val="26"/>
        </w:rPr>
        <w:t>модельной муниципальной программе», в связи с перераспределением бюджетных ассигнований:</w:t>
      </w:r>
    </w:p>
    <w:p w:rsidR="00BC78BE" w:rsidRPr="006B4119" w:rsidRDefault="00BC78BE" w:rsidP="006D079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478FC" w:rsidRPr="00510AB1" w:rsidRDefault="00BC78BE" w:rsidP="00510AB1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4DD6">
        <w:rPr>
          <w:sz w:val="26"/>
          <w:szCs w:val="26"/>
        </w:rPr>
        <w:t xml:space="preserve">В </w:t>
      </w:r>
      <w:r w:rsidR="00024DD6" w:rsidRPr="00024DD6">
        <w:rPr>
          <w:sz w:val="26"/>
          <w:szCs w:val="26"/>
        </w:rPr>
        <w:t xml:space="preserve">постановление </w:t>
      </w:r>
      <w:r w:rsidR="00024DD6" w:rsidRPr="00024DD6">
        <w:rPr>
          <w:rFonts w:eastAsiaTheme="minorHAnsi"/>
          <w:sz w:val="26"/>
          <w:szCs w:val="26"/>
          <w:lang w:eastAsia="en-US"/>
        </w:rPr>
        <w:t xml:space="preserve">Администрации города Когалыма </w:t>
      </w:r>
      <w:r w:rsidRPr="00024DD6">
        <w:rPr>
          <w:sz w:val="26"/>
          <w:szCs w:val="26"/>
        </w:rPr>
        <w:t xml:space="preserve">от 15.10.2013 №2931 «Об утверждении муниципальной программы «Развитие жилищной сферы в городе Когалыме» (далее - </w:t>
      </w:r>
      <w:r w:rsidR="00BF6B88">
        <w:rPr>
          <w:sz w:val="26"/>
          <w:szCs w:val="26"/>
        </w:rPr>
        <w:t>Программа</w:t>
      </w:r>
      <w:r w:rsidRPr="00024DD6">
        <w:rPr>
          <w:sz w:val="26"/>
          <w:szCs w:val="26"/>
        </w:rPr>
        <w:t>) внести следующие изменения:</w:t>
      </w:r>
    </w:p>
    <w:p w:rsidR="00BC78BE" w:rsidRPr="00DC196E" w:rsidRDefault="00BC78BE" w:rsidP="00BF6B88">
      <w:pPr>
        <w:pStyle w:val="a5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DC196E">
        <w:rPr>
          <w:rFonts w:eastAsia="Calibri"/>
          <w:sz w:val="26"/>
          <w:szCs w:val="26"/>
          <w:lang w:eastAsia="en-US"/>
        </w:rPr>
        <w:t xml:space="preserve">Таблицу 2 </w:t>
      </w:r>
      <w:r w:rsidRPr="00DC196E">
        <w:rPr>
          <w:sz w:val="26"/>
          <w:szCs w:val="26"/>
        </w:rPr>
        <w:t>Программы</w:t>
      </w:r>
      <w:r w:rsidRPr="00DC196E">
        <w:rPr>
          <w:rFonts w:eastAsia="Calibri"/>
          <w:sz w:val="26"/>
          <w:szCs w:val="26"/>
          <w:lang w:eastAsia="en-US"/>
        </w:rPr>
        <w:t xml:space="preserve"> изложить в редакции согласно </w:t>
      </w:r>
      <w:proofErr w:type="gramStart"/>
      <w:r w:rsidRPr="00DC196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DC196E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  <w:r w:rsidRPr="00DC196E">
        <w:rPr>
          <w:sz w:val="26"/>
          <w:szCs w:val="26"/>
        </w:rPr>
        <w:t xml:space="preserve"> </w:t>
      </w:r>
    </w:p>
    <w:p w:rsidR="00752D1C" w:rsidRDefault="00752D1C" w:rsidP="006D079A">
      <w:pPr>
        <w:ind w:firstLine="709"/>
        <w:contextualSpacing/>
        <w:jc w:val="both"/>
        <w:rPr>
          <w:sz w:val="26"/>
          <w:szCs w:val="26"/>
        </w:rPr>
      </w:pPr>
    </w:p>
    <w:p w:rsidR="00040E4D" w:rsidRPr="00703077" w:rsidRDefault="00752D1C" w:rsidP="00040E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2D1C"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 w:rsidR="00040E4D" w:rsidRPr="00703077">
        <w:rPr>
          <w:rFonts w:eastAsia="Calibri"/>
          <w:sz w:val="26"/>
          <w:szCs w:val="26"/>
          <w:lang w:eastAsia="en-US"/>
        </w:rPr>
        <w:t>Пункт 2 постановления Администрации города Когалыма от 15.10.2021 №2083 «О внесении изменения в постановление Администрации города Когалыма от 15.10.2013 №2931» признать утратившим силу.</w:t>
      </w:r>
    </w:p>
    <w:p w:rsidR="00BC78BE" w:rsidRDefault="00BC78BE" w:rsidP="00040E4D">
      <w:pPr>
        <w:autoSpaceDE w:val="0"/>
        <w:autoSpaceDN w:val="0"/>
        <w:adjustRightInd w:val="0"/>
        <w:ind w:firstLine="709"/>
        <w:jc w:val="both"/>
      </w:pP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</w:t>
      </w:r>
      <w:r w:rsidR="006D079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040E4D" w:rsidRDefault="00040E4D" w:rsidP="00040E4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040E4D" w:rsidRDefault="00040E4D" w:rsidP="00040E4D">
      <w:pPr>
        <w:pStyle w:val="Default"/>
        <w:ind w:firstLine="709"/>
        <w:jc w:val="both"/>
        <w:rPr>
          <w:sz w:val="26"/>
          <w:szCs w:val="26"/>
        </w:rPr>
      </w:pPr>
    </w:p>
    <w:p w:rsidR="00040E4D" w:rsidRPr="007D5130" w:rsidRDefault="00040E4D" w:rsidP="00040E4D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040E4D" w:rsidRPr="007D5130" w:rsidRDefault="00040E4D" w:rsidP="00040E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040E4D" w:rsidRPr="007D5130" w:rsidRDefault="00040E4D" w:rsidP="00040E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040E4D" w:rsidRPr="007D5130" w:rsidRDefault="00040E4D" w:rsidP="00040E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:rsidR="00040E4D" w:rsidRPr="007D5130" w:rsidRDefault="00040E4D" w:rsidP="00040E4D">
      <w:pPr>
        <w:suppressAutoHyphens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Pr="007D5130">
        <w:rPr>
          <w:sz w:val="26"/>
          <w:szCs w:val="26"/>
        </w:rPr>
        <w:t>Н.Н.Пальчиков</w:t>
      </w:r>
      <w:proofErr w:type="spellEnd"/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040E4D" w:rsidRDefault="00040E4D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B19CE" w:rsidRDefault="00CB19CE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B19CE" w:rsidRDefault="00CB19CE" w:rsidP="00040E4D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B19CE" w:rsidRPr="0063676B" w:rsidRDefault="00CB19CE" w:rsidP="00040E4D">
      <w:pPr>
        <w:tabs>
          <w:tab w:val="left" w:pos="4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040E4D" w:rsidRPr="0063676B" w:rsidRDefault="00040E4D" w:rsidP="00040E4D">
      <w:pPr>
        <w:tabs>
          <w:tab w:val="left" w:pos="4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040E4D" w:rsidRPr="0063676B" w:rsidRDefault="00040E4D" w:rsidP="00040E4D">
      <w:pPr>
        <w:tabs>
          <w:tab w:val="left" w:pos="4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63676B">
        <w:rPr>
          <w:color w:val="000000" w:themeColor="text1"/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5"/>
        <w:gridCol w:w="2617"/>
        <w:gridCol w:w="2888"/>
        <w:gridCol w:w="1133"/>
      </w:tblGrid>
      <w:tr w:rsidR="00040E4D" w:rsidRPr="0063676B" w:rsidTr="00040E4D">
        <w:tc>
          <w:tcPr>
            <w:tcW w:w="1313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  <w:r w:rsidRPr="0063676B">
              <w:rPr>
                <w:color w:val="000000" w:themeColor="text1"/>
              </w:rPr>
              <w:t>Структурное подразделение Администрации города Когалыма</w:t>
            </w:r>
          </w:p>
        </w:tc>
        <w:tc>
          <w:tcPr>
            <w:tcW w:w="1453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  <w:r w:rsidRPr="0063676B">
              <w:rPr>
                <w:color w:val="000000" w:themeColor="text1"/>
              </w:rPr>
              <w:t>Должность</w:t>
            </w: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  <w:r w:rsidRPr="0063676B">
              <w:rPr>
                <w:color w:val="000000" w:themeColor="text1"/>
              </w:rPr>
              <w:t>Ф.И.О.</w:t>
            </w: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  <w:r w:rsidRPr="0063676B">
              <w:rPr>
                <w:color w:val="000000" w:themeColor="text1"/>
              </w:rPr>
              <w:t>Подпись</w:t>
            </w:r>
          </w:p>
        </w:tc>
      </w:tr>
      <w:tr w:rsidR="00040E4D" w:rsidRPr="0063676B" w:rsidTr="00040E4D">
        <w:tc>
          <w:tcPr>
            <w:tcW w:w="1313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3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76B">
              <w:rPr>
                <w:rFonts w:eastAsiaTheme="minorHAnsi"/>
                <w:color w:val="000000" w:themeColor="text1"/>
                <w:spacing w:val="-6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УЭ</w:t>
            </w:r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ЮУ</w:t>
            </w:r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3676B">
              <w:rPr>
                <w:color w:val="000000" w:themeColor="text1"/>
                <w:spacing w:val="-6"/>
                <w:sz w:val="20"/>
                <w:szCs w:val="20"/>
              </w:rPr>
              <w:t xml:space="preserve">МУ «УЖК </w:t>
            </w:r>
            <w:proofErr w:type="spellStart"/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г.Когалыма</w:t>
            </w:r>
            <w:proofErr w:type="spellEnd"/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»</w:t>
            </w:r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  <w:tr w:rsidR="00040E4D" w:rsidRPr="0063676B" w:rsidTr="00040E4D">
        <w:trPr>
          <w:trHeight w:val="255"/>
        </w:trPr>
        <w:tc>
          <w:tcPr>
            <w:tcW w:w="131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76B">
              <w:rPr>
                <w:color w:val="000000" w:themeColor="text1"/>
                <w:spacing w:val="-6"/>
                <w:sz w:val="20"/>
                <w:szCs w:val="20"/>
              </w:rPr>
              <w:t>МУ «УКС г. Когалыма»</w:t>
            </w:r>
          </w:p>
        </w:tc>
        <w:tc>
          <w:tcPr>
            <w:tcW w:w="1453" w:type="pct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9" w:type="pct"/>
            <w:vAlign w:val="center"/>
          </w:tcPr>
          <w:p w:rsidR="00040E4D" w:rsidRPr="0063676B" w:rsidRDefault="00040E4D" w:rsidP="00040E4D">
            <w:pPr>
              <w:jc w:val="center"/>
              <w:rPr>
                <w:color w:val="000000" w:themeColor="text1"/>
              </w:rPr>
            </w:pPr>
          </w:p>
        </w:tc>
      </w:tr>
    </w:tbl>
    <w:p w:rsidR="00040E4D" w:rsidRPr="0063676B" w:rsidRDefault="00040E4D" w:rsidP="00040E4D">
      <w:pPr>
        <w:rPr>
          <w:color w:val="000000" w:themeColor="text1"/>
          <w:spacing w:val="-6"/>
          <w:sz w:val="22"/>
          <w:szCs w:val="22"/>
        </w:rPr>
      </w:pPr>
      <w:r w:rsidRPr="0063676B">
        <w:rPr>
          <w:color w:val="000000" w:themeColor="text1"/>
          <w:spacing w:val="-6"/>
          <w:sz w:val="22"/>
          <w:szCs w:val="22"/>
        </w:rPr>
        <w:t>Подготовлено:</w:t>
      </w:r>
    </w:p>
    <w:p w:rsidR="00040E4D" w:rsidRPr="0063676B" w:rsidRDefault="00040E4D" w:rsidP="00040E4D">
      <w:pPr>
        <w:rPr>
          <w:color w:val="000000" w:themeColor="text1"/>
          <w:spacing w:val="-6"/>
          <w:sz w:val="22"/>
          <w:szCs w:val="22"/>
        </w:rPr>
      </w:pPr>
      <w:r w:rsidRPr="0063676B">
        <w:rPr>
          <w:color w:val="000000" w:themeColor="text1"/>
          <w:spacing w:val="-6"/>
          <w:sz w:val="22"/>
          <w:szCs w:val="22"/>
        </w:rPr>
        <w:t xml:space="preserve">специалист – эксперт </w:t>
      </w:r>
      <w:proofErr w:type="spellStart"/>
      <w:r w:rsidRPr="0063676B">
        <w:rPr>
          <w:color w:val="000000" w:themeColor="text1"/>
          <w:spacing w:val="-6"/>
          <w:sz w:val="22"/>
          <w:szCs w:val="22"/>
        </w:rPr>
        <w:t>ОАиГ</w:t>
      </w:r>
      <w:proofErr w:type="spellEnd"/>
      <w:r w:rsidRPr="0063676B">
        <w:rPr>
          <w:color w:val="000000" w:themeColor="text1"/>
          <w:spacing w:val="-6"/>
          <w:sz w:val="22"/>
          <w:szCs w:val="22"/>
        </w:rPr>
        <w:tab/>
      </w:r>
      <w:r w:rsidRPr="0063676B">
        <w:rPr>
          <w:color w:val="000000" w:themeColor="text1"/>
          <w:spacing w:val="-6"/>
          <w:sz w:val="22"/>
          <w:szCs w:val="22"/>
        </w:rPr>
        <w:tab/>
      </w:r>
      <w:r w:rsidRPr="0063676B">
        <w:rPr>
          <w:color w:val="000000" w:themeColor="text1"/>
          <w:spacing w:val="-6"/>
          <w:sz w:val="22"/>
          <w:szCs w:val="22"/>
        </w:rPr>
        <w:tab/>
      </w:r>
      <w:r w:rsidRPr="0063676B">
        <w:rPr>
          <w:color w:val="000000" w:themeColor="text1"/>
          <w:spacing w:val="-6"/>
          <w:sz w:val="22"/>
          <w:szCs w:val="22"/>
        </w:rPr>
        <w:tab/>
      </w:r>
      <w:proofErr w:type="spellStart"/>
      <w:r w:rsidRPr="0063676B">
        <w:rPr>
          <w:color w:val="000000" w:themeColor="text1"/>
          <w:spacing w:val="-6"/>
          <w:sz w:val="22"/>
          <w:szCs w:val="22"/>
        </w:rPr>
        <w:t>О.В.Краева</w:t>
      </w:r>
      <w:proofErr w:type="spellEnd"/>
    </w:p>
    <w:p w:rsidR="00040E4D" w:rsidRPr="0063676B" w:rsidRDefault="00040E4D" w:rsidP="00040E4D">
      <w:pPr>
        <w:jc w:val="both"/>
        <w:rPr>
          <w:color w:val="000000" w:themeColor="text1"/>
          <w:spacing w:val="-6"/>
          <w:sz w:val="22"/>
          <w:szCs w:val="22"/>
        </w:rPr>
      </w:pPr>
    </w:p>
    <w:p w:rsidR="00040E4D" w:rsidRPr="0063676B" w:rsidRDefault="00040E4D" w:rsidP="00040E4D">
      <w:pPr>
        <w:jc w:val="both"/>
        <w:rPr>
          <w:color w:val="000000" w:themeColor="text1"/>
          <w:spacing w:val="-6"/>
          <w:sz w:val="22"/>
          <w:szCs w:val="22"/>
        </w:rPr>
      </w:pPr>
      <w:r w:rsidRPr="0063676B">
        <w:rPr>
          <w:color w:val="000000" w:themeColor="text1"/>
          <w:spacing w:val="-6"/>
          <w:sz w:val="22"/>
          <w:szCs w:val="22"/>
        </w:rPr>
        <w:t xml:space="preserve">Разослать: КФ, УЭ, ЮУ, </w:t>
      </w:r>
      <w:proofErr w:type="spellStart"/>
      <w:r w:rsidRPr="0063676B">
        <w:rPr>
          <w:color w:val="000000" w:themeColor="text1"/>
          <w:spacing w:val="-6"/>
          <w:sz w:val="22"/>
          <w:szCs w:val="22"/>
        </w:rPr>
        <w:t>ОАиГ</w:t>
      </w:r>
      <w:proofErr w:type="spellEnd"/>
      <w:r w:rsidRPr="0063676B">
        <w:rPr>
          <w:color w:val="000000" w:themeColor="text1"/>
          <w:spacing w:val="-6"/>
          <w:sz w:val="22"/>
          <w:szCs w:val="22"/>
        </w:rPr>
        <w:t xml:space="preserve"> КУМИ, «УОДОМС», МКУ МУ «УКС», </w:t>
      </w:r>
      <w:proofErr w:type="spellStart"/>
      <w:r w:rsidRPr="0063676B">
        <w:rPr>
          <w:color w:val="000000" w:themeColor="text1"/>
          <w:spacing w:val="-6"/>
          <w:sz w:val="22"/>
          <w:szCs w:val="22"/>
        </w:rPr>
        <w:t>ОФЭОиК</w:t>
      </w:r>
      <w:proofErr w:type="spellEnd"/>
      <w:r w:rsidRPr="0063676B">
        <w:rPr>
          <w:color w:val="000000" w:themeColor="text1"/>
          <w:spacing w:val="-6"/>
          <w:sz w:val="22"/>
          <w:szCs w:val="22"/>
        </w:rPr>
        <w:t>, прокуратура, газета,</w:t>
      </w:r>
      <w:r w:rsidRPr="0063676B">
        <w:rPr>
          <w:rFonts w:eastAsia="Calibri"/>
          <w:color w:val="000000" w:themeColor="text1"/>
          <w:spacing w:val="-6"/>
          <w:sz w:val="22"/>
          <w:szCs w:val="22"/>
        </w:rPr>
        <w:t xml:space="preserve"> Сабуров</w:t>
      </w:r>
      <w:r w:rsidRPr="0063676B">
        <w:rPr>
          <w:color w:val="000000" w:themeColor="text1"/>
          <w:spacing w:val="-6"/>
          <w:sz w:val="22"/>
          <w:szCs w:val="22"/>
        </w:rPr>
        <w:t xml:space="preserve">, консультант Плюс. </w:t>
      </w:r>
    </w:p>
    <w:p w:rsidR="00040E4D" w:rsidRDefault="00040E4D" w:rsidP="00040E4D">
      <w:pPr>
        <w:pStyle w:val="Default"/>
        <w:jc w:val="both"/>
        <w:rPr>
          <w:sz w:val="26"/>
          <w:szCs w:val="26"/>
        </w:rPr>
        <w:sectPr w:rsidR="00040E4D" w:rsidSect="00CB19CE">
          <w:footerReference w:type="even" r:id="rId7"/>
          <w:footerReference w:type="first" r:id="rId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5591A" w:rsidRPr="0063676B" w:rsidRDefault="0015591A" w:rsidP="00040E4D">
      <w:pPr>
        <w:rPr>
          <w:color w:val="000000" w:themeColor="text1"/>
          <w:sz w:val="26"/>
          <w:szCs w:val="26"/>
        </w:rPr>
        <w:sectPr w:rsidR="0015591A" w:rsidRPr="0063676B" w:rsidSect="00A508F8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E1137" w:rsidRPr="00F604AF" w:rsidRDefault="00AE1137" w:rsidP="00AE1137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lastRenderedPageBreak/>
        <w:t xml:space="preserve">Приложение 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AE1137" w:rsidRDefault="00AE1137" w:rsidP="00AE1137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 xml:space="preserve">т </w:t>
      </w:r>
      <w:r w:rsidR="0063676B">
        <w:rPr>
          <w:sz w:val="26"/>
          <w:szCs w:val="26"/>
        </w:rPr>
        <w:t xml:space="preserve"> </w:t>
      </w:r>
      <w:r w:rsidR="00B06B02">
        <w:rPr>
          <w:sz w:val="26"/>
          <w:szCs w:val="26"/>
        </w:rPr>
        <w:t xml:space="preserve"> №</w:t>
      </w:r>
      <w:r w:rsidR="0063676B">
        <w:rPr>
          <w:sz w:val="26"/>
          <w:szCs w:val="26"/>
        </w:rPr>
        <w:t xml:space="preserve"> 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Default="00AE1137" w:rsidP="00AE113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Pr="008D0E8F" w:rsidRDefault="00AE1137" w:rsidP="00AE1137">
      <w:pPr>
        <w:jc w:val="center"/>
        <w:rPr>
          <w:sz w:val="26"/>
          <w:szCs w:val="26"/>
        </w:rPr>
      </w:pPr>
      <w:r w:rsidRPr="008D0E8F">
        <w:rPr>
          <w:sz w:val="26"/>
          <w:szCs w:val="26"/>
        </w:rPr>
        <w:t>Распределение финансовых ресурсов муниципальной программы</w:t>
      </w:r>
    </w:p>
    <w:p w:rsidR="00AE1137" w:rsidRPr="008D0E8F" w:rsidRDefault="00AE1137" w:rsidP="00AE113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2619"/>
        <w:gridCol w:w="2519"/>
        <w:gridCol w:w="3120"/>
        <w:gridCol w:w="1116"/>
        <w:gridCol w:w="990"/>
        <w:gridCol w:w="999"/>
        <w:gridCol w:w="999"/>
        <w:gridCol w:w="999"/>
        <w:gridCol w:w="1207"/>
      </w:tblGrid>
      <w:tr w:rsidR="00AE1137" w:rsidRPr="000C5E4A" w:rsidTr="00BB24A4">
        <w:trPr>
          <w:trHeight w:val="562"/>
        </w:trPr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Номер основного</w:t>
            </w:r>
            <w:r w:rsidRPr="000C5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1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99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90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0C5E4A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AE1137" w:rsidRPr="000C5E4A" w:rsidTr="00BB24A4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pct"/>
            <w:gridSpan w:val="5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</w:tr>
      <w:tr w:rsidR="00BB24A4" w:rsidRPr="000C5E4A" w:rsidTr="00BB24A4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2021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2022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2023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2024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2025 год</w:t>
            </w:r>
          </w:p>
        </w:tc>
      </w:tr>
      <w:tr w:rsidR="00BB24A4" w:rsidRPr="000C5E4A" w:rsidTr="00BB24A4">
        <w:tc>
          <w:tcPr>
            <w:tcW w:w="378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AE1137" w:rsidRPr="000C5E4A" w:rsidRDefault="00AE1137" w:rsidP="00FF6A09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BB24A4" w:rsidRPr="000C5E4A" w:rsidTr="00BB24A4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color w:val="000000"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799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</w:tr>
      <w:tr w:rsidR="00BB24A4" w:rsidRPr="000C5E4A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0C5E4A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1 000,00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B24A4" w:rsidRPr="00A04BB4" w:rsidTr="00BB24A4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1 099,00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1 000,00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A04BB4" w:rsidRDefault="00BB24A4" w:rsidP="00BB24A4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99,00</w:t>
            </w:r>
          </w:p>
        </w:tc>
      </w:tr>
      <w:tr w:rsidR="00BB24A4" w:rsidRPr="00A04BB4" w:rsidTr="00BB24A4">
        <w:tc>
          <w:tcPr>
            <w:tcW w:w="378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BB24A4" w:rsidRPr="000C5E4A" w:rsidRDefault="00BB24A4" w:rsidP="00BB24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BB24A4" w:rsidRPr="000C5E4A" w:rsidRDefault="00BB24A4" w:rsidP="00BB24A4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B24A4" w:rsidRPr="00BB24A4" w:rsidRDefault="00BB24A4" w:rsidP="00BB24A4">
            <w:pPr>
              <w:jc w:val="center"/>
              <w:rPr>
                <w:sz w:val="20"/>
                <w:szCs w:val="20"/>
              </w:rPr>
            </w:pPr>
            <w:r w:rsidRPr="00BB24A4">
              <w:rPr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jc w:val="center"/>
        <w:rPr>
          <w:bCs/>
          <w:sz w:val="20"/>
          <w:szCs w:val="20"/>
        </w:rPr>
        <w:sectPr w:rsidR="00AE1137" w:rsidRPr="008D0E8F" w:rsidSect="00B06B0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9"/>
        <w:gridCol w:w="2667"/>
        <w:gridCol w:w="2317"/>
        <w:gridCol w:w="3272"/>
        <w:gridCol w:w="1141"/>
        <w:gridCol w:w="993"/>
        <w:gridCol w:w="996"/>
        <w:gridCol w:w="996"/>
        <w:gridCol w:w="1072"/>
        <w:gridCol w:w="6"/>
        <w:gridCol w:w="1144"/>
      </w:tblGrid>
      <w:tr w:rsidR="00B06B02" w:rsidRPr="00A04BB4" w:rsidTr="00B06B02">
        <w:tc>
          <w:tcPr>
            <w:tcW w:w="364" w:type="pct"/>
            <w:vMerge w:val="restart"/>
            <w:shd w:val="clear" w:color="auto" w:fill="auto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49" w:type="pct"/>
            <w:gridSpan w:val="2"/>
            <w:vMerge w:val="restar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54 188,90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47 732,90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12 734,80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6 278,80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849" w:type="pct"/>
            <w:gridSpan w:val="2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735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45 659,40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41 454,10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4 205,30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4 205,30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849" w:type="pct"/>
            <w:gridSpan w:val="2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4A722B">
              <w:rPr>
                <w:bCs/>
                <w:sz w:val="20"/>
                <w:szCs w:val="20"/>
              </w:rPr>
              <w:t>Магистральные инженерные сети к жилым комплексам</w:t>
            </w:r>
            <w:r>
              <w:rPr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Cs/>
                <w:sz w:val="20"/>
                <w:szCs w:val="20"/>
              </w:rPr>
              <w:t>Филосовский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камень" и "ЛУКОЙЛ</w:t>
            </w:r>
            <w:r w:rsidRPr="009018FC">
              <w:rPr>
                <w:bCs/>
                <w:sz w:val="20"/>
                <w:szCs w:val="20"/>
              </w:rPr>
              <w:t>"(1)</w:t>
            </w:r>
          </w:p>
        </w:tc>
        <w:tc>
          <w:tcPr>
            <w:tcW w:w="735" w:type="pct"/>
            <w:vMerge w:val="restar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8 529,50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2 073,50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8 529,50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2 073,50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</w:tcPr>
          <w:p w:rsidR="00510AB1" w:rsidRPr="000C5E4A" w:rsidRDefault="00510AB1" w:rsidP="00510AB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510AB1" w:rsidRPr="00BE5DCA" w:rsidRDefault="00510AB1" w:rsidP="00510AB1">
            <w:pPr>
              <w:jc w:val="center"/>
              <w:rPr>
                <w:sz w:val="20"/>
                <w:szCs w:val="20"/>
              </w:rPr>
            </w:pPr>
            <w:r w:rsidRPr="00BE5DCA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Региональный проект «Жилье»(1,8)</w:t>
            </w:r>
          </w:p>
        </w:tc>
        <w:tc>
          <w:tcPr>
            <w:tcW w:w="735" w:type="pct"/>
            <w:vMerge w:val="restart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Когалыма»»)</w:t>
            </w:r>
          </w:p>
        </w:tc>
        <w:tc>
          <w:tcPr>
            <w:tcW w:w="1038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101 526,03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849" w:type="pct"/>
            <w:gridSpan w:val="2"/>
            <w:vMerge w:val="restart"/>
            <w:shd w:val="clear" w:color="000000" w:fill="FFFFFF"/>
            <w:vAlign w:val="center"/>
            <w:hideMark/>
          </w:tcPr>
          <w:p w:rsidR="00AE1137" w:rsidRPr="00A04BB4" w:rsidRDefault="00AE1137" w:rsidP="00B06B02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Строительство жилых домов на территории города Когалыма: трехэтажные жилые дома №3, №4 по ул. Комсомольской (1,8)</w:t>
            </w:r>
          </w:p>
        </w:tc>
        <w:tc>
          <w:tcPr>
            <w:tcW w:w="735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101 526,03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101 526,03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D43F00" w:rsidRDefault="00AE1137" w:rsidP="00AE113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A04BB4" w:rsidTr="00B06B02">
        <w:tc>
          <w:tcPr>
            <w:tcW w:w="364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trHeight w:val="777"/>
        </w:trPr>
        <w:tc>
          <w:tcPr>
            <w:tcW w:w="364" w:type="pct"/>
            <w:vMerge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AE1137" w:rsidRPr="000C5E4A" w:rsidRDefault="00AE1137" w:rsidP="00AE11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AE1137" w:rsidRPr="000C5E4A" w:rsidRDefault="00AE1137" w:rsidP="00AE113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Default="00AE1137" w:rsidP="00AE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trHeight w:val="20"/>
        </w:trPr>
        <w:tc>
          <w:tcPr>
            <w:tcW w:w="367" w:type="pct"/>
            <w:gridSpan w:val="2"/>
            <w:vMerge w:val="restart"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846" w:type="pct"/>
            <w:vMerge w:val="restart"/>
            <w:vAlign w:val="center"/>
            <w:hideMark/>
          </w:tcPr>
          <w:p w:rsidR="00906CD0" w:rsidRPr="00B06B02" w:rsidRDefault="00906CD0" w:rsidP="00906CD0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B06B02">
              <w:rPr>
                <w:bCs/>
                <w:spacing w:val="-6"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(1-3,5-9)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/КУМИ/</w:t>
            </w:r>
          </w:p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236 491,07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64 687,77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35 219,40</w:t>
            </w:r>
          </w:p>
        </w:tc>
      </w:tr>
      <w:tr w:rsidR="00906CD0" w:rsidRPr="000C5E4A" w:rsidTr="00B06B02">
        <w:trPr>
          <w:trHeight w:val="20"/>
        </w:trPr>
        <w:tc>
          <w:tcPr>
            <w:tcW w:w="367" w:type="pct"/>
            <w:gridSpan w:val="2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906CD0" w:rsidRPr="00B06B02" w:rsidRDefault="00906CD0" w:rsidP="00906CD0">
            <w:pPr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5879C9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trHeight w:val="20"/>
        </w:trPr>
        <w:tc>
          <w:tcPr>
            <w:tcW w:w="367" w:type="pct"/>
            <w:gridSpan w:val="2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906CD0" w:rsidRPr="00B06B02" w:rsidRDefault="00906CD0" w:rsidP="00906CD0">
            <w:pPr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179 355,49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906CD0">
              <w:rPr>
                <w:color w:val="000000"/>
                <w:sz w:val="20"/>
                <w:szCs w:val="20"/>
              </w:rPr>
              <w:t>23 014,69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60 192,00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32 049,60</w:t>
            </w:r>
          </w:p>
        </w:tc>
      </w:tr>
      <w:tr w:rsidR="00906CD0" w:rsidRPr="000C5E4A" w:rsidTr="00B06B02">
        <w:trPr>
          <w:trHeight w:val="20"/>
        </w:trPr>
        <w:tc>
          <w:tcPr>
            <w:tcW w:w="367" w:type="pct"/>
            <w:gridSpan w:val="2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906CD0" w:rsidRPr="00B06B02" w:rsidRDefault="00906CD0" w:rsidP="00906CD0">
            <w:pPr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54 770,58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906CD0">
              <w:rPr>
                <w:color w:val="000000"/>
                <w:sz w:val="20"/>
                <w:szCs w:val="20"/>
              </w:rPr>
              <w:t>39 308,08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5 953,10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06CD0" w:rsidRPr="005879C9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5879C9">
              <w:rPr>
                <w:color w:val="000000"/>
                <w:sz w:val="20"/>
                <w:szCs w:val="20"/>
              </w:rPr>
              <w:t>3 169,80</w:t>
            </w:r>
          </w:p>
        </w:tc>
      </w:tr>
      <w:tr w:rsidR="00906CD0" w:rsidRPr="000C5E4A" w:rsidTr="00B06B02">
        <w:trPr>
          <w:trHeight w:val="20"/>
        </w:trPr>
        <w:tc>
          <w:tcPr>
            <w:tcW w:w="367" w:type="pct"/>
            <w:gridSpan w:val="2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906CD0" w:rsidRPr="00B06B02" w:rsidRDefault="00906CD0" w:rsidP="00906CD0">
            <w:pPr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8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8B7F58">
              <w:rPr>
                <w:sz w:val="20"/>
                <w:szCs w:val="20"/>
              </w:rPr>
              <w:t>бюджет города Когалыма - (101, 104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2 365,00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906CD0">
              <w:rPr>
                <w:color w:val="000000"/>
                <w:sz w:val="20"/>
                <w:szCs w:val="20"/>
              </w:rPr>
              <w:t>2 365,00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Default="00906CD0" w:rsidP="00906CD0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906CD0" w:rsidRDefault="00906CD0" w:rsidP="00906CD0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906CD0" w:rsidRDefault="00906CD0" w:rsidP="00906CD0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906CD0" w:rsidRDefault="00906CD0" w:rsidP="00906CD0">
            <w:pPr>
              <w:jc w:val="center"/>
            </w:pPr>
            <w:r w:rsidRPr="008F06F6">
              <w:rPr>
                <w:bCs/>
                <w:sz w:val="20"/>
                <w:szCs w:val="20"/>
              </w:rPr>
              <w:t>0,00</w:t>
            </w:r>
          </w:p>
        </w:tc>
      </w:tr>
    </w:tbl>
    <w:p w:rsidR="00B06B02" w:rsidRDefault="00B06B02" w:rsidP="00BB24A4">
      <w:pPr>
        <w:jc w:val="center"/>
        <w:rPr>
          <w:bCs/>
          <w:sz w:val="20"/>
          <w:szCs w:val="20"/>
        </w:rPr>
        <w:sectPr w:rsidR="00B06B02" w:rsidSect="00B06B0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5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825"/>
        <w:gridCol w:w="2068"/>
        <w:gridCol w:w="3414"/>
        <w:gridCol w:w="1154"/>
        <w:gridCol w:w="1008"/>
        <w:gridCol w:w="1002"/>
        <w:gridCol w:w="1002"/>
        <w:gridCol w:w="1078"/>
        <w:gridCol w:w="1158"/>
        <w:gridCol w:w="38"/>
      </w:tblGrid>
      <w:tr w:rsidR="00906CD0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 w:val="restart"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888" w:type="pct"/>
            <w:vMerge w:val="restart"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15 349,38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15 349,38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3 371,08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906CD0" w:rsidRP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 w:rsidRPr="00906CD0">
              <w:rPr>
                <w:color w:val="000000"/>
                <w:sz w:val="20"/>
                <w:szCs w:val="20"/>
              </w:rPr>
              <w:t>3 371,08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11 978,30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11 978,30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vAlign w:val="center"/>
            <w:hideMark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906CD0" w:rsidRPr="000C5E4A" w:rsidRDefault="00906CD0" w:rsidP="00906CD0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06CD0" w:rsidRPr="00BB24A4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BB24A4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888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(10)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AE1137" w:rsidRPr="000C5E4A" w:rsidRDefault="00BB24A4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24A4">
              <w:rPr>
                <w:bCs/>
                <w:sz w:val="20"/>
                <w:szCs w:val="20"/>
              </w:rPr>
              <w:t>ОАиГ</w:t>
            </w:r>
            <w:proofErr w:type="spellEnd"/>
            <w:r w:rsidRPr="00BB24A4">
              <w:rPr>
                <w:bCs/>
                <w:sz w:val="20"/>
                <w:szCs w:val="20"/>
              </w:rPr>
              <w:t>(МКУ «УЖКХ  г. Когалыма»)</w:t>
            </w: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0"/>
        </w:trPr>
        <w:tc>
          <w:tcPr>
            <w:tcW w:w="363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419"/>
        </w:trPr>
        <w:tc>
          <w:tcPr>
            <w:tcW w:w="363" w:type="pct"/>
            <w:vMerge/>
            <w:shd w:val="clear" w:color="000000" w:fill="FFFFFF"/>
            <w:noWrap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51"/>
        </w:trPr>
        <w:tc>
          <w:tcPr>
            <w:tcW w:w="363" w:type="pct"/>
            <w:vMerge w:val="restart"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888" w:type="pct"/>
            <w:vMerge w:val="restar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Обеспечение беспрепятственного доступа к земельным участкам, предназначенным для индивидуальной жилищной застройки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107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419"/>
        </w:trPr>
        <w:tc>
          <w:tcPr>
            <w:tcW w:w="363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419"/>
        </w:trPr>
        <w:tc>
          <w:tcPr>
            <w:tcW w:w="363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419"/>
        </w:trPr>
        <w:tc>
          <w:tcPr>
            <w:tcW w:w="363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419"/>
        </w:trPr>
        <w:tc>
          <w:tcPr>
            <w:tcW w:w="363" w:type="pct"/>
            <w:vMerge/>
            <w:shd w:val="clear" w:color="000000" w:fill="FFFFFF"/>
            <w:noWrap/>
            <w:vAlign w:val="center"/>
          </w:tcPr>
          <w:p w:rsidR="00BE5DCA" w:rsidRPr="000C5E4A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000000" w:fill="FFFFFF"/>
            <w:vAlign w:val="center"/>
          </w:tcPr>
          <w:p w:rsidR="00BE5DCA" w:rsidRPr="000C5E4A" w:rsidRDefault="00BE5DCA" w:rsidP="00BE5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BE5DCA" w:rsidRPr="000C5E4A" w:rsidRDefault="00BE5DCA" w:rsidP="00BE5DCA">
            <w:pPr>
              <w:ind w:left="113" w:hanging="113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BE5DCA" w:rsidRPr="00BE5DCA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BE5DC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BE5DCA" w:rsidRPr="009018FC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</w:trPr>
        <w:tc>
          <w:tcPr>
            <w:tcW w:w="363" w:type="pct"/>
            <w:vMerge w:val="restart"/>
            <w:shd w:val="clear" w:color="000000" w:fill="FFFFFF"/>
            <w:noWrap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2D635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1 099,00</w:t>
            </w:r>
          </w:p>
        </w:tc>
      </w:tr>
      <w:tr w:rsidR="00B06B02" w:rsidRPr="000C5E4A" w:rsidTr="00B06B02">
        <w:trPr>
          <w:gridAfter w:val="1"/>
          <w:wAfter w:w="12" w:type="pct"/>
        </w:trPr>
        <w:tc>
          <w:tcPr>
            <w:tcW w:w="363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10,00</w:t>
            </w:r>
          </w:p>
        </w:tc>
      </w:tr>
      <w:tr w:rsidR="00B06B02" w:rsidRPr="000C5E4A" w:rsidTr="00B06B02">
        <w:trPr>
          <w:gridAfter w:val="1"/>
          <w:wAfter w:w="12" w:type="pct"/>
        </w:trPr>
        <w:tc>
          <w:tcPr>
            <w:tcW w:w="363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1 000,00</w:t>
            </w:r>
          </w:p>
        </w:tc>
      </w:tr>
      <w:tr w:rsidR="00B06B02" w:rsidRPr="000C5E4A" w:rsidTr="00B06B02">
        <w:trPr>
          <w:gridAfter w:val="1"/>
          <w:wAfter w:w="12" w:type="pct"/>
        </w:trPr>
        <w:tc>
          <w:tcPr>
            <w:tcW w:w="363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99,00</w:t>
            </w:r>
          </w:p>
        </w:tc>
      </w:tr>
      <w:tr w:rsidR="00B06B02" w:rsidRPr="000C5E4A" w:rsidTr="00B06B02">
        <w:trPr>
          <w:gridAfter w:val="1"/>
          <w:wAfter w:w="12" w:type="pct"/>
        </w:trPr>
        <w:tc>
          <w:tcPr>
            <w:tcW w:w="363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5C2AAD" w:rsidRPr="000C5E4A" w:rsidRDefault="005C2AAD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43"/>
        </w:trPr>
        <w:tc>
          <w:tcPr>
            <w:tcW w:w="363" w:type="pct"/>
            <w:vMerge w:val="restart"/>
            <w:shd w:val="clear" w:color="000000" w:fill="FFFFFF"/>
            <w:noWrap/>
            <w:vAlign w:val="center"/>
            <w:hideMark/>
          </w:tcPr>
          <w:p w:rsidR="00B06B02" w:rsidRPr="000C5E4A" w:rsidRDefault="00B06B02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 w:val="restar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C5E4A">
              <w:rPr>
                <w:bCs/>
                <w:sz w:val="20"/>
                <w:szCs w:val="20"/>
              </w:rPr>
              <w:t>того по задаче 2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419 679,43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230 144,13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72 601,10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35 219,40</w:t>
            </w:r>
          </w:p>
        </w:tc>
      </w:tr>
      <w:tr w:rsidR="00B06B02" w:rsidRPr="000C5E4A" w:rsidTr="00B06B02">
        <w:trPr>
          <w:gridAfter w:val="1"/>
          <w:wAfter w:w="12" w:type="pct"/>
          <w:trHeight w:val="274"/>
        </w:trPr>
        <w:tc>
          <w:tcPr>
            <w:tcW w:w="363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0C5E4A" w:rsidTr="00B06B02">
        <w:trPr>
          <w:gridAfter w:val="1"/>
          <w:wAfter w:w="12" w:type="pct"/>
          <w:trHeight w:val="258"/>
        </w:trPr>
        <w:tc>
          <w:tcPr>
            <w:tcW w:w="363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224 180,60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67 839,80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33 049,60</w:t>
            </w:r>
          </w:p>
        </w:tc>
      </w:tr>
      <w:tr w:rsidR="00B06B02" w:rsidRPr="000C5E4A" w:rsidTr="00B06B02">
        <w:trPr>
          <w:trHeight w:val="274"/>
        </w:trPr>
        <w:tc>
          <w:tcPr>
            <w:tcW w:w="363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81 024,90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59 106,40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12 409,10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3 169,80</w:t>
            </w:r>
          </w:p>
        </w:tc>
      </w:tr>
      <w:tr w:rsidR="00B06B02" w:rsidRPr="000C5E4A" w:rsidTr="00B06B02">
        <w:trPr>
          <w:trHeight w:val="120"/>
        </w:trPr>
        <w:tc>
          <w:tcPr>
            <w:tcW w:w="363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  <w:hideMark/>
          </w:tcPr>
          <w:p w:rsidR="00B06B02" w:rsidRPr="000C5E4A" w:rsidRDefault="00B06B02" w:rsidP="005C2AAD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100 832,93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103 197,93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B06B02" w:rsidRPr="005C2AAD" w:rsidRDefault="00B06B02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trHeight w:val="120"/>
        </w:trPr>
        <w:tc>
          <w:tcPr>
            <w:tcW w:w="363" w:type="pct"/>
            <w:vMerge w:val="restart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Merge w:val="restart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073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419 673,18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236 137,88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74 580,10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36 318,40</w:t>
            </w:r>
          </w:p>
        </w:tc>
      </w:tr>
      <w:tr w:rsidR="00906CD0" w:rsidRPr="000C5E4A" w:rsidTr="00B06B02">
        <w:trPr>
          <w:trHeight w:val="120"/>
        </w:trPr>
        <w:tc>
          <w:tcPr>
            <w:tcW w:w="363" w:type="pct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</w:tr>
      <w:tr w:rsidR="00906CD0" w:rsidRPr="000C5E4A" w:rsidTr="00B06B02">
        <w:trPr>
          <w:trHeight w:val="120"/>
        </w:trPr>
        <w:tc>
          <w:tcPr>
            <w:tcW w:w="363" w:type="pct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228 180,67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67 839,87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61 192,00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33 049,60</w:t>
            </w:r>
          </w:p>
        </w:tc>
      </w:tr>
      <w:tr w:rsidR="00906CD0" w:rsidRPr="000C5E4A" w:rsidTr="00B06B02">
        <w:trPr>
          <w:trHeight w:val="120"/>
        </w:trPr>
        <w:tc>
          <w:tcPr>
            <w:tcW w:w="363" w:type="pct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84 659,58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61 465,08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13 388,10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3 268,80</w:t>
            </w:r>
          </w:p>
        </w:tc>
      </w:tr>
      <w:tr w:rsidR="00906CD0" w:rsidRPr="000C5E4A" w:rsidTr="00B06B02">
        <w:trPr>
          <w:trHeight w:val="120"/>
        </w:trPr>
        <w:tc>
          <w:tcPr>
            <w:tcW w:w="363" w:type="pct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vMerge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</w:tcPr>
          <w:p w:rsidR="00906CD0" w:rsidRPr="00906CD0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906CD0">
              <w:rPr>
                <w:bCs/>
                <w:sz w:val="20"/>
                <w:szCs w:val="20"/>
              </w:rPr>
              <w:t>0,00</w:t>
            </w:r>
          </w:p>
        </w:tc>
      </w:tr>
    </w:tbl>
    <w:p w:rsidR="00B06B02" w:rsidRDefault="00B06B02" w:rsidP="00FF6A09">
      <w:pPr>
        <w:ind w:left="251"/>
        <w:jc w:val="center"/>
        <w:rPr>
          <w:bCs/>
          <w:sz w:val="20"/>
          <w:szCs w:val="20"/>
        </w:rPr>
        <w:sectPr w:rsidR="00B06B02" w:rsidSect="00B06B0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830"/>
        <w:gridCol w:w="2266"/>
        <w:gridCol w:w="3098"/>
        <w:gridCol w:w="1182"/>
        <w:gridCol w:w="996"/>
        <w:gridCol w:w="993"/>
        <w:gridCol w:w="1031"/>
        <w:gridCol w:w="1119"/>
        <w:gridCol w:w="1110"/>
      </w:tblGrid>
      <w:tr w:rsidR="00AE1137" w:rsidRPr="00D73B28" w:rsidTr="00B06B02">
        <w:tc>
          <w:tcPr>
            <w:tcW w:w="5000" w:type="pct"/>
            <w:gridSpan w:val="10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E1137" w:rsidRPr="00D73B28" w:rsidTr="00B06B02">
        <w:tc>
          <w:tcPr>
            <w:tcW w:w="5000" w:type="pct"/>
            <w:gridSpan w:val="10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B06B02" w:rsidRPr="00D73B28" w:rsidTr="00B06B02"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28 879,61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3 638,41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6 321,10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1 450,62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4 725,50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B06B02" w:rsidRPr="00D73B28" w:rsidTr="00B06B02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B06B02" w:rsidRPr="00D73B28" w:rsidTr="00B06B02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 w:val="restart"/>
            <w:shd w:val="clear" w:color="000000" w:fill="FFFFFF"/>
            <w:noWrap/>
            <w:vAlign w:val="bottom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71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33 651,61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4 592,81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7 275,50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7 261,10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7 261,10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7 261,10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6 176,12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1 079,62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1 284,40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1 270,70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1 270,70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26 031,19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3 331,19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5 675,00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5 675,00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1 444,30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182,00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316,10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315,40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60" w:type="pct"/>
            <w:vMerge w:val="restart"/>
            <w:shd w:val="clear" w:color="000000" w:fill="FFFFFF"/>
            <w:noWrap/>
            <w:vAlign w:val="bottom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pct"/>
            <w:gridSpan w:val="2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33 651,61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33 651,61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4 592,81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7 261,10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6 176,12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26 031,19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26 031,19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3 331,19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5 675,00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1 444,30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1 444,30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182,00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315,40</w:t>
            </w:r>
          </w:p>
        </w:tc>
      </w:tr>
      <w:tr w:rsidR="00B06B02" w:rsidRPr="00D73B28" w:rsidTr="00B06B02">
        <w:tc>
          <w:tcPr>
            <w:tcW w:w="36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sz w:val="20"/>
                <w:szCs w:val="20"/>
              </w:rPr>
            </w:pPr>
            <w:r w:rsidRPr="005C2AAD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AE1137" w:rsidRPr="005C2AAD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</w:tbl>
    <w:p w:rsidR="00B06B02" w:rsidRDefault="00B06B02" w:rsidP="00FF6A09">
      <w:pPr>
        <w:jc w:val="center"/>
        <w:rPr>
          <w:bCs/>
          <w:sz w:val="20"/>
          <w:szCs w:val="20"/>
        </w:rPr>
        <w:sectPr w:rsidR="00B06B02" w:rsidSect="00B06B0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9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2703"/>
        <w:gridCol w:w="2700"/>
        <w:gridCol w:w="2982"/>
        <w:gridCol w:w="1146"/>
        <w:gridCol w:w="1124"/>
        <w:gridCol w:w="1005"/>
        <w:gridCol w:w="1085"/>
        <w:gridCol w:w="1095"/>
        <w:gridCol w:w="1053"/>
        <w:gridCol w:w="6"/>
      </w:tblGrid>
      <w:tr w:rsidR="00AE1137" w:rsidRPr="00D73B28" w:rsidTr="00B06B02">
        <w:tc>
          <w:tcPr>
            <w:tcW w:w="5000" w:type="pct"/>
            <w:gridSpan w:val="11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E1137" w:rsidRPr="00D73B28" w:rsidTr="00B06B02">
        <w:tc>
          <w:tcPr>
            <w:tcW w:w="5000" w:type="pct"/>
            <w:gridSpan w:val="11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06B02" w:rsidRPr="00D73B28" w:rsidTr="00B06B02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73 522,61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14 799,41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B06B02" w:rsidRPr="00D73B28" w:rsidTr="00B06B02">
        <w:tc>
          <w:tcPr>
            <w:tcW w:w="359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2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06B02" w:rsidRPr="00D73B28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C63015" w:rsidTr="00B06B02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  <w:r w:rsidRPr="00D73B28">
              <w:rPr>
                <w:bCs/>
                <w:sz w:val="20"/>
                <w:szCs w:val="20"/>
              </w:rPr>
              <w:t>/ МУ «УКС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    г. Когалыма»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296 784,94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59 634,44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58 699,10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296 784,94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59 634,44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58 699,10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59 483,80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sz w:val="20"/>
                <w:szCs w:val="20"/>
              </w:rPr>
            </w:pPr>
            <w:r w:rsidRPr="00C52285">
              <w:rPr>
                <w:sz w:val="20"/>
                <w:szCs w:val="20"/>
              </w:rPr>
              <w:t>0,00</w:t>
            </w:r>
          </w:p>
        </w:tc>
      </w:tr>
      <w:tr w:rsidR="00B06B02" w:rsidRPr="00C63015" w:rsidTr="00B06B02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750 115,98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300 371,38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Pr="002D6357" w:rsidRDefault="00AE1137" w:rsidP="00FF6A09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2D6357">
              <w:rPr>
                <w:bCs/>
                <w:spacing w:val="-6"/>
                <w:sz w:val="20"/>
                <w:szCs w:val="20"/>
              </w:rPr>
              <w:t>140 554,70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AE1137" w:rsidRPr="00C52285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103 063,30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1 270,70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254 211,81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71 170,99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38 724,60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382 895,13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121 287,83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63 068,00</w:t>
            </w:r>
          </w:p>
        </w:tc>
      </w:tr>
      <w:tr w:rsidR="00B06B02" w:rsidRPr="00C63015" w:rsidTr="00B06B02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pct"/>
            <w:vMerge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Pr="00FF6A09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FF6A09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gridSpan w:val="2"/>
            <w:shd w:val="clear" w:color="000000" w:fill="FFFFFF"/>
            <w:vAlign w:val="center"/>
          </w:tcPr>
          <w:p w:rsidR="00FF6A09" w:rsidRPr="00C52285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C52285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C63015" w:rsidTr="00B06B02">
        <w:trPr>
          <w:gridAfter w:val="1"/>
          <w:wAfter w:w="2" w:type="pct"/>
          <w:trHeight w:val="70"/>
        </w:trPr>
        <w:tc>
          <w:tcPr>
            <w:tcW w:w="1201" w:type="pct"/>
            <w:gridSpan w:val="2"/>
            <w:vMerge w:val="restart"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750 115,97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5C2AAD" w:rsidRPr="005C2AAD" w:rsidRDefault="00D43F00" w:rsidP="005C2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300 371,38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140 554,70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103 063,30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6 176,12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1 079,62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1 270,70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254 211,79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5C2AAD" w:rsidRPr="005C2AAD" w:rsidRDefault="00D43F00" w:rsidP="005C2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71 170</w:t>
            </w:r>
            <w:r w:rsidR="005C2AAD" w:rsidRPr="005C2AAD">
              <w:rPr>
                <w:bCs/>
                <w:sz w:val="20"/>
                <w:szCs w:val="20"/>
              </w:rPr>
              <w:t>,99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38 724,60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382 895,13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121 287,83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63 068,00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5C2AAD" w:rsidRPr="00D73B28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106 832,93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5C2AAD" w:rsidRPr="005C2AAD" w:rsidRDefault="005C2AAD" w:rsidP="005C2AAD">
            <w:pPr>
              <w:jc w:val="center"/>
              <w:rPr>
                <w:bCs/>
                <w:sz w:val="20"/>
                <w:szCs w:val="20"/>
              </w:rPr>
            </w:pPr>
            <w:r w:rsidRPr="005C2AAD">
              <w:rPr>
                <w:bCs/>
                <w:sz w:val="20"/>
                <w:szCs w:val="20"/>
              </w:rPr>
              <w:t>0,00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401 436,83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229 633,53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66 145,10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</w:tr>
      <w:tr w:rsidR="00B06B02" w:rsidRPr="00C63015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222 540,80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60 192,00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</w:tr>
      <w:tr w:rsidR="00B06B02" w:rsidRPr="00D73B28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78 063,10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62 600,60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</w:tr>
      <w:tr w:rsidR="00B06B02" w:rsidRPr="00D73B28" w:rsidTr="00B06B02">
        <w:trPr>
          <w:gridAfter w:val="1"/>
          <w:wAfter w:w="2" w:type="pct"/>
        </w:trPr>
        <w:tc>
          <w:tcPr>
            <w:tcW w:w="1201" w:type="pct"/>
            <w:gridSpan w:val="2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06B02" w:rsidRDefault="00B06B02" w:rsidP="00FF6A09">
      <w:pPr>
        <w:jc w:val="both"/>
        <w:rPr>
          <w:bCs/>
          <w:sz w:val="20"/>
          <w:szCs w:val="20"/>
        </w:rPr>
        <w:sectPr w:rsidR="00B06B02" w:rsidSect="00B06B02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9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2699"/>
        <w:gridCol w:w="2981"/>
        <w:gridCol w:w="1146"/>
        <w:gridCol w:w="1123"/>
        <w:gridCol w:w="1004"/>
        <w:gridCol w:w="1085"/>
        <w:gridCol w:w="1094"/>
        <w:gridCol w:w="1059"/>
      </w:tblGrid>
      <w:tr w:rsidR="00B06B02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388 878,69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70 460,65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83 134,79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83 910,00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83 529,35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67 843,90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72 437,25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3 331,19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20 505,26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6 675,00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304 265,32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60 049,84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61 345,13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61 676,40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61 295,75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59 898,20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B06B02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06B02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50 511,93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14 076,33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40 511,93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FF6A09" w:rsidRPr="00D73B28" w:rsidRDefault="00FF6A09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FF6A09" w:rsidRDefault="00FF6A09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1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107 127,72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19 382,92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21 947,00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74 966,91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14 981,41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</w:t>
            </w:r>
            <w:bookmarkStart w:id="0" w:name="_GoBack"/>
            <w:bookmarkEnd w:id="0"/>
            <w:r>
              <w:rPr>
                <w:sz w:val="20"/>
                <w:szCs w:val="20"/>
              </w:rPr>
              <w:t>96,90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2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 «УКС</w:t>
            </w:r>
          </w:p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340 583,13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186 859,43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6B02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198 296,10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44 572,40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B06B02" w:rsidRPr="00D73B28" w:rsidTr="00906CD0">
        <w:tc>
          <w:tcPr>
            <w:tcW w:w="1201" w:type="pc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shd w:val="clear" w:color="000000" w:fill="FFFFFF"/>
            <w:noWrap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BE5DCA" w:rsidRPr="00D73B28" w:rsidRDefault="00BE5DCA" w:rsidP="00BE5DCA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BE5DCA" w:rsidRDefault="00BE5DCA" w:rsidP="00BE5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3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237 332,87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64 687,77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66 145,10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179 355,49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23 014,69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60 192,00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55 612,38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39 308,08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4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</w:t>
            </w:r>
          </w:p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 w:val="restart"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</w:t>
            </w:r>
          </w:p>
        </w:tc>
        <w:tc>
          <w:tcPr>
            <w:tcW w:w="841" w:type="pct"/>
            <w:vMerge w:val="restart"/>
            <w:shd w:val="clear" w:color="000000" w:fill="FFFFFF"/>
            <w:noWrap/>
            <w:vAlign w:val="center"/>
          </w:tcPr>
          <w:p w:rsidR="00906CD0" w:rsidRPr="000C5E4A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0C5E4A" w:rsidRDefault="00906CD0" w:rsidP="00906CD0">
            <w:pPr>
              <w:pStyle w:val="a7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15 349,38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15 349,38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3 371,08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3 371,08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11 978,30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11 978,30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6CD0" w:rsidRPr="00D73B28" w:rsidTr="00906CD0">
        <w:tc>
          <w:tcPr>
            <w:tcW w:w="120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shd w:val="clear" w:color="000000" w:fill="FFFFFF"/>
            <w:noWrap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" w:type="pct"/>
            <w:shd w:val="clear" w:color="000000" w:fill="FFFFFF"/>
            <w:vAlign w:val="center"/>
          </w:tcPr>
          <w:p w:rsidR="00906CD0" w:rsidRPr="00D73B28" w:rsidRDefault="00906CD0" w:rsidP="00906CD0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bottom"/>
          </w:tcPr>
          <w:p w:rsidR="00906CD0" w:rsidRDefault="00906CD0" w:rsidP="00906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906CD0" w:rsidRDefault="00906CD0" w:rsidP="00906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rPr>
          <w:bCs/>
          <w:sz w:val="20"/>
          <w:szCs w:val="20"/>
        </w:rPr>
        <w:sectPr w:rsidR="00AE1137" w:rsidRPr="008D0E8F" w:rsidSect="00B06B0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E444BE" w:rsidRDefault="00E444BE" w:rsidP="00510AB1">
      <w:pPr>
        <w:ind w:left="11907"/>
        <w:rPr>
          <w:sz w:val="26"/>
          <w:szCs w:val="26"/>
        </w:rPr>
      </w:pPr>
    </w:p>
    <w:sectPr w:rsidR="00E444BE" w:rsidSect="00382C5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18" w:rsidRDefault="003B4F18">
      <w:r>
        <w:separator/>
      </w:r>
    </w:p>
  </w:endnote>
  <w:endnote w:type="continuationSeparator" w:id="0">
    <w:p w:rsidR="003B4F18" w:rsidRDefault="003B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4D" w:rsidRDefault="00040E4D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040E4D" w:rsidRDefault="00040E4D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4D" w:rsidRDefault="00040E4D" w:rsidP="000721F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18" w:rsidRDefault="003B4F18">
      <w:r>
        <w:separator/>
      </w:r>
    </w:p>
  </w:footnote>
  <w:footnote w:type="continuationSeparator" w:id="0">
    <w:p w:rsidR="003B4F18" w:rsidRDefault="003B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7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51BC"/>
    <w:rsid w:val="00011412"/>
    <w:rsid w:val="000128AE"/>
    <w:rsid w:val="0002172E"/>
    <w:rsid w:val="00023962"/>
    <w:rsid w:val="000247B0"/>
    <w:rsid w:val="00024DD6"/>
    <w:rsid w:val="000308B6"/>
    <w:rsid w:val="0003587E"/>
    <w:rsid w:val="00040B51"/>
    <w:rsid w:val="00040DC2"/>
    <w:rsid w:val="00040E4D"/>
    <w:rsid w:val="00044A19"/>
    <w:rsid w:val="00046597"/>
    <w:rsid w:val="00046F56"/>
    <w:rsid w:val="00051E03"/>
    <w:rsid w:val="00055834"/>
    <w:rsid w:val="00063CB1"/>
    <w:rsid w:val="00071166"/>
    <w:rsid w:val="000721FF"/>
    <w:rsid w:val="00076683"/>
    <w:rsid w:val="000774FA"/>
    <w:rsid w:val="00077BFE"/>
    <w:rsid w:val="00080EC4"/>
    <w:rsid w:val="00082004"/>
    <w:rsid w:val="0008645F"/>
    <w:rsid w:val="00087076"/>
    <w:rsid w:val="00093A7B"/>
    <w:rsid w:val="00093FD8"/>
    <w:rsid w:val="00097DA6"/>
    <w:rsid w:val="000A620C"/>
    <w:rsid w:val="000B6962"/>
    <w:rsid w:val="000C029C"/>
    <w:rsid w:val="000C23EE"/>
    <w:rsid w:val="000C2565"/>
    <w:rsid w:val="000C5E4A"/>
    <w:rsid w:val="000C5FD7"/>
    <w:rsid w:val="000E1CD5"/>
    <w:rsid w:val="000E7AB5"/>
    <w:rsid w:val="00102C97"/>
    <w:rsid w:val="00103CEA"/>
    <w:rsid w:val="00104CA0"/>
    <w:rsid w:val="0011464C"/>
    <w:rsid w:val="00114724"/>
    <w:rsid w:val="00122A65"/>
    <w:rsid w:val="0012540D"/>
    <w:rsid w:val="0012579E"/>
    <w:rsid w:val="00131B22"/>
    <w:rsid w:val="0014008E"/>
    <w:rsid w:val="001430F5"/>
    <w:rsid w:val="001447A7"/>
    <w:rsid w:val="00146AD6"/>
    <w:rsid w:val="0015406D"/>
    <w:rsid w:val="00154864"/>
    <w:rsid w:val="0015591A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383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4D6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45B5"/>
    <w:rsid w:val="002376CF"/>
    <w:rsid w:val="00242C88"/>
    <w:rsid w:val="002435B9"/>
    <w:rsid w:val="002448C0"/>
    <w:rsid w:val="002521AD"/>
    <w:rsid w:val="00253CE8"/>
    <w:rsid w:val="0026038B"/>
    <w:rsid w:val="0026447D"/>
    <w:rsid w:val="002647FC"/>
    <w:rsid w:val="00264DFB"/>
    <w:rsid w:val="00270257"/>
    <w:rsid w:val="00270A8F"/>
    <w:rsid w:val="0027101E"/>
    <w:rsid w:val="00277D61"/>
    <w:rsid w:val="00287645"/>
    <w:rsid w:val="00287BD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D6357"/>
    <w:rsid w:val="002E05C1"/>
    <w:rsid w:val="002E0757"/>
    <w:rsid w:val="002E17EC"/>
    <w:rsid w:val="002F74FC"/>
    <w:rsid w:val="00300189"/>
    <w:rsid w:val="00303304"/>
    <w:rsid w:val="003036BA"/>
    <w:rsid w:val="003037E9"/>
    <w:rsid w:val="0030676A"/>
    <w:rsid w:val="00306A6B"/>
    <w:rsid w:val="00312BA6"/>
    <w:rsid w:val="00314626"/>
    <w:rsid w:val="003217E2"/>
    <w:rsid w:val="00332DA5"/>
    <w:rsid w:val="00337E8D"/>
    <w:rsid w:val="00353DA6"/>
    <w:rsid w:val="00360CD4"/>
    <w:rsid w:val="00363A3F"/>
    <w:rsid w:val="00370AF7"/>
    <w:rsid w:val="003733ED"/>
    <w:rsid w:val="00376517"/>
    <w:rsid w:val="00377BB1"/>
    <w:rsid w:val="00380F9C"/>
    <w:rsid w:val="00381EEF"/>
    <w:rsid w:val="00382C52"/>
    <w:rsid w:val="00384734"/>
    <w:rsid w:val="00386CD4"/>
    <w:rsid w:val="00387AED"/>
    <w:rsid w:val="0039399F"/>
    <w:rsid w:val="00394D7D"/>
    <w:rsid w:val="00395BED"/>
    <w:rsid w:val="003A090A"/>
    <w:rsid w:val="003A4C47"/>
    <w:rsid w:val="003B0B2A"/>
    <w:rsid w:val="003B4F18"/>
    <w:rsid w:val="003B5A3E"/>
    <w:rsid w:val="003C2F63"/>
    <w:rsid w:val="003C369A"/>
    <w:rsid w:val="003E24A6"/>
    <w:rsid w:val="003F59FF"/>
    <w:rsid w:val="004032FE"/>
    <w:rsid w:val="00405226"/>
    <w:rsid w:val="00406934"/>
    <w:rsid w:val="004133DA"/>
    <w:rsid w:val="00413D67"/>
    <w:rsid w:val="0041480C"/>
    <w:rsid w:val="00422DA2"/>
    <w:rsid w:val="00422EEA"/>
    <w:rsid w:val="00431E1C"/>
    <w:rsid w:val="004424F2"/>
    <w:rsid w:val="0044692C"/>
    <w:rsid w:val="00450C2E"/>
    <w:rsid w:val="00455C41"/>
    <w:rsid w:val="00457DE3"/>
    <w:rsid w:val="00460ABE"/>
    <w:rsid w:val="0046298E"/>
    <w:rsid w:val="00466C9A"/>
    <w:rsid w:val="004720EB"/>
    <w:rsid w:val="00477B9A"/>
    <w:rsid w:val="0048146B"/>
    <w:rsid w:val="004838F1"/>
    <w:rsid w:val="00487E79"/>
    <w:rsid w:val="00487EC7"/>
    <w:rsid w:val="00494C79"/>
    <w:rsid w:val="00496E0D"/>
    <w:rsid w:val="004A722B"/>
    <w:rsid w:val="004B48DC"/>
    <w:rsid w:val="004B54BD"/>
    <w:rsid w:val="004C4995"/>
    <w:rsid w:val="004C5C23"/>
    <w:rsid w:val="004D069C"/>
    <w:rsid w:val="004E1AB9"/>
    <w:rsid w:val="004E24C6"/>
    <w:rsid w:val="004F1520"/>
    <w:rsid w:val="004F6566"/>
    <w:rsid w:val="004F7230"/>
    <w:rsid w:val="00501303"/>
    <w:rsid w:val="00506408"/>
    <w:rsid w:val="005066BE"/>
    <w:rsid w:val="00510AB1"/>
    <w:rsid w:val="00512260"/>
    <w:rsid w:val="00516FF9"/>
    <w:rsid w:val="00520652"/>
    <w:rsid w:val="005216BC"/>
    <w:rsid w:val="00522436"/>
    <w:rsid w:val="00523FB9"/>
    <w:rsid w:val="005252AF"/>
    <w:rsid w:val="005323FF"/>
    <w:rsid w:val="00536AE6"/>
    <w:rsid w:val="005419C8"/>
    <w:rsid w:val="00541E75"/>
    <w:rsid w:val="00547C25"/>
    <w:rsid w:val="0055234D"/>
    <w:rsid w:val="005558F5"/>
    <w:rsid w:val="00561AFD"/>
    <w:rsid w:val="0056455A"/>
    <w:rsid w:val="00566589"/>
    <w:rsid w:val="005719C8"/>
    <w:rsid w:val="00583088"/>
    <w:rsid w:val="0058717D"/>
    <w:rsid w:val="005879C9"/>
    <w:rsid w:val="00591A7B"/>
    <w:rsid w:val="00596AA3"/>
    <w:rsid w:val="005A1B74"/>
    <w:rsid w:val="005B4D55"/>
    <w:rsid w:val="005B4FF9"/>
    <w:rsid w:val="005C0261"/>
    <w:rsid w:val="005C167D"/>
    <w:rsid w:val="005C2AAD"/>
    <w:rsid w:val="005C52D8"/>
    <w:rsid w:val="005C6B58"/>
    <w:rsid w:val="005D0914"/>
    <w:rsid w:val="005D173C"/>
    <w:rsid w:val="005E1283"/>
    <w:rsid w:val="005E1D90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3676B"/>
    <w:rsid w:val="00643B3F"/>
    <w:rsid w:val="00651729"/>
    <w:rsid w:val="00656EE0"/>
    <w:rsid w:val="0065774F"/>
    <w:rsid w:val="00660C0E"/>
    <w:rsid w:val="00661855"/>
    <w:rsid w:val="006622B5"/>
    <w:rsid w:val="006641E0"/>
    <w:rsid w:val="006652CF"/>
    <w:rsid w:val="00666C39"/>
    <w:rsid w:val="006675BD"/>
    <w:rsid w:val="0067078B"/>
    <w:rsid w:val="006776DE"/>
    <w:rsid w:val="00684672"/>
    <w:rsid w:val="00685AE0"/>
    <w:rsid w:val="006A43DE"/>
    <w:rsid w:val="006A4F88"/>
    <w:rsid w:val="006A53DA"/>
    <w:rsid w:val="006A6F92"/>
    <w:rsid w:val="006B21CF"/>
    <w:rsid w:val="006B3E16"/>
    <w:rsid w:val="006B434E"/>
    <w:rsid w:val="006C5BA0"/>
    <w:rsid w:val="006D0424"/>
    <w:rsid w:val="006D079A"/>
    <w:rsid w:val="006D7DF5"/>
    <w:rsid w:val="006E0C2B"/>
    <w:rsid w:val="006E0FF4"/>
    <w:rsid w:val="006E29BC"/>
    <w:rsid w:val="006F225B"/>
    <w:rsid w:val="006F24DC"/>
    <w:rsid w:val="006F796D"/>
    <w:rsid w:val="0070254D"/>
    <w:rsid w:val="00702563"/>
    <w:rsid w:val="007070B4"/>
    <w:rsid w:val="00712066"/>
    <w:rsid w:val="00720A96"/>
    <w:rsid w:val="00741197"/>
    <w:rsid w:val="00752D1C"/>
    <w:rsid w:val="00754E00"/>
    <w:rsid w:val="00773321"/>
    <w:rsid w:val="00776F65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E7F3A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478FC"/>
    <w:rsid w:val="00850F6A"/>
    <w:rsid w:val="00856CD5"/>
    <w:rsid w:val="0087415E"/>
    <w:rsid w:val="00874F66"/>
    <w:rsid w:val="008751AD"/>
    <w:rsid w:val="00876080"/>
    <w:rsid w:val="008817CE"/>
    <w:rsid w:val="00885DF7"/>
    <w:rsid w:val="00890334"/>
    <w:rsid w:val="008910F5"/>
    <w:rsid w:val="00893424"/>
    <w:rsid w:val="008977EB"/>
    <w:rsid w:val="008A0489"/>
    <w:rsid w:val="008A29E9"/>
    <w:rsid w:val="008B1EDB"/>
    <w:rsid w:val="008B4433"/>
    <w:rsid w:val="008B7F58"/>
    <w:rsid w:val="008C10CC"/>
    <w:rsid w:val="008C221A"/>
    <w:rsid w:val="008D0E8F"/>
    <w:rsid w:val="008D4BF3"/>
    <w:rsid w:val="008D55F8"/>
    <w:rsid w:val="008E2A6E"/>
    <w:rsid w:val="008E4964"/>
    <w:rsid w:val="008E5AD8"/>
    <w:rsid w:val="008F0313"/>
    <w:rsid w:val="008F1557"/>
    <w:rsid w:val="008F2A06"/>
    <w:rsid w:val="008F5134"/>
    <w:rsid w:val="00906CD0"/>
    <w:rsid w:val="009175B1"/>
    <w:rsid w:val="0092441F"/>
    <w:rsid w:val="00925354"/>
    <w:rsid w:val="00934096"/>
    <w:rsid w:val="00935A09"/>
    <w:rsid w:val="009436A0"/>
    <w:rsid w:val="0094646E"/>
    <w:rsid w:val="0095129D"/>
    <w:rsid w:val="0095292E"/>
    <w:rsid w:val="00953799"/>
    <w:rsid w:val="00953B32"/>
    <w:rsid w:val="00956B6B"/>
    <w:rsid w:val="00962C45"/>
    <w:rsid w:val="00970C20"/>
    <w:rsid w:val="009722FB"/>
    <w:rsid w:val="00972E11"/>
    <w:rsid w:val="00973C48"/>
    <w:rsid w:val="0097436E"/>
    <w:rsid w:val="00975D9A"/>
    <w:rsid w:val="00981A2A"/>
    <w:rsid w:val="0098772D"/>
    <w:rsid w:val="00992458"/>
    <w:rsid w:val="0099537F"/>
    <w:rsid w:val="009A442C"/>
    <w:rsid w:val="009A654D"/>
    <w:rsid w:val="009B0851"/>
    <w:rsid w:val="009B4B85"/>
    <w:rsid w:val="009C060A"/>
    <w:rsid w:val="009C0DC9"/>
    <w:rsid w:val="009C2A65"/>
    <w:rsid w:val="009C3E67"/>
    <w:rsid w:val="009C3EA7"/>
    <w:rsid w:val="009D1699"/>
    <w:rsid w:val="009E1B74"/>
    <w:rsid w:val="009E407F"/>
    <w:rsid w:val="009E48D8"/>
    <w:rsid w:val="009E556E"/>
    <w:rsid w:val="009F53CC"/>
    <w:rsid w:val="00A02FB6"/>
    <w:rsid w:val="00A049DA"/>
    <w:rsid w:val="00A04BB4"/>
    <w:rsid w:val="00A04FB4"/>
    <w:rsid w:val="00A07678"/>
    <w:rsid w:val="00A10A25"/>
    <w:rsid w:val="00A1360E"/>
    <w:rsid w:val="00A15754"/>
    <w:rsid w:val="00A16D8F"/>
    <w:rsid w:val="00A31D46"/>
    <w:rsid w:val="00A323AD"/>
    <w:rsid w:val="00A32EED"/>
    <w:rsid w:val="00A34209"/>
    <w:rsid w:val="00A35EA3"/>
    <w:rsid w:val="00A4102C"/>
    <w:rsid w:val="00A4331B"/>
    <w:rsid w:val="00A508F8"/>
    <w:rsid w:val="00A7669B"/>
    <w:rsid w:val="00A76D41"/>
    <w:rsid w:val="00A93CE1"/>
    <w:rsid w:val="00AA12E7"/>
    <w:rsid w:val="00AA74A2"/>
    <w:rsid w:val="00AC18E6"/>
    <w:rsid w:val="00AC52A2"/>
    <w:rsid w:val="00AC66F4"/>
    <w:rsid w:val="00AC7FD9"/>
    <w:rsid w:val="00AD03B6"/>
    <w:rsid w:val="00AD56C8"/>
    <w:rsid w:val="00AD66CC"/>
    <w:rsid w:val="00AD6F13"/>
    <w:rsid w:val="00AD78B6"/>
    <w:rsid w:val="00AE1137"/>
    <w:rsid w:val="00AE4E18"/>
    <w:rsid w:val="00AF10A4"/>
    <w:rsid w:val="00AF3851"/>
    <w:rsid w:val="00B015FD"/>
    <w:rsid w:val="00B03FEA"/>
    <w:rsid w:val="00B06B02"/>
    <w:rsid w:val="00B075B2"/>
    <w:rsid w:val="00B114D3"/>
    <w:rsid w:val="00B22FE2"/>
    <w:rsid w:val="00B244CA"/>
    <w:rsid w:val="00B30128"/>
    <w:rsid w:val="00B321F9"/>
    <w:rsid w:val="00B36BF8"/>
    <w:rsid w:val="00B370C1"/>
    <w:rsid w:val="00B37683"/>
    <w:rsid w:val="00B45FA0"/>
    <w:rsid w:val="00B470D0"/>
    <w:rsid w:val="00B50C0A"/>
    <w:rsid w:val="00B56151"/>
    <w:rsid w:val="00B619AF"/>
    <w:rsid w:val="00B62598"/>
    <w:rsid w:val="00B63650"/>
    <w:rsid w:val="00B70669"/>
    <w:rsid w:val="00B8080B"/>
    <w:rsid w:val="00B81200"/>
    <w:rsid w:val="00B82372"/>
    <w:rsid w:val="00B90B1F"/>
    <w:rsid w:val="00B97F88"/>
    <w:rsid w:val="00BA129E"/>
    <w:rsid w:val="00BA2DF4"/>
    <w:rsid w:val="00BA5E33"/>
    <w:rsid w:val="00BA62E7"/>
    <w:rsid w:val="00BB075D"/>
    <w:rsid w:val="00BB24A4"/>
    <w:rsid w:val="00BC1EF8"/>
    <w:rsid w:val="00BC3FAE"/>
    <w:rsid w:val="00BC4E58"/>
    <w:rsid w:val="00BC63A2"/>
    <w:rsid w:val="00BC78BE"/>
    <w:rsid w:val="00BD5C70"/>
    <w:rsid w:val="00BE5DCA"/>
    <w:rsid w:val="00BF6B88"/>
    <w:rsid w:val="00C037E5"/>
    <w:rsid w:val="00C05153"/>
    <w:rsid w:val="00C07AFF"/>
    <w:rsid w:val="00C10DBB"/>
    <w:rsid w:val="00C21F8E"/>
    <w:rsid w:val="00C220E7"/>
    <w:rsid w:val="00C27DC3"/>
    <w:rsid w:val="00C451AD"/>
    <w:rsid w:val="00C52285"/>
    <w:rsid w:val="00C53D61"/>
    <w:rsid w:val="00C53DE5"/>
    <w:rsid w:val="00C54BE2"/>
    <w:rsid w:val="00C54CEA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A3C92"/>
    <w:rsid w:val="00CB19CE"/>
    <w:rsid w:val="00CB3A88"/>
    <w:rsid w:val="00CC6F61"/>
    <w:rsid w:val="00CC725A"/>
    <w:rsid w:val="00CD228F"/>
    <w:rsid w:val="00CD642E"/>
    <w:rsid w:val="00CD7856"/>
    <w:rsid w:val="00CE05C7"/>
    <w:rsid w:val="00CF0BE1"/>
    <w:rsid w:val="00CF384A"/>
    <w:rsid w:val="00D005AB"/>
    <w:rsid w:val="00D00796"/>
    <w:rsid w:val="00D13B6C"/>
    <w:rsid w:val="00D2450C"/>
    <w:rsid w:val="00D40383"/>
    <w:rsid w:val="00D43F00"/>
    <w:rsid w:val="00D573D3"/>
    <w:rsid w:val="00D62A56"/>
    <w:rsid w:val="00D73B28"/>
    <w:rsid w:val="00D75B97"/>
    <w:rsid w:val="00D762C8"/>
    <w:rsid w:val="00D77AE4"/>
    <w:rsid w:val="00D819CB"/>
    <w:rsid w:val="00D82D33"/>
    <w:rsid w:val="00D83311"/>
    <w:rsid w:val="00D85C79"/>
    <w:rsid w:val="00D86E37"/>
    <w:rsid w:val="00D87035"/>
    <w:rsid w:val="00D87716"/>
    <w:rsid w:val="00D94177"/>
    <w:rsid w:val="00D97A8D"/>
    <w:rsid w:val="00DA12F5"/>
    <w:rsid w:val="00DA4475"/>
    <w:rsid w:val="00DA5433"/>
    <w:rsid w:val="00DB0B5A"/>
    <w:rsid w:val="00DB1BCD"/>
    <w:rsid w:val="00DB2321"/>
    <w:rsid w:val="00DB6059"/>
    <w:rsid w:val="00DB7C99"/>
    <w:rsid w:val="00DC0F1C"/>
    <w:rsid w:val="00DC196E"/>
    <w:rsid w:val="00DC1AB6"/>
    <w:rsid w:val="00DC6EBE"/>
    <w:rsid w:val="00DD3A0F"/>
    <w:rsid w:val="00DE3C83"/>
    <w:rsid w:val="00DF5263"/>
    <w:rsid w:val="00E0462E"/>
    <w:rsid w:val="00E10BE9"/>
    <w:rsid w:val="00E114BF"/>
    <w:rsid w:val="00E1220D"/>
    <w:rsid w:val="00E156AE"/>
    <w:rsid w:val="00E444BE"/>
    <w:rsid w:val="00E50759"/>
    <w:rsid w:val="00E5141D"/>
    <w:rsid w:val="00E5353E"/>
    <w:rsid w:val="00E54F23"/>
    <w:rsid w:val="00E57431"/>
    <w:rsid w:val="00E65E36"/>
    <w:rsid w:val="00E75397"/>
    <w:rsid w:val="00E82E49"/>
    <w:rsid w:val="00E863E4"/>
    <w:rsid w:val="00E86FCD"/>
    <w:rsid w:val="00E94E70"/>
    <w:rsid w:val="00EB1EF3"/>
    <w:rsid w:val="00EB421F"/>
    <w:rsid w:val="00EC3EF7"/>
    <w:rsid w:val="00EC5754"/>
    <w:rsid w:val="00EC5F73"/>
    <w:rsid w:val="00ED04CC"/>
    <w:rsid w:val="00EE3888"/>
    <w:rsid w:val="00EE64AC"/>
    <w:rsid w:val="00EF3900"/>
    <w:rsid w:val="00F00B5A"/>
    <w:rsid w:val="00F02B55"/>
    <w:rsid w:val="00F060D8"/>
    <w:rsid w:val="00F20995"/>
    <w:rsid w:val="00F220F0"/>
    <w:rsid w:val="00F272F4"/>
    <w:rsid w:val="00F31386"/>
    <w:rsid w:val="00F326D2"/>
    <w:rsid w:val="00F34124"/>
    <w:rsid w:val="00F36659"/>
    <w:rsid w:val="00F43CAC"/>
    <w:rsid w:val="00F54D24"/>
    <w:rsid w:val="00F550FD"/>
    <w:rsid w:val="00F56699"/>
    <w:rsid w:val="00F604AF"/>
    <w:rsid w:val="00F803E1"/>
    <w:rsid w:val="00F81DB8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D7437"/>
    <w:rsid w:val="00FE0642"/>
    <w:rsid w:val="00FE5D72"/>
    <w:rsid w:val="00FE6808"/>
    <w:rsid w:val="00FF4119"/>
    <w:rsid w:val="00FF6A0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69B"/>
  <w15:docId w15:val="{80A47039-5981-4378-BDA8-AE2B883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4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62</cp:revision>
  <cp:lastPrinted>2021-10-19T04:55:00Z</cp:lastPrinted>
  <dcterms:created xsi:type="dcterms:W3CDTF">2021-01-12T07:13:00Z</dcterms:created>
  <dcterms:modified xsi:type="dcterms:W3CDTF">2021-10-21T11:38:00Z</dcterms:modified>
</cp:coreProperties>
</file>