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427C7" w14:textId="77777777" w:rsidR="001D2FFA" w:rsidRPr="001D2FFA" w:rsidRDefault="001D2FFA" w:rsidP="001D2FFA">
      <w:pPr>
        <w:widowControl w:val="0"/>
        <w:autoSpaceDN w:val="0"/>
        <w:spacing w:after="120" w:line="276" w:lineRule="auto"/>
        <w:ind w:left="283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1D2FFA"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14:paraId="0BF96BDD" w14:textId="77777777" w:rsidR="00DA24B2" w:rsidRDefault="00DA24B2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66927B3" w14:textId="77777777" w:rsidR="003F67E8" w:rsidRDefault="003F67E8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B24DB64" w14:textId="77777777" w:rsidR="003F67E8" w:rsidRDefault="003F67E8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014B3D" w14:textId="77777777" w:rsidR="003F67E8" w:rsidRDefault="003F67E8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B06109" w14:textId="77777777" w:rsidR="003F67E8" w:rsidRDefault="003F67E8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5879C78" w14:textId="77777777" w:rsidR="003F67E8" w:rsidRDefault="003F67E8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E8A675C" w14:textId="77777777" w:rsidR="003F67E8" w:rsidRDefault="003F67E8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EABFE00" w14:textId="77777777" w:rsidR="003F67E8" w:rsidRDefault="003F67E8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73C2E13" w14:textId="77777777" w:rsidR="003F67E8" w:rsidRDefault="003F67E8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ABB22E" w14:textId="0439BEC8" w:rsidR="000E7ED3" w:rsidRDefault="000E7ED3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3F67E8">
        <w:rPr>
          <w:rFonts w:ascii="Times New Roman" w:hAnsi="Times New Roman" w:cs="Times New Roman"/>
          <w:sz w:val="26"/>
          <w:szCs w:val="26"/>
        </w:rPr>
        <w:t>внесении 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D928FA" w14:textId="4D5D30C8" w:rsidR="001D2FFA" w:rsidRDefault="003F67E8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14:paraId="0B254AAB" w14:textId="25A167E3" w:rsidR="003F67E8" w:rsidRDefault="003F67E8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 от 27.05.2020 №922</w:t>
      </w:r>
    </w:p>
    <w:p w14:paraId="7105DB21" w14:textId="77777777" w:rsidR="001D2FFA" w:rsidRDefault="001D2FFA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B478CD" w14:textId="350BC785" w:rsidR="0038249E" w:rsidRDefault="001D2FFA" w:rsidP="007E0A3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7221A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</w:t>
      </w: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DD575B">
        <w:rPr>
          <w:rFonts w:ascii="Times New Roman" w:hAnsi="Times New Roman" w:cs="Times New Roman"/>
          <w:sz w:val="26"/>
          <w:szCs w:val="26"/>
        </w:rPr>
        <w:t>совершенствования</w:t>
      </w:r>
      <w:r w:rsidR="007221A7">
        <w:rPr>
          <w:rFonts w:ascii="Times New Roman" w:hAnsi="Times New Roman" w:cs="Times New Roman"/>
          <w:sz w:val="26"/>
          <w:szCs w:val="26"/>
        </w:rPr>
        <w:t xml:space="preserve"> </w:t>
      </w:r>
      <w:r w:rsidR="00DD575B">
        <w:rPr>
          <w:rFonts w:ascii="Times New Roman" w:hAnsi="Times New Roman" w:cs="Times New Roman"/>
          <w:sz w:val="26"/>
          <w:szCs w:val="26"/>
        </w:rPr>
        <w:t>критериев</w:t>
      </w:r>
      <w:r w:rsidR="007221A7">
        <w:rPr>
          <w:rFonts w:ascii="Times New Roman" w:hAnsi="Times New Roman" w:cs="Times New Roman"/>
          <w:sz w:val="26"/>
          <w:szCs w:val="26"/>
        </w:rPr>
        <w:t xml:space="preserve"> оценки эффективности </w:t>
      </w:r>
      <w:r w:rsidR="00DD575B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7221A7">
        <w:rPr>
          <w:rFonts w:ascii="Times New Roman" w:hAnsi="Times New Roman" w:cs="Times New Roman"/>
          <w:sz w:val="26"/>
          <w:szCs w:val="26"/>
        </w:rPr>
        <w:t>муниципальных программ города Когалыма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E8B1509" w14:textId="77777777" w:rsidR="0038249E" w:rsidRDefault="0038249E" w:rsidP="007E0A3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E85CBD" w14:textId="72D04342" w:rsidR="007221A7" w:rsidRDefault="00621704" w:rsidP="007E0A3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D575B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27.05.2020 №922 «О</w:t>
      </w:r>
      <w:r w:rsidR="007221A7">
        <w:rPr>
          <w:rFonts w:ascii="Times New Roman" w:hAnsi="Times New Roman" w:cs="Times New Roman"/>
          <w:sz w:val="26"/>
          <w:szCs w:val="26"/>
        </w:rPr>
        <w:t xml:space="preserve"> м</w:t>
      </w:r>
      <w:r w:rsidR="009D14E7">
        <w:rPr>
          <w:rFonts w:ascii="Times New Roman" w:hAnsi="Times New Roman" w:cs="Times New Roman"/>
          <w:sz w:val="26"/>
          <w:szCs w:val="26"/>
        </w:rPr>
        <w:t>етодик</w:t>
      </w:r>
      <w:r w:rsidR="00DD575B">
        <w:rPr>
          <w:rFonts w:ascii="Times New Roman" w:hAnsi="Times New Roman" w:cs="Times New Roman"/>
          <w:sz w:val="26"/>
          <w:szCs w:val="26"/>
        </w:rPr>
        <w:t>е</w:t>
      </w:r>
      <w:r w:rsidR="00D55E91">
        <w:rPr>
          <w:rFonts w:ascii="Times New Roman" w:hAnsi="Times New Roman" w:cs="Times New Roman"/>
          <w:sz w:val="26"/>
          <w:szCs w:val="26"/>
        </w:rPr>
        <w:t xml:space="preserve"> оценки эффективности реализации муниципальных программ города Когалыма</w:t>
      </w:r>
      <w:r w:rsidR="00DD575B">
        <w:rPr>
          <w:rFonts w:ascii="Times New Roman" w:hAnsi="Times New Roman" w:cs="Times New Roman"/>
          <w:sz w:val="26"/>
          <w:szCs w:val="26"/>
        </w:rPr>
        <w:t xml:space="preserve">» </w:t>
      </w:r>
      <w:r w:rsidR="00907235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 w:rsidR="00DD575B">
        <w:rPr>
          <w:rFonts w:ascii="Times New Roman" w:hAnsi="Times New Roman" w:cs="Times New Roman"/>
          <w:sz w:val="26"/>
          <w:szCs w:val="26"/>
        </w:rPr>
        <w:t>внести следующее изменение:</w:t>
      </w:r>
      <w:r w:rsidR="003824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FD0126" w14:textId="37C2F8E0" w:rsidR="00DD575B" w:rsidRDefault="00DD575B" w:rsidP="007E0A3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07235">
        <w:rPr>
          <w:rFonts w:ascii="Times New Roman" w:hAnsi="Times New Roman" w:cs="Times New Roman"/>
          <w:sz w:val="26"/>
          <w:szCs w:val="26"/>
        </w:rPr>
        <w:t xml:space="preserve">таблицу 1 и таблицу 2 к постановлению изложить в редакции согласно </w:t>
      </w:r>
      <w:proofErr w:type="gramStart"/>
      <w:r w:rsidR="00907235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907235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3AB11D6F" w14:textId="77777777" w:rsidR="00907235" w:rsidRDefault="00907235" w:rsidP="007E0A3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057FCF" w14:textId="4E6709FC" w:rsidR="00A65694" w:rsidRPr="00E92983" w:rsidRDefault="00EC295A" w:rsidP="007E0A3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2983">
        <w:rPr>
          <w:rFonts w:ascii="Times New Roman" w:hAnsi="Times New Roman" w:cs="Times New Roman"/>
          <w:sz w:val="26"/>
          <w:szCs w:val="26"/>
        </w:rPr>
        <w:t xml:space="preserve">. </w:t>
      </w:r>
      <w:r w:rsidR="00A65694" w:rsidRPr="00E92983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8" w:history="1"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65694" w:rsidRPr="00E92983">
        <w:rPr>
          <w:rFonts w:ascii="Times New Roman" w:hAnsi="Times New Roman" w:cs="Times New Roman"/>
          <w:sz w:val="26"/>
          <w:szCs w:val="26"/>
        </w:rPr>
        <w:t>).</w:t>
      </w:r>
    </w:p>
    <w:p w14:paraId="5E04F227" w14:textId="77777777" w:rsidR="0083656C" w:rsidRPr="0083656C" w:rsidRDefault="0083656C" w:rsidP="007E0A3F">
      <w:pPr>
        <w:pStyle w:val="a3"/>
        <w:spacing w:after="0" w:line="300" w:lineRule="auto"/>
        <w:rPr>
          <w:rFonts w:ascii="Times New Roman" w:hAnsi="Times New Roman" w:cs="Times New Roman"/>
          <w:sz w:val="26"/>
          <w:szCs w:val="26"/>
        </w:rPr>
      </w:pPr>
    </w:p>
    <w:p w14:paraId="7ECAA6B8" w14:textId="5962EA19" w:rsidR="001D2FFA" w:rsidRPr="00E92983" w:rsidRDefault="00EC295A" w:rsidP="007E0A3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2983">
        <w:rPr>
          <w:rFonts w:ascii="Times New Roman" w:hAnsi="Times New Roman" w:cs="Times New Roman"/>
          <w:sz w:val="26"/>
          <w:szCs w:val="26"/>
        </w:rPr>
        <w:t xml:space="preserve">. </w:t>
      </w:r>
      <w:r w:rsidR="00A65694" w:rsidRPr="00E92983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  <w:r w:rsidR="001D2FFA" w:rsidRPr="00E929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6AD7E8" w14:textId="77777777" w:rsidR="00650A49" w:rsidRDefault="00650A49" w:rsidP="00697C3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E9AAE3" w14:textId="77777777" w:rsidR="00E92983" w:rsidRDefault="00E92983" w:rsidP="00697C3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4D8482" w14:textId="77777777" w:rsidR="00E92983" w:rsidRDefault="00E92983" w:rsidP="00697C3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E131FC" w14:textId="77777777" w:rsidR="00650A49" w:rsidRPr="00650A49" w:rsidRDefault="00650A49" w:rsidP="0072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92983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7221A7">
        <w:rPr>
          <w:rFonts w:ascii="Times New Roman" w:hAnsi="Times New Roman" w:cs="Times New Roman"/>
          <w:sz w:val="26"/>
          <w:szCs w:val="26"/>
        </w:rPr>
        <w:tab/>
      </w:r>
      <w:r w:rsidR="007221A7">
        <w:rPr>
          <w:rFonts w:ascii="Times New Roman" w:hAnsi="Times New Roman" w:cs="Times New Roman"/>
          <w:sz w:val="26"/>
          <w:szCs w:val="26"/>
        </w:rPr>
        <w:tab/>
        <w:t xml:space="preserve">    Н.Н.Пальчиков</w:t>
      </w:r>
    </w:p>
    <w:p w14:paraId="0947962F" w14:textId="77777777" w:rsidR="001D2FFA" w:rsidRDefault="001D2FF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1A594E16" w14:textId="77777777" w:rsidR="001D2FFA" w:rsidRDefault="001D2FF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6F1560A1" w14:textId="77777777" w:rsidR="007E0A3F" w:rsidRDefault="007E0A3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2228FB00" w14:textId="77777777" w:rsidR="007E0A3F" w:rsidRDefault="007E0A3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1931E1E1" w14:textId="77777777" w:rsidR="007E0A3F" w:rsidRDefault="007E0A3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29B33507" w14:textId="77777777" w:rsidR="007E0A3F" w:rsidRDefault="007E0A3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5B062189" w14:textId="77777777" w:rsidR="007E0A3F" w:rsidRDefault="007E0A3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1541765D" w14:textId="77777777" w:rsidR="007E0A3F" w:rsidRDefault="007E0A3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0B668F5A" w14:textId="77777777" w:rsidR="007E0A3F" w:rsidRDefault="007E0A3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789620B2" w14:textId="77777777" w:rsidR="007E0A3F" w:rsidRDefault="007E0A3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327144ED" w14:textId="77777777" w:rsidR="007E0A3F" w:rsidRDefault="007E0A3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3E6E001B" w14:textId="77777777" w:rsidR="007E0A3F" w:rsidRDefault="007E0A3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27146117" w14:textId="77777777" w:rsidR="004A0194" w:rsidRDefault="004A0194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53DD8526" w14:textId="77777777" w:rsidR="004A0194" w:rsidRDefault="004A0194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7449DBD1" w14:textId="77777777" w:rsidR="004A0194" w:rsidRDefault="004A0194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5082D909" w14:textId="77777777" w:rsidR="004A0194" w:rsidRDefault="004A0194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46CD0EB4" w14:textId="77777777" w:rsidR="004A0194" w:rsidRDefault="004A0194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43B9E077" w14:textId="77777777" w:rsidR="004A0194" w:rsidRDefault="004A0194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4CE4FD3C" w14:textId="77777777" w:rsidR="004A0194" w:rsidRDefault="004A0194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07D3D5FF" w14:textId="77777777" w:rsidR="004A0194" w:rsidRDefault="004A0194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64C53A07" w14:textId="77777777" w:rsidR="004A0194" w:rsidRDefault="004A0194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7D5006B1" w14:textId="77777777" w:rsidR="004A0194" w:rsidRDefault="004A0194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021DA094" w14:textId="77777777" w:rsidR="004A0194" w:rsidRDefault="004A0194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45A5ED03" w14:textId="77777777" w:rsidR="004A0194" w:rsidRDefault="004A0194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42BBABB5" w14:textId="77777777" w:rsidR="00EC295A" w:rsidRDefault="00EC295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34B70470" w14:textId="77777777" w:rsidR="00EC295A" w:rsidRDefault="00EC295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6C3213AD" w14:textId="77777777" w:rsidR="00EC295A" w:rsidRDefault="00EC295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5829CFA1" w14:textId="77777777" w:rsidR="00EC295A" w:rsidRDefault="00EC295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507C9C75" w14:textId="77777777" w:rsidR="007E0A3F" w:rsidRDefault="007E0A3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578B23EC" w14:textId="77777777" w:rsidR="007E0A3F" w:rsidRDefault="007E0A3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0FEDF266" w14:textId="77777777" w:rsidR="00794ADA" w:rsidRDefault="00794AD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3678E87B" w14:textId="77777777" w:rsidR="001D2FFA" w:rsidRDefault="001D2FFA" w:rsidP="00AE124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77B7DB7" w14:textId="77777777" w:rsidR="00AE1249" w:rsidRPr="0042063E" w:rsidRDefault="00AE124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063E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6"/>
        <w:gridCol w:w="3474"/>
        <w:gridCol w:w="2671"/>
        <w:gridCol w:w="1546"/>
      </w:tblGrid>
      <w:tr w:rsidR="0086028B" w:rsidRPr="0086028B" w14:paraId="20850B83" w14:textId="77777777" w:rsidTr="0086028B">
        <w:tc>
          <w:tcPr>
            <w:tcW w:w="1596" w:type="dxa"/>
            <w:vAlign w:val="center"/>
          </w:tcPr>
          <w:p w14:paraId="50EEA6D3" w14:textId="77777777" w:rsidR="0086028B" w:rsidRPr="0086028B" w:rsidRDefault="0086028B" w:rsidP="003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28B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474" w:type="dxa"/>
            <w:vAlign w:val="center"/>
          </w:tcPr>
          <w:p w14:paraId="6E82C06B" w14:textId="77777777" w:rsidR="0086028B" w:rsidRPr="0086028B" w:rsidRDefault="0086028B" w:rsidP="003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28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71" w:type="dxa"/>
            <w:vAlign w:val="center"/>
          </w:tcPr>
          <w:p w14:paraId="291CCBEC" w14:textId="77777777" w:rsidR="0086028B" w:rsidRPr="0086028B" w:rsidRDefault="0086028B" w:rsidP="003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2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46" w:type="dxa"/>
            <w:vAlign w:val="center"/>
          </w:tcPr>
          <w:p w14:paraId="50C7EABC" w14:textId="77777777" w:rsidR="0086028B" w:rsidRPr="0086028B" w:rsidRDefault="0086028B" w:rsidP="003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28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86028B" w:rsidRPr="0086028B" w14:paraId="4F41F432" w14:textId="77777777" w:rsidTr="0086028B">
        <w:trPr>
          <w:trHeight w:val="280"/>
        </w:trPr>
        <w:tc>
          <w:tcPr>
            <w:tcW w:w="1596" w:type="dxa"/>
          </w:tcPr>
          <w:p w14:paraId="2B175292" w14:textId="029E843F" w:rsidR="0086028B" w:rsidRPr="0086028B" w:rsidRDefault="0086028B" w:rsidP="00367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14:paraId="38C7646F" w14:textId="17326282" w:rsidR="0086028B" w:rsidRPr="0086028B" w:rsidRDefault="0086028B" w:rsidP="00367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6028B">
              <w:rPr>
                <w:rFonts w:ascii="Times New Roman" w:hAnsi="Times New Roman" w:cs="Times New Roman"/>
              </w:rPr>
              <w:t>ам. главы города</w:t>
            </w:r>
          </w:p>
        </w:tc>
        <w:tc>
          <w:tcPr>
            <w:tcW w:w="2671" w:type="dxa"/>
          </w:tcPr>
          <w:p w14:paraId="5464D568" w14:textId="77777777" w:rsidR="0086028B" w:rsidRPr="0086028B" w:rsidRDefault="0086028B" w:rsidP="00367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14:paraId="3B5BE3E1" w14:textId="77777777" w:rsidR="0086028B" w:rsidRPr="0086028B" w:rsidRDefault="0086028B" w:rsidP="00367F10">
            <w:pPr>
              <w:rPr>
                <w:rFonts w:ascii="Times New Roman" w:hAnsi="Times New Roman" w:cs="Times New Roman"/>
              </w:rPr>
            </w:pPr>
          </w:p>
        </w:tc>
      </w:tr>
      <w:tr w:rsidR="0086028B" w:rsidRPr="0086028B" w14:paraId="1F602CE4" w14:textId="77777777" w:rsidTr="0086028B">
        <w:trPr>
          <w:trHeight w:val="280"/>
        </w:trPr>
        <w:tc>
          <w:tcPr>
            <w:tcW w:w="1596" w:type="dxa"/>
          </w:tcPr>
          <w:p w14:paraId="1822DACF" w14:textId="77777777" w:rsidR="0086028B" w:rsidRPr="0086028B" w:rsidRDefault="0086028B" w:rsidP="00367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14:paraId="0C30FDDC" w14:textId="0D8BBCEA" w:rsidR="0086028B" w:rsidRPr="0086028B" w:rsidRDefault="0086028B" w:rsidP="00367F10">
            <w:pPr>
              <w:rPr>
                <w:rFonts w:ascii="Times New Roman" w:hAnsi="Times New Roman" w:cs="Times New Roman"/>
              </w:rPr>
            </w:pPr>
            <w:r w:rsidRPr="0086028B">
              <w:rPr>
                <w:rFonts w:ascii="Times New Roman" w:eastAsia="Calibri" w:hAnsi="Times New Roman" w:cs="Times New Roman"/>
                <w:lang w:eastAsia="ru-RU"/>
              </w:rPr>
              <w:t>председатель КФ</w:t>
            </w:r>
          </w:p>
        </w:tc>
        <w:tc>
          <w:tcPr>
            <w:tcW w:w="2671" w:type="dxa"/>
          </w:tcPr>
          <w:p w14:paraId="4E879F69" w14:textId="77777777" w:rsidR="0086028B" w:rsidRPr="0086028B" w:rsidRDefault="0086028B" w:rsidP="00367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14:paraId="43FB6BB7" w14:textId="77777777" w:rsidR="0086028B" w:rsidRPr="0086028B" w:rsidRDefault="0086028B" w:rsidP="00367F10">
            <w:pPr>
              <w:rPr>
                <w:rFonts w:ascii="Times New Roman" w:hAnsi="Times New Roman" w:cs="Times New Roman"/>
              </w:rPr>
            </w:pPr>
          </w:p>
        </w:tc>
      </w:tr>
      <w:tr w:rsidR="0086028B" w:rsidRPr="0086028B" w14:paraId="1294FCC7" w14:textId="77777777" w:rsidTr="0086028B">
        <w:trPr>
          <w:trHeight w:val="255"/>
        </w:trPr>
        <w:tc>
          <w:tcPr>
            <w:tcW w:w="1596" w:type="dxa"/>
            <w:vMerge w:val="restart"/>
            <w:vAlign w:val="center"/>
          </w:tcPr>
          <w:p w14:paraId="2F18D48F" w14:textId="77777777" w:rsidR="0086028B" w:rsidRPr="0086028B" w:rsidRDefault="0086028B" w:rsidP="003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28B">
              <w:rPr>
                <w:rFonts w:ascii="Times New Roman" w:hAnsi="Times New Roman" w:cs="Times New Roman"/>
                <w:sz w:val="20"/>
                <w:szCs w:val="20"/>
              </w:rPr>
              <w:t>ЮУ</w:t>
            </w:r>
          </w:p>
        </w:tc>
        <w:tc>
          <w:tcPr>
            <w:tcW w:w="3474" w:type="dxa"/>
            <w:vAlign w:val="center"/>
          </w:tcPr>
          <w:p w14:paraId="669F3C5A" w14:textId="77777777" w:rsidR="0086028B" w:rsidRPr="0086028B" w:rsidRDefault="0086028B" w:rsidP="003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05DB30B3" w14:textId="77777777" w:rsidR="0086028B" w:rsidRPr="0086028B" w:rsidRDefault="0086028B" w:rsidP="003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44E7FB00" w14:textId="77777777" w:rsidR="0086028B" w:rsidRPr="0086028B" w:rsidRDefault="0086028B" w:rsidP="003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8B" w:rsidRPr="0086028B" w14:paraId="52043912" w14:textId="77777777" w:rsidTr="0086028B">
        <w:trPr>
          <w:trHeight w:val="255"/>
        </w:trPr>
        <w:tc>
          <w:tcPr>
            <w:tcW w:w="1596" w:type="dxa"/>
            <w:vMerge/>
            <w:vAlign w:val="center"/>
          </w:tcPr>
          <w:p w14:paraId="15F6E9BC" w14:textId="77777777" w:rsidR="0086028B" w:rsidRPr="0086028B" w:rsidRDefault="0086028B" w:rsidP="003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 w14:paraId="3C71988E" w14:textId="77777777" w:rsidR="0086028B" w:rsidRPr="0086028B" w:rsidRDefault="0086028B" w:rsidP="003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6CF64F75" w14:textId="77777777" w:rsidR="0086028B" w:rsidRPr="0086028B" w:rsidRDefault="0086028B" w:rsidP="003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40532D78" w14:textId="77777777" w:rsidR="0086028B" w:rsidRPr="0086028B" w:rsidRDefault="0086028B" w:rsidP="003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8B" w:rsidRPr="0086028B" w14:paraId="14A4F443" w14:textId="77777777" w:rsidTr="0086028B">
        <w:trPr>
          <w:trHeight w:val="255"/>
        </w:trPr>
        <w:tc>
          <w:tcPr>
            <w:tcW w:w="1596" w:type="dxa"/>
            <w:vAlign w:val="center"/>
          </w:tcPr>
          <w:p w14:paraId="78B22698" w14:textId="77777777" w:rsidR="0086028B" w:rsidRPr="0086028B" w:rsidRDefault="0086028B" w:rsidP="003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28B"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3474" w:type="dxa"/>
            <w:vAlign w:val="center"/>
          </w:tcPr>
          <w:p w14:paraId="657FA049" w14:textId="77777777" w:rsidR="0086028B" w:rsidRPr="0086028B" w:rsidRDefault="0086028B" w:rsidP="003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6C34EF27" w14:textId="77777777" w:rsidR="0086028B" w:rsidRPr="0086028B" w:rsidRDefault="0086028B" w:rsidP="003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45C794D1" w14:textId="77777777" w:rsidR="0086028B" w:rsidRPr="0086028B" w:rsidRDefault="0086028B" w:rsidP="0036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92B6D0" w14:textId="77777777" w:rsidR="003E4B2F" w:rsidRDefault="003E4B2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DD28323" w14:textId="77777777" w:rsidR="00907235" w:rsidRDefault="00907235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94DD6B3" w14:textId="77777777" w:rsidR="00AE1249" w:rsidRPr="0042063E" w:rsidRDefault="00AE124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063E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Подготовлено:</w:t>
      </w:r>
    </w:p>
    <w:p w14:paraId="4A326971" w14:textId="77777777" w:rsidR="00AE1249" w:rsidRPr="0042063E" w:rsidRDefault="0083656C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</w:t>
      </w:r>
      <w:r w:rsidR="004206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ОАРиПр</w:t>
      </w:r>
      <w:r w:rsidR="00AE1249" w:rsidRPr="0042063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E1249" w:rsidRPr="0042063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42063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О.П.</w:t>
      </w:r>
      <w:r w:rsidR="00BF61E7">
        <w:rPr>
          <w:rFonts w:ascii="Times New Roman" w:eastAsia="Calibri" w:hAnsi="Times New Roman" w:cs="Times New Roman"/>
          <w:sz w:val="26"/>
          <w:szCs w:val="26"/>
          <w:lang w:eastAsia="ru-RU"/>
        </w:rPr>
        <w:t>Бондарева</w:t>
      </w:r>
    </w:p>
    <w:p w14:paraId="0B03FAC8" w14:textId="77777777" w:rsidR="00AE1249" w:rsidRDefault="00AE124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2B87F42" w14:textId="77777777" w:rsidR="0042063E" w:rsidRPr="0042063E" w:rsidRDefault="0042063E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AF6CE15" w14:textId="5E61FDF9" w:rsidR="00AE1249" w:rsidRPr="0042063E" w:rsidRDefault="00AE1249" w:rsidP="00420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6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Разослать: </w:t>
      </w:r>
      <w:r w:rsidR="003A3BE0" w:rsidRP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Черных Т.И.</w:t>
      </w:r>
      <w:r w:rsidRP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УЭ, МКУ «УОДОМС», </w:t>
      </w:r>
      <w:r w:rsid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КУМИ, </w:t>
      </w:r>
      <w:proofErr w:type="spellStart"/>
      <w:r w:rsid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A01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>ЖП</w:t>
      </w:r>
      <w:proofErr w:type="spellEnd"/>
      <w:r w:rsid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 «УКС г</w:t>
      </w:r>
      <w:r w:rsidR="004A01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Когалыма», </w:t>
      </w:r>
      <w:r w:rsidR="004A0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УИДиРП, </w:t>
      </w:r>
      <w:proofErr w:type="spellStart"/>
      <w:r w:rsid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УпоОВ</w:t>
      </w:r>
      <w:proofErr w:type="spellEnd"/>
      <w:r w:rsid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A019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ОСОиСВ</w:t>
      </w:r>
      <w:proofErr w:type="spellEnd"/>
      <w:r w:rsidR="004A0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Михалева С.Е., </w:t>
      </w:r>
      <w:proofErr w:type="spellStart"/>
      <w:r w:rsid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ГОиЧС</w:t>
      </w:r>
      <w:proofErr w:type="spellEnd"/>
      <w:r w:rsid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A019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>ОиП</w:t>
      </w:r>
      <w:proofErr w:type="spellEnd"/>
      <w:r w:rsid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УО, УКСиМП, КФ, </w:t>
      </w:r>
      <w:r w:rsidR="00C17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ОАиГ, </w:t>
      </w:r>
      <w:r w:rsidR="004A0194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«УЖКХ города Когалыма»,</w:t>
      </w:r>
      <w:r w:rsid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63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газета, Сабуров</w:t>
      </w:r>
    </w:p>
    <w:p w14:paraId="3AF30C0A" w14:textId="77777777" w:rsidR="008B6B00" w:rsidRDefault="008B6B00" w:rsidP="002772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B6B00" w:rsidSect="00CE36B5">
          <w:footerReference w:type="default" r:id="rId9"/>
          <w:pgSz w:w="11906" w:h="16838"/>
          <w:pgMar w:top="1134" w:right="567" w:bottom="1134" w:left="2268" w:header="709" w:footer="709" w:gutter="0"/>
          <w:cols w:space="708"/>
          <w:titlePg/>
          <w:docGrid w:linePitch="360"/>
        </w:sectPr>
      </w:pPr>
    </w:p>
    <w:p w14:paraId="271016D5" w14:textId="77777777" w:rsidR="00907235" w:rsidRDefault="00907235" w:rsidP="00907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2F489EF4" w14:textId="77777777" w:rsidR="00907235" w:rsidRDefault="00907235" w:rsidP="00907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006CB9D" w14:textId="77777777" w:rsidR="00907235" w:rsidRDefault="00907235" w:rsidP="00907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6FBDF8C2" w14:textId="77777777" w:rsidR="00907235" w:rsidRDefault="00907235" w:rsidP="00907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14:paraId="773AD526" w14:textId="77777777" w:rsidR="00907235" w:rsidRDefault="00907235" w:rsidP="00026889">
      <w:pPr>
        <w:tabs>
          <w:tab w:val="left" w:pos="284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921A4B1" w14:textId="5B7B4BC5" w:rsidR="00733572" w:rsidRDefault="00890CA3" w:rsidP="00026889">
      <w:pPr>
        <w:tabs>
          <w:tab w:val="left" w:pos="284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14:paraId="3AB7D199" w14:textId="77777777" w:rsidR="00733572" w:rsidRDefault="00733572" w:rsidP="002772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D82A25" w14:textId="77777777" w:rsidR="00463207" w:rsidRDefault="00463207" w:rsidP="004632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оценки эффективности реализации муниципальных программ города Когалыма</w:t>
      </w:r>
    </w:p>
    <w:p w14:paraId="7BD5AB2C" w14:textId="77777777" w:rsidR="00463207" w:rsidRDefault="00463207" w:rsidP="004632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776" w:type="dxa"/>
        <w:jc w:val="center"/>
        <w:tblLayout w:type="fixed"/>
        <w:tblLook w:val="04A0" w:firstRow="1" w:lastRow="0" w:firstColumn="1" w:lastColumn="0" w:noHBand="0" w:noVBand="1"/>
      </w:tblPr>
      <w:tblGrid>
        <w:gridCol w:w="2696"/>
        <w:gridCol w:w="1818"/>
        <w:gridCol w:w="4862"/>
        <w:gridCol w:w="1800"/>
        <w:gridCol w:w="1800"/>
        <w:gridCol w:w="1800"/>
      </w:tblGrid>
      <w:tr w:rsidR="00126120" w14:paraId="5D9DE680" w14:textId="155CB7B0" w:rsidTr="00126120">
        <w:trPr>
          <w:trHeight w:val="501"/>
          <w:jc w:val="center"/>
        </w:trPr>
        <w:tc>
          <w:tcPr>
            <w:tcW w:w="2696" w:type="dxa"/>
            <w:vMerge w:val="restart"/>
            <w:vAlign w:val="center"/>
          </w:tcPr>
          <w:p w14:paraId="4F14C01A" w14:textId="77777777" w:rsidR="00126120" w:rsidRDefault="00126120" w:rsidP="0054407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Комплексные</w:t>
            </w:r>
          </w:p>
          <w:p w14:paraId="6A1A8EDE" w14:textId="77777777" w:rsidR="00126120" w:rsidRDefault="00126120" w:rsidP="0054407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818" w:type="dxa"/>
            <w:vMerge w:val="restart"/>
          </w:tcPr>
          <w:p w14:paraId="17E7CA4B" w14:textId="77777777" w:rsidR="00126120" w:rsidRPr="00E233AD" w:rsidRDefault="00126120" w:rsidP="0054407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Весовой коэффициент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комплексного критерия</w:t>
            </w:r>
          </w:p>
        </w:tc>
        <w:tc>
          <w:tcPr>
            <w:tcW w:w="4862" w:type="dxa"/>
            <w:vMerge w:val="restart"/>
            <w:vAlign w:val="center"/>
          </w:tcPr>
          <w:p w14:paraId="32486B73" w14:textId="77777777" w:rsidR="00126120" w:rsidRDefault="00126120" w:rsidP="0054407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Подкритерий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center"/>
          </w:tcPr>
          <w:p w14:paraId="20FF881F" w14:textId="531B4EAB" w:rsidR="00126120" w:rsidRDefault="00126120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Группы по ранжированию </w:t>
            </w:r>
          </w:p>
        </w:tc>
      </w:tr>
      <w:tr w:rsidR="00126120" w14:paraId="4332C1E9" w14:textId="77777777" w:rsidTr="003748EF">
        <w:trPr>
          <w:jc w:val="center"/>
        </w:trPr>
        <w:tc>
          <w:tcPr>
            <w:tcW w:w="2696" w:type="dxa"/>
            <w:vMerge/>
            <w:vAlign w:val="center"/>
          </w:tcPr>
          <w:p w14:paraId="2979A7BC" w14:textId="77777777" w:rsidR="00126120" w:rsidRDefault="00126120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vMerge/>
          </w:tcPr>
          <w:p w14:paraId="3B2496C3" w14:textId="77777777" w:rsidR="00126120" w:rsidRDefault="00126120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2" w:type="dxa"/>
            <w:vMerge/>
            <w:vAlign w:val="center"/>
          </w:tcPr>
          <w:p w14:paraId="05B88AEA" w14:textId="77777777" w:rsidR="00126120" w:rsidRDefault="00126120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F6EA428" w14:textId="7AAE1DFC" w:rsidR="00126120" w:rsidRDefault="00126120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29C694D" w14:textId="04C14A6E" w:rsidR="00126120" w:rsidRDefault="00126120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3B5DED8" w14:textId="0651176F" w:rsidR="00126120" w:rsidRDefault="00126120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126120" w14:paraId="27BE0182" w14:textId="77777777" w:rsidTr="009270E0">
        <w:trPr>
          <w:jc w:val="center"/>
        </w:trPr>
        <w:tc>
          <w:tcPr>
            <w:tcW w:w="2696" w:type="dxa"/>
            <w:vMerge/>
            <w:tcBorders>
              <w:bottom w:val="single" w:sz="4" w:space="0" w:color="auto"/>
            </w:tcBorders>
            <w:vAlign w:val="center"/>
          </w:tcPr>
          <w:p w14:paraId="3E04A8E7" w14:textId="77777777" w:rsidR="00126120" w:rsidRDefault="00126120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14:paraId="53D0709F" w14:textId="77777777" w:rsidR="00126120" w:rsidRDefault="00126120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2" w:type="dxa"/>
            <w:vMerge/>
            <w:tcBorders>
              <w:bottom w:val="single" w:sz="4" w:space="0" w:color="auto"/>
            </w:tcBorders>
            <w:vAlign w:val="center"/>
          </w:tcPr>
          <w:p w14:paraId="7E7D6145" w14:textId="77777777" w:rsidR="00126120" w:rsidRDefault="00126120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center"/>
          </w:tcPr>
          <w:p w14:paraId="2B098848" w14:textId="59A5DE6C" w:rsidR="00126120" w:rsidRDefault="00126120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Весовой коэффициент подкритерия</w:t>
            </w:r>
          </w:p>
        </w:tc>
      </w:tr>
      <w:tr w:rsidR="00FC7742" w14:paraId="61F86E6A" w14:textId="0615D50C" w:rsidTr="00B656E1">
        <w:trPr>
          <w:trHeight w:val="1226"/>
          <w:jc w:val="center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0A57A" w14:textId="77777777" w:rsidR="00FC7742" w:rsidRDefault="00FC7742" w:rsidP="00126120">
            <w:pPr>
              <w:tabs>
                <w:tab w:val="left" w:pos="23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F7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D78">
              <w:rPr>
                <w:rFonts w:ascii="Times New Roman" w:hAnsi="Times New Roman" w:cs="Times New Roman"/>
                <w:sz w:val="26"/>
                <w:szCs w:val="26"/>
              </w:rPr>
              <w:t>«результативность муниципальной программы»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8FF27" w14:textId="77777777" w:rsidR="00FC7742" w:rsidRPr="00144EA6" w:rsidRDefault="00FC7742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6018" w14:textId="77777777" w:rsidR="00FC7742" w:rsidRDefault="00FC7742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50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.1*</w:t>
            </w:r>
          </w:p>
          <w:p w14:paraId="27B06C43" w14:textId="77777777" w:rsidR="00FC7742" w:rsidRPr="00504D78" w:rsidRDefault="00FC7742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достижения целевых значений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FD6A" w14:textId="77777777" w:rsidR="00FC7742" w:rsidRPr="00504D78" w:rsidRDefault="00FC7742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6F7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BF88D" w14:textId="0D3094ED" w:rsidR="00FC7742" w:rsidRPr="00126120" w:rsidRDefault="00FC7742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6F7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 w:rsidR="0099401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AE14A" w14:textId="78E88CD3" w:rsidR="00FC7742" w:rsidRPr="00126120" w:rsidRDefault="00FC7742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6F7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 w:rsidR="0099401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FC7742" w14:paraId="07D2251D" w14:textId="4B64B693" w:rsidTr="00B656E1">
        <w:trPr>
          <w:trHeight w:val="1520"/>
          <w:jc w:val="center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E8B6D" w14:textId="77777777" w:rsidR="00FC7742" w:rsidRDefault="00FC7742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7885F" w14:textId="77777777" w:rsidR="00FC7742" w:rsidRDefault="00FC7742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920F" w14:textId="77777777" w:rsidR="00FC7742" w:rsidRDefault="00FC7742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50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.2**</w:t>
            </w:r>
          </w:p>
          <w:p w14:paraId="6B2B1281" w14:textId="77777777" w:rsidR="00FC7742" w:rsidRPr="00504D78" w:rsidRDefault="00FC7742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выполнения мероприятий муниципальной программы в отчетном году, в том числе предложенных заинтересованной общественностью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BC85" w14:textId="77777777" w:rsidR="00FC7742" w:rsidRDefault="00FC7742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6F7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A33B2" w14:textId="466A3CE5" w:rsidR="00FC7742" w:rsidRDefault="00FC7742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6F7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 w:rsidR="0099401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CFDAA" w14:textId="286A9C1B" w:rsidR="00FC7742" w:rsidRDefault="00FC7742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6F7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 w:rsidR="0099401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2074C8" w14:paraId="750339C1" w14:textId="30190676" w:rsidTr="00994018">
        <w:trPr>
          <w:trHeight w:val="2100"/>
          <w:jc w:val="center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FCB67" w14:textId="77777777" w:rsidR="002074C8" w:rsidRDefault="002074C8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B1479" w14:textId="77777777" w:rsidR="002074C8" w:rsidRDefault="002074C8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D2892" w14:textId="77777777" w:rsidR="002074C8" w:rsidRPr="00367F10" w:rsidRDefault="002074C8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1.3*</w:t>
            </w:r>
          </w:p>
          <w:p w14:paraId="6E4A2EDF" w14:textId="77777777" w:rsidR="002074C8" w:rsidRPr="00367F10" w:rsidRDefault="002074C8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F10">
              <w:rPr>
                <w:rFonts w:ascii="Times New Roman" w:hAnsi="Times New Roman" w:cs="Times New Roman"/>
                <w:sz w:val="26"/>
                <w:szCs w:val="26"/>
              </w:rPr>
              <w:t>степень достижения целевых значений показателей, включенных в проекты, в том числе региональные проекты, обеспечивающие достижение целей, показателей и результатов федеральных и национальных проектов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505F1" w14:textId="77777777" w:rsidR="002074C8" w:rsidRPr="00367F10" w:rsidRDefault="002074C8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367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67F1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367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 w:rsidRPr="00367F10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15CA5" w14:textId="0C00C68B" w:rsidR="002074C8" w:rsidRPr="00994018" w:rsidRDefault="00994018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9B9A1" w14:textId="14CD8CE7" w:rsidR="002074C8" w:rsidRPr="00994018" w:rsidRDefault="00994018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C12B2" w14:paraId="6AFD7F31" w14:textId="2AE6F74C" w:rsidTr="00C90C67">
        <w:trPr>
          <w:trHeight w:val="995"/>
          <w:jc w:val="center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8D2916" w14:textId="77777777" w:rsidR="006C12B2" w:rsidRDefault="006C12B2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F7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«эффективность механизма реализации муниципальной программы»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6E0715" w14:textId="77777777" w:rsidR="006C12B2" w:rsidRPr="00E233AD" w:rsidRDefault="006C12B2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DC7F58" w14:textId="68316C22" w:rsidR="006C12B2" w:rsidRDefault="006C12B2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  <w:p w14:paraId="4764A094" w14:textId="370A9A02" w:rsidR="006C12B2" w:rsidRPr="00E74035" w:rsidRDefault="006C12B2" w:rsidP="006C12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взаимосвязь показателей и мероприятий муниципальной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712F9E" w14:textId="5085A4A7" w:rsidR="006C12B2" w:rsidRDefault="006C12B2" w:rsidP="006C12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13EF96" w14:textId="3E26AF24" w:rsidR="006C12B2" w:rsidRPr="00907235" w:rsidRDefault="006C12B2" w:rsidP="006C12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A9D7B4" w14:textId="36E3F01A" w:rsidR="006C12B2" w:rsidRPr="00907235" w:rsidRDefault="006C12B2" w:rsidP="006C12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907235" w14:paraId="4D9B4E43" w14:textId="428DD1CD" w:rsidTr="00C90C67">
        <w:trPr>
          <w:trHeight w:val="926"/>
          <w:jc w:val="center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CA30B3" w14:textId="77777777" w:rsidR="00907235" w:rsidRDefault="00907235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BB0C28" w14:textId="77777777" w:rsidR="00907235" w:rsidRDefault="00907235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0786C94" w14:textId="7BACCCD9" w:rsidR="00907235" w:rsidRDefault="00907235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C1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14:paraId="30CE3F29" w14:textId="66EA3B23" w:rsidR="00907235" w:rsidRPr="002470C2" w:rsidRDefault="00907235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проектной части в муниципальной программе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7359DF8F" w14:textId="5649CF37" w:rsidR="00907235" w:rsidRPr="002470C2" w:rsidRDefault="00907235" w:rsidP="006C12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C1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C1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548A84CB" w14:textId="617DC780" w:rsidR="00907235" w:rsidRPr="002470C2" w:rsidRDefault="00907235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55B68083" w14:textId="315B51FE" w:rsidR="00907235" w:rsidRPr="002470C2" w:rsidRDefault="00907235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7235" w14:paraId="37E87ACF" w14:textId="6B96D53D" w:rsidTr="00C90C67">
        <w:trPr>
          <w:trHeight w:val="1220"/>
          <w:jc w:val="center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AAA9D9" w14:textId="77777777" w:rsidR="00907235" w:rsidRDefault="00907235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42D069" w14:textId="77777777" w:rsidR="00907235" w:rsidRPr="00344B90" w:rsidRDefault="00907235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242192D" w14:textId="402A6FAA" w:rsidR="00907235" w:rsidRDefault="00907235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C12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CCC7C55" w14:textId="77777777" w:rsidR="00907235" w:rsidRPr="00A81150" w:rsidRDefault="00907235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полноты и своевременности корректировки муниципальной программы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CAB070" w14:textId="456D24C6" w:rsidR="00907235" w:rsidRPr="00A81150" w:rsidRDefault="00907235" w:rsidP="006C12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C12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C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3A2CEDF" w14:textId="118BA213" w:rsidR="00907235" w:rsidRPr="006C12B2" w:rsidRDefault="00907235" w:rsidP="006C12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C12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12B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C1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7F75A1" w14:textId="79A8AA33" w:rsidR="00907235" w:rsidRPr="006C12B2" w:rsidRDefault="00907235" w:rsidP="006C12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C12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12B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6C12B2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C32675" w14:paraId="40BB99BD" w14:textId="62518CFD" w:rsidTr="00C32675">
        <w:trPr>
          <w:trHeight w:val="1530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28B7" w14:textId="4955183E" w:rsidR="00C32675" w:rsidRDefault="00C32675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F7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F51C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муниципальной программы»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B4D9" w14:textId="77777777" w:rsidR="00C32675" w:rsidRPr="006C12B2" w:rsidRDefault="00C32675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6C12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12B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9D6F" w14:textId="77777777" w:rsidR="00C32675" w:rsidRDefault="00C32675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  <w:p w14:paraId="7CE9726E" w14:textId="77777777" w:rsidR="00C32675" w:rsidRPr="008E7B40" w:rsidRDefault="00C32675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общего фактического объема финансирования муниципальной программы к плановому уточненному объему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CE43" w14:textId="5C695247" w:rsidR="00C32675" w:rsidRDefault="00C32675" w:rsidP="00A83C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83C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FCE43" w14:textId="3F4F819D" w:rsidR="00C32675" w:rsidRDefault="00C32675" w:rsidP="0011044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104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AAAB0" w14:textId="36C22CDF" w:rsidR="00C32675" w:rsidRDefault="00C32675" w:rsidP="0073360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 w:rsidR="007336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448F4" w14:paraId="75FAFD06" w14:textId="7DDC26ED" w:rsidTr="00C90C67">
        <w:trPr>
          <w:trHeight w:val="2410"/>
          <w:jc w:val="center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CE32F" w14:textId="77777777" w:rsidR="006448F4" w:rsidRDefault="006448F4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45985" w14:textId="77777777" w:rsidR="006448F4" w:rsidRDefault="006448F4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F5D2" w14:textId="77777777" w:rsidR="006448F4" w:rsidRDefault="006448F4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14:paraId="19F53D1A" w14:textId="77777777" w:rsidR="006448F4" w:rsidRPr="008E7B40" w:rsidRDefault="006448F4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общего фактического объема </w:t>
            </w:r>
            <w:r w:rsidRPr="00367F10">
              <w:rPr>
                <w:rFonts w:ascii="Times New Roman" w:hAnsi="Times New Roman" w:cs="Times New Roman"/>
                <w:sz w:val="26"/>
                <w:szCs w:val="26"/>
              </w:rPr>
              <w:t>финансирования проектов, в том числе региональных проектов, обеспечивающих достижение целей, показателей и результатов федеральных проектов, к плановому уточненному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D0AE" w14:textId="6F8D8B77" w:rsidR="006448F4" w:rsidRDefault="006448F4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D0F3" w14:textId="26982E55" w:rsidR="006448F4" w:rsidRPr="00C32675" w:rsidRDefault="006448F4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562A" w14:textId="37362E43" w:rsidR="006448F4" w:rsidRPr="00C32675" w:rsidRDefault="006448F4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48F4" w14:paraId="6A62B5CF" w14:textId="77777777" w:rsidTr="006B4166">
        <w:trPr>
          <w:trHeight w:val="1627"/>
          <w:jc w:val="center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944EF" w14:textId="77777777" w:rsidR="006448F4" w:rsidRDefault="006448F4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65958" w14:textId="77777777" w:rsidR="006448F4" w:rsidRDefault="006448F4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1B7" w14:textId="77777777" w:rsidR="006448F4" w:rsidRDefault="006448F4" w:rsidP="00D52CF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14:paraId="787E5A9C" w14:textId="54BC597D" w:rsidR="006448F4" w:rsidRPr="00D52CF7" w:rsidRDefault="006448F4" w:rsidP="00A83C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C6A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объема привлеченных средств к общему объему финансирования муниципальной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041E" w14:textId="7CB68E92" w:rsidR="006448F4" w:rsidRPr="00D52CF7" w:rsidRDefault="006448F4" w:rsidP="00A83C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A6AC" w14:textId="3C689CAD" w:rsidR="006448F4" w:rsidRDefault="006448F4" w:rsidP="0011044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0208" w14:textId="36684783" w:rsidR="006448F4" w:rsidRDefault="006448F4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48F4" w14:paraId="52974C2E" w14:textId="77777777" w:rsidTr="006B4166">
        <w:trPr>
          <w:trHeight w:val="1627"/>
          <w:jc w:val="center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B9FD" w14:textId="77777777" w:rsidR="006448F4" w:rsidRDefault="006448F4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DD8" w14:textId="77777777" w:rsidR="006448F4" w:rsidRDefault="006448F4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4ED7" w14:textId="43FA22B7" w:rsidR="006448F4" w:rsidRDefault="006448F4" w:rsidP="00D52CF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14:paraId="491D8F8E" w14:textId="7374F811" w:rsidR="006448F4" w:rsidRPr="00A83C6A" w:rsidRDefault="006448F4" w:rsidP="00D52CF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общего фактического объема финансирования муниципальной программы за счет привлеченных средств к плановому общему объему финансирования за счет привлеченных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1B3F" w14:textId="53EB2C78" w:rsidR="006448F4" w:rsidRPr="00D52CF7" w:rsidRDefault="006448F4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A83C6A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6FF7F" w14:textId="46C19DAE" w:rsidR="006448F4" w:rsidRDefault="006448F4" w:rsidP="0011044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A83C6A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4B381" w14:textId="598C32DF" w:rsidR="006448F4" w:rsidRDefault="006448F4" w:rsidP="001261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111D32AF" w14:textId="608FD70A" w:rsidR="00463207" w:rsidRDefault="00463207" w:rsidP="004632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*Бальная оценка по подкритерию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504D7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67F10">
        <w:rPr>
          <w:rFonts w:ascii="Times New Roman" w:hAnsi="Times New Roman" w:cs="Times New Roman"/>
          <w:sz w:val="20"/>
          <w:szCs w:val="20"/>
        </w:rPr>
        <w:t xml:space="preserve">1 и </w:t>
      </w:r>
      <w:r w:rsidRPr="00367F10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367F10">
        <w:rPr>
          <w:rFonts w:ascii="Times New Roman" w:hAnsi="Times New Roman" w:cs="Times New Roman"/>
          <w:sz w:val="20"/>
          <w:szCs w:val="20"/>
        </w:rPr>
        <w:t xml:space="preserve">1.3 </w:t>
      </w:r>
      <w:r w:rsidRPr="00367F10">
        <w:rPr>
          <w:rFonts w:ascii="Times New Roman" w:hAnsi="Times New Roman" w:cs="Times New Roman"/>
          <w:sz w:val="26"/>
          <w:szCs w:val="26"/>
        </w:rPr>
        <w:t>определяется</w:t>
      </w:r>
      <w:r w:rsidRPr="00DE261F">
        <w:rPr>
          <w:rFonts w:ascii="Times New Roman" w:hAnsi="Times New Roman" w:cs="Times New Roman"/>
          <w:sz w:val="26"/>
          <w:szCs w:val="26"/>
        </w:rPr>
        <w:t xml:space="preserve"> как </w:t>
      </w:r>
      <w:r>
        <w:rPr>
          <w:rFonts w:ascii="Times New Roman" w:hAnsi="Times New Roman" w:cs="Times New Roman"/>
          <w:sz w:val="26"/>
          <w:szCs w:val="26"/>
        </w:rPr>
        <w:t>среднее арифметическое значение степени достижения показателей по следующей формуле:</w:t>
      </w:r>
    </w:p>
    <w:p w14:paraId="282E1388" w14:textId="77777777" w:rsidR="00463207" w:rsidRDefault="00463207" w:rsidP="004632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B0057A" w14:textId="77777777" w:rsidR="00463207" w:rsidRDefault="00463207" w:rsidP="004632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SUM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0"/>
          <w:szCs w:val="20"/>
        </w:rPr>
        <w:t>1%исп</w:t>
      </w:r>
      <w:proofErr w:type="gramEnd"/>
      <w:r>
        <w:rPr>
          <w:rFonts w:ascii="Times New Roman" w:hAnsi="Times New Roman" w:cs="Times New Roman"/>
          <w:sz w:val="26"/>
          <w:szCs w:val="26"/>
        </w:rPr>
        <w:t>+</w:t>
      </w:r>
      <w:r w:rsidRPr="00DE26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0"/>
          <w:szCs w:val="20"/>
        </w:rPr>
        <w:t>2%исп</w:t>
      </w:r>
      <w:r>
        <w:rPr>
          <w:rFonts w:ascii="Times New Roman" w:hAnsi="Times New Roman" w:cs="Times New Roman"/>
          <w:sz w:val="26"/>
          <w:szCs w:val="26"/>
        </w:rPr>
        <w:t>…+П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%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6"/>
          <w:szCs w:val="26"/>
        </w:rPr>
        <w:t>/П, где:</w:t>
      </w:r>
    </w:p>
    <w:p w14:paraId="1DCECE39" w14:textId="77777777" w:rsidR="00463207" w:rsidRDefault="00463207" w:rsidP="004632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CA1D54" w14:textId="77777777" w:rsidR="00463207" w:rsidRDefault="00463207" w:rsidP="004632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0"/>
          <w:szCs w:val="20"/>
        </w:rPr>
        <w:t>%исп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фактическое достижение значения показателя к плановому значению в процентах;</w:t>
      </w:r>
    </w:p>
    <w:p w14:paraId="61D3D0F7" w14:textId="77777777" w:rsidR="00463207" w:rsidRDefault="00463207" w:rsidP="004632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– общее количество показателей, запланированных к исполнению в отчетном году.</w:t>
      </w:r>
    </w:p>
    <w:p w14:paraId="47FF9141" w14:textId="57249D95" w:rsidR="00463207" w:rsidRDefault="00463207" w:rsidP="004632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**Бальная оценка по подкритерию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504D7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.2 </w:t>
      </w:r>
      <w:r w:rsidRPr="00DE261F">
        <w:rPr>
          <w:rFonts w:ascii="Times New Roman" w:hAnsi="Times New Roman" w:cs="Times New Roman"/>
          <w:sz w:val="26"/>
          <w:szCs w:val="26"/>
        </w:rPr>
        <w:t>определяется как</w:t>
      </w:r>
      <w:r>
        <w:rPr>
          <w:rFonts w:ascii="Times New Roman" w:hAnsi="Times New Roman" w:cs="Times New Roman"/>
          <w:sz w:val="26"/>
          <w:szCs w:val="26"/>
        </w:rPr>
        <w:t xml:space="preserve"> отношение общего количества мероприятий муниципальной программы, выполненных в полном объеме, к общему количеству мероприятий, выраженное в процентах, по следующей формуле:</w:t>
      </w:r>
    </w:p>
    <w:p w14:paraId="32745516" w14:textId="77777777" w:rsidR="00463207" w:rsidRDefault="00463207" w:rsidP="004632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F10B1A" w14:textId="17F6EA14" w:rsidR="00463207" w:rsidRDefault="00F722FF" w:rsidP="004632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Мв</w:t>
      </w:r>
      <w:proofErr w:type="spellEnd"/>
      <w:r>
        <w:rPr>
          <w:rFonts w:ascii="Times New Roman" w:hAnsi="Times New Roman" w:cs="Times New Roman"/>
          <w:sz w:val="26"/>
          <w:szCs w:val="26"/>
        </w:rPr>
        <w:t>/Мх</w:t>
      </w:r>
      <w:r w:rsidR="00463207">
        <w:rPr>
          <w:rFonts w:ascii="Times New Roman" w:hAnsi="Times New Roman" w:cs="Times New Roman"/>
          <w:sz w:val="26"/>
          <w:szCs w:val="26"/>
        </w:rPr>
        <w:t>100, где:</w:t>
      </w:r>
    </w:p>
    <w:p w14:paraId="4143C3AE" w14:textId="77777777" w:rsidR="00463207" w:rsidRDefault="00463207" w:rsidP="004632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B6BEE1" w14:textId="77777777" w:rsidR="00463207" w:rsidRDefault="00463207" w:rsidP="004632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количество мероприятий, выполненных в полном объеме, из числа мероприятий, в том числе предложенных заинтересованной общественностью, запланированных к реализации в отчетном году;</w:t>
      </w:r>
    </w:p>
    <w:p w14:paraId="00C5A152" w14:textId="77777777" w:rsidR="00463207" w:rsidRDefault="00463207" w:rsidP="004632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 – общее количество мероприятий, запланированных к реализации в отчетном году.</w:t>
      </w:r>
    </w:p>
    <w:p w14:paraId="38CA89A0" w14:textId="77777777" w:rsidR="00463207" w:rsidRDefault="00463207" w:rsidP="004632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0E99DD" w14:textId="77777777" w:rsidR="00463207" w:rsidRDefault="00463207" w:rsidP="004632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считается выполненным в полном объеме, в случае если, исполнено не менее 95% от запланированного общего объема финансирования.</w:t>
      </w:r>
    </w:p>
    <w:p w14:paraId="44319751" w14:textId="77777777" w:rsidR="00463207" w:rsidRDefault="00463207" w:rsidP="004632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выполняется по результатам анализа комплексного плана (сетевого графика) реализации муниципальной программы.</w:t>
      </w:r>
    </w:p>
    <w:p w14:paraId="3D86C4B6" w14:textId="77777777" w:rsidR="00463207" w:rsidRDefault="00463207" w:rsidP="004632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353C20" w14:textId="77777777" w:rsidR="00463207" w:rsidRDefault="00463207" w:rsidP="0046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***Балльная оценка по подкритерию</w:t>
      </w:r>
      <w:r w:rsidRPr="009557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>
        <w:rPr>
          <w:rFonts w:ascii="Times New Roman" w:hAnsi="Times New Roman" w:cs="Times New Roman"/>
          <w:sz w:val="20"/>
          <w:szCs w:val="20"/>
        </w:rPr>
        <w:t>2.3</w:t>
      </w:r>
      <w:r>
        <w:rPr>
          <w:rFonts w:ascii="Times New Roman" w:hAnsi="Times New Roman" w:cs="Times New Roman"/>
          <w:sz w:val="26"/>
          <w:szCs w:val="26"/>
        </w:rPr>
        <w:t xml:space="preserve"> определяется как отношение объема финансового обеспечения мероприятий, реализуемых на принципах проектного управления, в том числе региональных проектов, обеспечивающих достижение целей, показателей и результатов федеральных проектов, реализуемых в составе муниципальной программы, к общему объему финансового обеспечения муниципальной программы, выраженное в процентах, по следующей формуле:</w:t>
      </w:r>
    </w:p>
    <w:p w14:paraId="735098CC" w14:textId="77777777" w:rsidR="00463207" w:rsidRDefault="00463207" w:rsidP="004632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602D001" w14:textId="7EA4980F" w:rsidR="00463207" w:rsidRDefault="00F722FF" w:rsidP="00463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Мх</w:t>
      </w:r>
      <w:r w:rsidR="00463207">
        <w:rPr>
          <w:rFonts w:ascii="Times New Roman" w:hAnsi="Times New Roman" w:cs="Times New Roman"/>
          <w:sz w:val="26"/>
          <w:szCs w:val="26"/>
        </w:rPr>
        <w:t>100, где:</w:t>
      </w:r>
    </w:p>
    <w:p w14:paraId="64F2A6FB" w14:textId="77777777" w:rsidR="00463207" w:rsidRDefault="00463207" w:rsidP="0046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FCC552" w14:textId="77777777" w:rsidR="00463207" w:rsidRDefault="00463207" w:rsidP="00463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общий объем финансового обеспечения мероприятий, реализуемых на принципах проектного управления, в том числе региональных проектов, обеспечивающих достижение целей, показателей и результатов федеральных проектов, реализуемых в составе муниципальной программы (по состоянию на конец отчетного года);</w:t>
      </w:r>
    </w:p>
    <w:p w14:paraId="3B2AC856" w14:textId="7FE9CB79" w:rsidR="00B126A8" w:rsidRDefault="00463207" w:rsidP="0046320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 - общий объем финансового обеспечения муниципальной программы (по состоянию на конец отчетного года).</w:t>
      </w:r>
    </w:p>
    <w:p w14:paraId="472FF072" w14:textId="77777777" w:rsidR="00B126A8" w:rsidRDefault="00B126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0ABEF47" w14:textId="07757647" w:rsidR="00B75CB6" w:rsidRDefault="00B75CB6" w:rsidP="00B75CB6">
      <w:pPr>
        <w:tabs>
          <w:tab w:val="left" w:pos="284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14:paraId="5434C4F9" w14:textId="06520F90" w:rsidR="00B75CB6" w:rsidRDefault="00B75CB6" w:rsidP="00B75CB6">
      <w:pPr>
        <w:tabs>
          <w:tab w:val="left" w:pos="284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по комплексным критериям</w:t>
      </w:r>
    </w:p>
    <w:p w14:paraId="404731E6" w14:textId="77777777" w:rsidR="00B75CB6" w:rsidRDefault="00B75CB6" w:rsidP="00B75CB6">
      <w:pPr>
        <w:tabs>
          <w:tab w:val="left" w:pos="284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867" w:type="dxa"/>
        <w:tblLook w:val="04A0" w:firstRow="1" w:lastRow="0" w:firstColumn="1" w:lastColumn="0" w:noHBand="0" w:noVBand="1"/>
      </w:tblPr>
      <w:tblGrid>
        <w:gridCol w:w="2029"/>
        <w:gridCol w:w="6301"/>
        <w:gridCol w:w="4077"/>
        <w:gridCol w:w="2460"/>
      </w:tblGrid>
      <w:tr w:rsidR="00B675C8" w14:paraId="1211D99A" w14:textId="77777777" w:rsidTr="001C5CF6">
        <w:tc>
          <w:tcPr>
            <w:tcW w:w="14867" w:type="dxa"/>
            <w:gridSpan w:val="4"/>
          </w:tcPr>
          <w:p w14:paraId="25C14E50" w14:textId="5EA3951A" w:rsidR="00B675C8" w:rsidRPr="00D74CF5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CF5">
              <w:rPr>
                <w:rFonts w:ascii="Times New Roman" w:hAnsi="Times New Roman" w:cs="Times New Roman"/>
                <w:b/>
                <w:sz w:val="26"/>
                <w:szCs w:val="26"/>
              </w:rPr>
              <w:t>Оценка по комплексному критерию К</w:t>
            </w:r>
            <w:r w:rsidRPr="00D74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D74CF5">
              <w:rPr>
                <w:rFonts w:ascii="Times New Roman" w:hAnsi="Times New Roman" w:cs="Times New Roman"/>
                <w:b/>
                <w:sz w:val="26"/>
                <w:szCs w:val="26"/>
              </w:rPr>
              <w:t>«результативность муниципальной программы»</w:t>
            </w:r>
          </w:p>
        </w:tc>
      </w:tr>
      <w:tr w:rsidR="00B675C8" w14:paraId="6D90325F" w14:textId="77777777" w:rsidTr="001C5CF6">
        <w:tc>
          <w:tcPr>
            <w:tcW w:w="2029" w:type="dxa"/>
          </w:tcPr>
          <w:p w14:paraId="51D5A0B1" w14:textId="0953CC2F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Подкритерий</w:t>
            </w:r>
          </w:p>
        </w:tc>
        <w:tc>
          <w:tcPr>
            <w:tcW w:w="6301" w:type="dxa"/>
          </w:tcPr>
          <w:p w14:paraId="0B82858A" w14:textId="6ECCD587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Формулировка подкритерия</w:t>
            </w:r>
          </w:p>
        </w:tc>
        <w:tc>
          <w:tcPr>
            <w:tcW w:w="4077" w:type="dxa"/>
          </w:tcPr>
          <w:p w14:paraId="2949AD71" w14:textId="43288D8F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варианта состояния дел по подкритерию</w:t>
            </w:r>
          </w:p>
        </w:tc>
        <w:tc>
          <w:tcPr>
            <w:tcW w:w="2460" w:type="dxa"/>
          </w:tcPr>
          <w:p w14:paraId="0A8F8545" w14:textId="05CB87FC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по подкритерию в баллах</w:t>
            </w:r>
          </w:p>
        </w:tc>
      </w:tr>
      <w:tr w:rsidR="00B675C8" w14:paraId="4F37E3F5" w14:textId="77777777" w:rsidTr="001C5CF6">
        <w:tc>
          <w:tcPr>
            <w:tcW w:w="2029" w:type="dxa"/>
            <w:vMerge w:val="restart"/>
          </w:tcPr>
          <w:p w14:paraId="4FE95E3F" w14:textId="301B2C40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50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301" w:type="dxa"/>
            <w:vMerge w:val="restart"/>
          </w:tcPr>
          <w:p w14:paraId="46D17AEA" w14:textId="0DAB8DCC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достижения целевых значений показателей</w:t>
            </w:r>
          </w:p>
        </w:tc>
        <w:tc>
          <w:tcPr>
            <w:tcW w:w="4077" w:type="dxa"/>
          </w:tcPr>
          <w:p w14:paraId="6D654FA7" w14:textId="445A60EB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95% до 110%</w:t>
            </w:r>
          </w:p>
        </w:tc>
        <w:tc>
          <w:tcPr>
            <w:tcW w:w="2460" w:type="dxa"/>
          </w:tcPr>
          <w:p w14:paraId="62ADA20B" w14:textId="5A44FC13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675C8" w14:paraId="738BB06D" w14:textId="77777777" w:rsidTr="001C5CF6">
        <w:tc>
          <w:tcPr>
            <w:tcW w:w="2029" w:type="dxa"/>
            <w:vMerge/>
          </w:tcPr>
          <w:p w14:paraId="2E31152E" w14:textId="77777777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</w:tcPr>
          <w:p w14:paraId="2C06641F" w14:textId="77777777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0C3BCE02" w14:textId="10594CEB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110%</w:t>
            </w:r>
          </w:p>
        </w:tc>
        <w:tc>
          <w:tcPr>
            <w:tcW w:w="2460" w:type="dxa"/>
          </w:tcPr>
          <w:p w14:paraId="6D5AE6E9" w14:textId="4CE892AF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675C8" w14:paraId="3EE9269E" w14:textId="77777777" w:rsidTr="001C5CF6">
        <w:tc>
          <w:tcPr>
            <w:tcW w:w="2029" w:type="dxa"/>
            <w:vMerge/>
          </w:tcPr>
          <w:p w14:paraId="50FC4832" w14:textId="77777777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</w:tcPr>
          <w:p w14:paraId="796A9714" w14:textId="77777777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0932D035" w14:textId="0DA41BD8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80% до 95%</w:t>
            </w:r>
          </w:p>
        </w:tc>
        <w:tc>
          <w:tcPr>
            <w:tcW w:w="2460" w:type="dxa"/>
          </w:tcPr>
          <w:p w14:paraId="7D6A3121" w14:textId="6BCCEE0E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675C8" w14:paraId="4D2F7F70" w14:textId="77777777" w:rsidTr="001C5CF6">
        <w:tc>
          <w:tcPr>
            <w:tcW w:w="2029" w:type="dxa"/>
            <w:vMerge/>
          </w:tcPr>
          <w:p w14:paraId="117B62F4" w14:textId="77777777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</w:tcPr>
          <w:p w14:paraId="458FDF2A" w14:textId="77777777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3B7134C3" w14:textId="0923DDBF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80%</w:t>
            </w:r>
          </w:p>
        </w:tc>
        <w:tc>
          <w:tcPr>
            <w:tcW w:w="2460" w:type="dxa"/>
          </w:tcPr>
          <w:p w14:paraId="0101E2E7" w14:textId="3FFE9412" w:rsidR="00B675C8" w:rsidRDefault="00B675C8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431" w14:paraId="61943047" w14:textId="77777777" w:rsidTr="001C5CF6">
        <w:tc>
          <w:tcPr>
            <w:tcW w:w="2029" w:type="dxa"/>
            <w:vMerge w:val="restart"/>
          </w:tcPr>
          <w:p w14:paraId="6DBF84C6" w14:textId="5743F442" w:rsidR="00B93431" w:rsidRDefault="00B93431" w:rsidP="00B9343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504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3238B9EA" w14:textId="77777777" w:rsidR="00B93431" w:rsidRDefault="00B93431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 w:val="restart"/>
          </w:tcPr>
          <w:p w14:paraId="454111C3" w14:textId="0F12340E" w:rsidR="00B93431" w:rsidRDefault="00B93431" w:rsidP="00B93431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выполнения мероприятий муниципальной программы в отчетном году, в том числе предложенных заинтересованной общественностью</w:t>
            </w:r>
          </w:p>
        </w:tc>
        <w:tc>
          <w:tcPr>
            <w:tcW w:w="4077" w:type="dxa"/>
          </w:tcPr>
          <w:p w14:paraId="6C5331D1" w14:textId="4863C65E" w:rsidR="00B93431" w:rsidRDefault="00B93431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отчетном году выполнено более 95% мероприятий муниципальной программы</w:t>
            </w:r>
          </w:p>
        </w:tc>
        <w:tc>
          <w:tcPr>
            <w:tcW w:w="2460" w:type="dxa"/>
          </w:tcPr>
          <w:p w14:paraId="4EAAFFCF" w14:textId="36BDD05A" w:rsidR="00B93431" w:rsidRDefault="00B93431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93431" w14:paraId="6859925E" w14:textId="77777777" w:rsidTr="001C5CF6">
        <w:tc>
          <w:tcPr>
            <w:tcW w:w="2029" w:type="dxa"/>
            <w:vMerge/>
          </w:tcPr>
          <w:p w14:paraId="0D0D0F81" w14:textId="77777777" w:rsidR="00B93431" w:rsidRDefault="00B93431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</w:tcPr>
          <w:p w14:paraId="49187711" w14:textId="77777777" w:rsidR="00B93431" w:rsidRDefault="00B93431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4A9CB1A6" w14:textId="155F8628" w:rsidR="00B93431" w:rsidRDefault="00B93431" w:rsidP="00B93431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отчетном году выполнено более 80%, но не более 95% мероприятий муниципальной программы</w:t>
            </w:r>
          </w:p>
        </w:tc>
        <w:tc>
          <w:tcPr>
            <w:tcW w:w="2460" w:type="dxa"/>
          </w:tcPr>
          <w:p w14:paraId="78580B69" w14:textId="0CAA7956" w:rsidR="00B93431" w:rsidRDefault="00B93431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93431" w14:paraId="0CE86FFD" w14:textId="77777777" w:rsidTr="001C5CF6">
        <w:tc>
          <w:tcPr>
            <w:tcW w:w="2029" w:type="dxa"/>
            <w:vMerge/>
          </w:tcPr>
          <w:p w14:paraId="77B2EDDE" w14:textId="77777777" w:rsidR="00B93431" w:rsidRDefault="00B93431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</w:tcPr>
          <w:p w14:paraId="265C53F6" w14:textId="77777777" w:rsidR="00B93431" w:rsidRDefault="00B93431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3F0DD703" w14:textId="54F1377D" w:rsidR="00B93431" w:rsidRDefault="00B93431" w:rsidP="00B93431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отчетном году выполнено менее 80% мероприятий муниципальной программы</w:t>
            </w:r>
          </w:p>
        </w:tc>
        <w:tc>
          <w:tcPr>
            <w:tcW w:w="2460" w:type="dxa"/>
          </w:tcPr>
          <w:p w14:paraId="10FE7558" w14:textId="44EA902D" w:rsidR="00B93431" w:rsidRDefault="00B93431" w:rsidP="00B75CB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543B9" w14:paraId="5F891930" w14:textId="77777777" w:rsidTr="001C5CF6">
        <w:tc>
          <w:tcPr>
            <w:tcW w:w="2029" w:type="dxa"/>
            <w:vMerge w:val="restart"/>
          </w:tcPr>
          <w:p w14:paraId="5A5A1D2E" w14:textId="7B555643" w:rsidR="000543B9" w:rsidRPr="00367F10" w:rsidRDefault="000543B9" w:rsidP="000543B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708DE792" w14:textId="77777777" w:rsidR="000543B9" w:rsidRDefault="000543B9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 w:val="restart"/>
          </w:tcPr>
          <w:p w14:paraId="261C6EE7" w14:textId="77777777" w:rsidR="000543B9" w:rsidRDefault="000543B9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67F10">
              <w:rPr>
                <w:rFonts w:ascii="Times New Roman" w:hAnsi="Times New Roman" w:cs="Times New Roman"/>
                <w:sz w:val="26"/>
                <w:szCs w:val="26"/>
              </w:rPr>
              <w:t>тепень достижения целевых значений показателей, включенных в проекты, в том числе региональные проекты, обеспечивающие достижение целей, показателей и результатов федеральных и национальных проектов</w:t>
            </w:r>
          </w:p>
          <w:p w14:paraId="0EF9CEA4" w14:textId="5C784551" w:rsidR="001C5CF6" w:rsidRDefault="001C5CF6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20793422" w14:textId="0D5532BC" w:rsidR="000543B9" w:rsidRDefault="000543B9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95% до 110%</w:t>
            </w:r>
          </w:p>
        </w:tc>
        <w:tc>
          <w:tcPr>
            <w:tcW w:w="2460" w:type="dxa"/>
          </w:tcPr>
          <w:p w14:paraId="64D1CBEC" w14:textId="188809B3" w:rsidR="000543B9" w:rsidRDefault="000543B9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543B9" w14:paraId="142786FE" w14:textId="77777777" w:rsidTr="001C5CF6">
        <w:tc>
          <w:tcPr>
            <w:tcW w:w="2029" w:type="dxa"/>
            <w:vMerge/>
          </w:tcPr>
          <w:p w14:paraId="3F95E529" w14:textId="77777777" w:rsidR="000543B9" w:rsidRDefault="000543B9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</w:tcPr>
          <w:p w14:paraId="748522B1" w14:textId="77777777" w:rsidR="000543B9" w:rsidRDefault="000543B9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3290E779" w14:textId="35E8E2BB" w:rsidR="000543B9" w:rsidRDefault="000543B9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110%</w:t>
            </w:r>
          </w:p>
        </w:tc>
        <w:tc>
          <w:tcPr>
            <w:tcW w:w="2460" w:type="dxa"/>
          </w:tcPr>
          <w:p w14:paraId="7C0CDA81" w14:textId="424EFD72" w:rsidR="000543B9" w:rsidRDefault="000543B9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543B9" w14:paraId="0A775551" w14:textId="77777777" w:rsidTr="001C5CF6">
        <w:tc>
          <w:tcPr>
            <w:tcW w:w="2029" w:type="dxa"/>
            <w:vMerge/>
          </w:tcPr>
          <w:p w14:paraId="7FE5AD2E" w14:textId="77777777" w:rsidR="000543B9" w:rsidRDefault="000543B9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</w:tcPr>
          <w:p w14:paraId="2931B5D3" w14:textId="77777777" w:rsidR="000543B9" w:rsidRDefault="000543B9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731919B8" w14:textId="6B5DCC43" w:rsidR="000543B9" w:rsidRDefault="000543B9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80% до 95%</w:t>
            </w:r>
          </w:p>
        </w:tc>
        <w:tc>
          <w:tcPr>
            <w:tcW w:w="2460" w:type="dxa"/>
          </w:tcPr>
          <w:p w14:paraId="24FC9F48" w14:textId="08721BFB" w:rsidR="000543B9" w:rsidRDefault="000543B9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43B9" w14:paraId="477237CB" w14:textId="77777777" w:rsidTr="001C5CF6">
        <w:tc>
          <w:tcPr>
            <w:tcW w:w="2029" w:type="dxa"/>
            <w:vMerge/>
          </w:tcPr>
          <w:p w14:paraId="0C91DD9D" w14:textId="77777777" w:rsidR="000543B9" w:rsidRDefault="000543B9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</w:tcPr>
          <w:p w14:paraId="52EF847C" w14:textId="77777777" w:rsidR="000543B9" w:rsidRDefault="000543B9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49BA6895" w14:textId="1CA8268E" w:rsidR="000543B9" w:rsidRDefault="000543B9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80%</w:t>
            </w:r>
          </w:p>
        </w:tc>
        <w:tc>
          <w:tcPr>
            <w:tcW w:w="2460" w:type="dxa"/>
          </w:tcPr>
          <w:p w14:paraId="0F4AE650" w14:textId="79DBDC2A" w:rsidR="000543B9" w:rsidRDefault="000543B9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74CF5" w14:paraId="1E318517" w14:textId="77777777" w:rsidTr="004A5DB2">
        <w:tc>
          <w:tcPr>
            <w:tcW w:w="14867" w:type="dxa"/>
            <w:gridSpan w:val="4"/>
            <w:shd w:val="clear" w:color="auto" w:fill="E2EFD9" w:themeFill="accent6" w:themeFillTint="33"/>
          </w:tcPr>
          <w:p w14:paraId="1D5D451F" w14:textId="4FDBB378" w:rsidR="00D74CF5" w:rsidRPr="00D74CF5" w:rsidRDefault="00D74CF5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CF5">
              <w:rPr>
                <w:rFonts w:ascii="Times New Roman" w:hAnsi="Times New Roman" w:cs="Times New Roman"/>
                <w:b/>
                <w:sz w:val="26"/>
                <w:szCs w:val="26"/>
              </w:rPr>
              <w:t>Оценка по комплексному критерию К</w:t>
            </w:r>
            <w:r w:rsidRPr="00D74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D74CF5">
              <w:rPr>
                <w:rFonts w:ascii="Times New Roman" w:hAnsi="Times New Roman" w:cs="Times New Roman"/>
                <w:b/>
                <w:sz w:val="26"/>
                <w:szCs w:val="26"/>
              </w:rPr>
              <w:t>«эффективность механизма реализации муниципальной программы»</w:t>
            </w:r>
          </w:p>
        </w:tc>
      </w:tr>
      <w:tr w:rsidR="0012297A" w14:paraId="312D3855" w14:textId="77777777" w:rsidTr="004A5DB2">
        <w:tc>
          <w:tcPr>
            <w:tcW w:w="2029" w:type="dxa"/>
            <w:vMerge w:val="restart"/>
            <w:shd w:val="clear" w:color="auto" w:fill="E2EFD9" w:themeFill="accent6" w:themeFillTint="33"/>
          </w:tcPr>
          <w:p w14:paraId="14F3B39E" w14:textId="170EEB87" w:rsidR="0012297A" w:rsidRDefault="0012297A" w:rsidP="001E54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A5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4E2B17" w14:textId="77777777" w:rsidR="0012297A" w:rsidRDefault="0012297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 w:val="restart"/>
            <w:shd w:val="clear" w:color="auto" w:fill="E2EFD9" w:themeFill="accent6" w:themeFillTint="33"/>
          </w:tcPr>
          <w:p w14:paraId="70D7DB4F" w14:textId="1A7A4339" w:rsidR="0012297A" w:rsidRDefault="0012297A" w:rsidP="001E54E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Взаимосвязь показателей и мероприятий муниципальной программы</w:t>
            </w:r>
          </w:p>
        </w:tc>
        <w:tc>
          <w:tcPr>
            <w:tcW w:w="4077" w:type="dxa"/>
            <w:shd w:val="clear" w:color="auto" w:fill="E2EFD9" w:themeFill="accent6" w:themeFillTint="33"/>
          </w:tcPr>
          <w:p w14:paraId="24054A41" w14:textId="495A6B97" w:rsidR="0012297A" w:rsidRDefault="0012297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точно и непосредственно отражают динамику изменений в проблемной области, вызванных реализацией мероприятий муниципальной программы</w:t>
            </w:r>
          </w:p>
        </w:tc>
        <w:tc>
          <w:tcPr>
            <w:tcW w:w="2460" w:type="dxa"/>
            <w:shd w:val="clear" w:color="auto" w:fill="E2EFD9" w:themeFill="accent6" w:themeFillTint="33"/>
          </w:tcPr>
          <w:p w14:paraId="79FE7075" w14:textId="2CDE57AC" w:rsidR="0012297A" w:rsidRDefault="0012297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2297A" w14:paraId="11D19426" w14:textId="77777777" w:rsidTr="004A5DB2">
        <w:tc>
          <w:tcPr>
            <w:tcW w:w="2029" w:type="dxa"/>
            <w:vMerge/>
            <w:shd w:val="clear" w:color="auto" w:fill="E2EFD9" w:themeFill="accent6" w:themeFillTint="33"/>
          </w:tcPr>
          <w:p w14:paraId="7F934EF8" w14:textId="77777777" w:rsidR="0012297A" w:rsidRDefault="0012297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  <w:shd w:val="clear" w:color="auto" w:fill="E2EFD9" w:themeFill="accent6" w:themeFillTint="33"/>
          </w:tcPr>
          <w:p w14:paraId="51497714" w14:textId="77777777" w:rsidR="0012297A" w:rsidRDefault="0012297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shd w:val="clear" w:color="auto" w:fill="E2EFD9" w:themeFill="accent6" w:themeFillTint="33"/>
          </w:tcPr>
          <w:p w14:paraId="0A6A2531" w14:textId="7D023895" w:rsidR="0012297A" w:rsidRDefault="0012297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Представленные показатели не в полной мере отражают результаты муниципальной программы. На показатели сильно влияют факторы, не связанные с реализацией программных мероприятий</w:t>
            </w:r>
          </w:p>
        </w:tc>
        <w:tc>
          <w:tcPr>
            <w:tcW w:w="2460" w:type="dxa"/>
            <w:shd w:val="clear" w:color="auto" w:fill="E2EFD9" w:themeFill="accent6" w:themeFillTint="33"/>
          </w:tcPr>
          <w:p w14:paraId="252183FF" w14:textId="5941969A" w:rsidR="0012297A" w:rsidRDefault="0012297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2297A" w14:paraId="0DBD73F8" w14:textId="77777777" w:rsidTr="004A5DB2">
        <w:tc>
          <w:tcPr>
            <w:tcW w:w="2029" w:type="dxa"/>
            <w:vMerge/>
            <w:shd w:val="clear" w:color="auto" w:fill="E2EFD9" w:themeFill="accent6" w:themeFillTint="33"/>
          </w:tcPr>
          <w:p w14:paraId="554E73F8" w14:textId="77777777" w:rsidR="0012297A" w:rsidRDefault="0012297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  <w:shd w:val="clear" w:color="auto" w:fill="E2EFD9" w:themeFill="accent6" w:themeFillTint="33"/>
          </w:tcPr>
          <w:p w14:paraId="3DC3C2B1" w14:textId="77777777" w:rsidR="0012297A" w:rsidRDefault="0012297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shd w:val="clear" w:color="auto" w:fill="E2EFD9" w:themeFill="accent6" w:themeFillTint="33"/>
          </w:tcPr>
          <w:p w14:paraId="1A10D2B9" w14:textId="37498831" w:rsidR="0012297A" w:rsidRDefault="0012297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Взаимосвязь между показателями и мероприятиями муниципальной программы отсутствует</w:t>
            </w:r>
          </w:p>
        </w:tc>
        <w:tc>
          <w:tcPr>
            <w:tcW w:w="2460" w:type="dxa"/>
            <w:shd w:val="clear" w:color="auto" w:fill="E2EFD9" w:themeFill="accent6" w:themeFillTint="33"/>
          </w:tcPr>
          <w:p w14:paraId="1270D58E" w14:textId="5687FD8F" w:rsidR="0012297A" w:rsidRDefault="0012297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3CAA" w14:paraId="6FA490F4" w14:textId="77777777" w:rsidTr="004A5DB2">
        <w:tc>
          <w:tcPr>
            <w:tcW w:w="2029" w:type="dxa"/>
            <w:vMerge w:val="restart"/>
            <w:shd w:val="clear" w:color="auto" w:fill="E2EFD9" w:themeFill="accent6" w:themeFillTint="33"/>
          </w:tcPr>
          <w:p w14:paraId="5451EDCC" w14:textId="4BE5E165" w:rsidR="009F3CAA" w:rsidRDefault="009F3CAA" w:rsidP="004A5DB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A5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1" w:type="dxa"/>
            <w:vMerge w:val="restart"/>
            <w:shd w:val="clear" w:color="auto" w:fill="E2EFD9" w:themeFill="accent6" w:themeFillTint="33"/>
          </w:tcPr>
          <w:p w14:paraId="661C9E46" w14:textId="233000DA" w:rsidR="009F3CAA" w:rsidRDefault="009F3CAA" w:rsidP="0012297A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проектной части в муниципальной программе</w:t>
            </w:r>
          </w:p>
        </w:tc>
        <w:tc>
          <w:tcPr>
            <w:tcW w:w="4077" w:type="dxa"/>
            <w:shd w:val="clear" w:color="auto" w:fill="E2EFD9" w:themeFill="accent6" w:themeFillTint="33"/>
          </w:tcPr>
          <w:p w14:paraId="72F0C43C" w14:textId="039D7467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 и более</w:t>
            </w:r>
          </w:p>
        </w:tc>
        <w:tc>
          <w:tcPr>
            <w:tcW w:w="2460" w:type="dxa"/>
            <w:shd w:val="clear" w:color="auto" w:fill="E2EFD9" w:themeFill="accent6" w:themeFillTint="33"/>
          </w:tcPr>
          <w:p w14:paraId="19A525B7" w14:textId="4A8758A7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F3CAA" w14:paraId="1BE57AA4" w14:textId="77777777" w:rsidTr="004A5DB2">
        <w:tc>
          <w:tcPr>
            <w:tcW w:w="2029" w:type="dxa"/>
            <w:vMerge/>
            <w:shd w:val="clear" w:color="auto" w:fill="E2EFD9" w:themeFill="accent6" w:themeFillTint="33"/>
          </w:tcPr>
          <w:p w14:paraId="192982E7" w14:textId="77777777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  <w:shd w:val="clear" w:color="auto" w:fill="E2EFD9" w:themeFill="accent6" w:themeFillTint="33"/>
          </w:tcPr>
          <w:p w14:paraId="688FA83D" w14:textId="77777777" w:rsidR="009F3CAA" w:rsidRPr="0012297A" w:rsidRDefault="009F3CAA" w:rsidP="0012297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shd w:val="clear" w:color="auto" w:fill="E2EFD9" w:themeFill="accent6" w:themeFillTint="33"/>
          </w:tcPr>
          <w:p w14:paraId="6A362192" w14:textId="1FD1E938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5% до 20%</w:t>
            </w:r>
          </w:p>
        </w:tc>
        <w:tc>
          <w:tcPr>
            <w:tcW w:w="2460" w:type="dxa"/>
            <w:shd w:val="clear" w:color="auto" w:fill="E2EFD9" w:themeFill="accent6" w:themeFillTint="33"/>
          </w:tcPr>
          <w:p w14:paraId="39B2D015" w14:textId="52ECBFF7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F3CAA" w14:paraId="64F73DDA" w14:textId="77777777" w:rsidTr="004A5DB2">
        <w:tc>
          <w:tcPr>
            <w:tcW w:w="2029" w:type="dxa"/>
            <w:vMerge/>
            <w:shd w:val="clear" w:color="auto" w:fill="E2EFD9" w:themeFill="accent6" w:themeFillTint="33"/>
          </w:tcPr>
          <w:p w14:paraId="5821EFBC" w14:textId="77777777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  <w:shd w:val="clear" w:color="auto" w:fill="E2EFD9" w:themeFill="accent6" w:themeFillTint="33"/>
          </w:tcPr>
          <w:p w14:paraId="28F6DDC8" w14:textId="77777777" w:rsidR="009F3CAA" w:rsidRPr="0012297A" w:rsidRDefault="009F3CAA" w:rsidP="0012297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shd w:val="clear" w:color="auto" w:fill="E2EFD9" w:themeFill="accent6" w:themeFillTint="33"/>
          </w:tcPr>
          <w:p w14:paraId="21A71D5F" w14:textId="7EC23E74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5%</w:t>
            </w:r>
          </w:p>
        </w:tc>
        <w:tc>
          <w:tcPr>
            <w:tcW w:w="2460" w:type="dxa"/>
            <w:shd w:val="clear" w:color="auto" w:fill="E2EFD9" w:themeFill="accent6" w:themeFillTint="33"/>
          </w:tcPr>
          <w:p w14:paraId="231E8594" w14:textId="7CE2E378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F3CAA" w14:paraId="1DEAF939" w14:textId="77777777" w:rsidTr="004A5DB2">
        <w:tc>
          <w:tcPr>
            <w:tcW w:w="2029" w:type="dxa"/>
            <w:vMerge w:val="restart"/>
            <w:shd w:val="clear" w:color="auto" w:fill="E2EFD9" w:themeFill="accent6" w:themeFillTint="33"/>
          </w:tcPr>
          <w:p w14:paraId="3E174817" w14:textId="49234A05" w:rsidR="009F3CAA" w:rsidRDefault="009F3CAA" w:rsidP="009F3CA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A5D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E088D64" w14:textId="77777777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 w:val="restart"/>
            <w:shd w:val="clear" w:color="auto" w:fill="E2EFD9" w:themeFill="accent6" w:themeFillTint="33"/>
          </w:tcPr>
          <w:p w14:paraId="29252CB1" w14:textId="02B4BF7B" w:rsidR="009F3CAA" w:rsidRPr="0012297A" w:rsidRDefault="009F3CAA" w:rsidP="009F3CA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полноты и своевременности корректировки муниципальной программы</w:t>
            </w:r>
          </w:p>
        </w:tc>
        <w:tc>
          <w:tcPr>
            <w:tcW w:w="4077" w:type="dxa"/>
            <w:shd w:val="clear" w:color="auto" w:fill="E2EFD9" w:themeFill="accent6" w:themeFillTint="33"/>
          </w:tcPr>
          <w:p w14:paraId="1230436B" w14:textId="6B2277F8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вносились своевременно и в полном объеме</w:t>
            </w:r>
          </w:p>
        </w:tc>
        <w:tc>
          <w:tcPr>
            <w:tcW w:w="2460" w:type="dxa"/>
            <w:shd w:val="clear" w:color="auto" w:fill="E2EFD9" w:themeFill="accent6" w:themeFillTint="33"/>
          </w:tcPr>
          <w:p w14:paraId="60970D6D" w14:textId="24615E55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F3CAA" w14:paraId="5E947548" w14:textId="77777777" w:rsidTr="004A5DB2">
        <w:tc>
          <w:tcPr>
            <w:tcW w:w="2029" w:type="dxa"/>
            <w:vMerge/>
            <w:shd w:val="clear" w:color="auto" w:fill="E2EFD9" w:themeFill="accent6" w:themeFillTint="33"/>
          </w:tcPr>
          <w:p w14:paraId="17D4C68B" w14:textId="77777777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  <w:shd w:val="clear" w:color="auto" w:fill="E2EFD9" w:themeFill="accent6" w:themeFillTint="33"/>
          </w:tcPr>
          <w:p w14:paraId="58D17D3D" w14:textId="77777777" w:rsidR="009F3CAA" w:rsidRPr="0012297A" w:rsidRDefault="009F3CAA" w:rsidP="0012297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shd w:val="clear" w:color="auto" w:fill="E2EFD9" w:themeFill="accent6" w:themeFillTint="33"/>
          </w:tcPr>
          <w:p w14:paraId="77BE7695" w14:textId="466CA963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вносились несвоевременно и (или) не в полном объеме</w:t>
            </w:r>
          </w:p>
        </w:tc>
        <w:tc>
          <w:tcPr>
            <w:tcW w:w="2460" w:type="dxa"/>
            <w:shd w:val="clear" w:color="auto" w:fill="E2EFD9" w:themeFill="accent6" w:themeFillTint="33"/>
          </w:tcPr>
          <w:p w14:paraId="60D821C5" w14:textId="51AB11E2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F3CAA" w14:paraId="5E2EEF0E" w14:textId="77777777" w:rsidTr="004A5DB2">
        <w:tc>
          <w:tcPr>
            <w:tcW w:w="2029" w:type="dxa"/>
            <w:vMerge/>
            <w:shd w:val="clear" w:color="auto" w:fill="E2EFD9" w:themeFill="accent6" w:themeFillTint="33"/>
          </w:tcPr>
          <w:p w14:paraId="21A59CB9" w14:textId="77777777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  <w:shd w:val="clear" w:color="auto" w:fill="E2EFD9" w:themeFill="accent6" w:themeFillTint="33"/>
          </w:tcPr>
          <w:p w14:paraId="697A2485" w14:textId="77777777" w:rsidR="009F3CAA" w:rsidRPr="0012297A" w:rsidRDefault="009F3CAA" w:rsidP="0012297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shd w:val="clear" w:color="auto" w:fill="E2EFD9" w:themeFill="accent6" w:themeFillTint="33"/>
          </w:tcPr>
          <w:p w14:paraId="0DD7EED1" w14:textId="2AD9D98E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в программу не вносились</w:t>
            </w:r>
          </w:p>
        </w:tc>
        <w:tc>
          <w:tcPr>
            <w:tcW w:w="2460" w:type="dxa"/>
            <w:shd w:val="clear" w:color="auto" w:fill="E2EFD9" w:themeFill="accent6" w:themeFillTint="33"/>
          </w:tcPr>
          <w:p w14:paraId="2FF17C01" w14:textId="027BD6E2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3CAA" w14:paraId="3854650B" w14:textId="77777777" w:rsidTr="004A5DB2">
        <w:tc>
          <w:tcPr>
            <w:tcW w:w="14867" w:type="dxa"/>
            <w:gridSpan w:val="4"/>
            <w:tcBorders>
              <w:bottom w:val="single" w:sz="4" w:space="0" w:color="auto"/>
            </w:tcBorders>
          </w:tcPr>
          <w:p w14:paraId="209968C1" w14:textId="6EEBB03E" w:rsidR="009F3CAA" w:rsidRDefault="009F3CAA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CAA">
              <w:rPr>
                <w:rFonts w:ascii="Times New Roman" w:hAnsi="Times New Roman" w:cs="Times New Roman"/>
                <w:b/>
                <w:sz w:val="26"/>
                <w:szCs w:val="26"/>
              </w:rPr>
              <w:t>Оценка по комплексному критерию К</w:t>
            </w:r>
            <w:r w:rsidRPr="009F3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9F3CAA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C5CF6" w14:paraId="018E8692" w14:textId="77777777" w:rsidTr="001C5CF6">
        <w:tc>
          <w:tcPr>
            <w:tcW w:w="2029" w:type="dxa"/>
            <w:vMerge w:val="restart"/>
          </w:tcPr>
          <w:p w14:paraId="74DB91E0" w14:textId="77777777" w:rsidR="001C5CF6" w:rsidRDefault="001C5CF6" w:rsidP="009F3CA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  <w:p w14:paraId="2C62750C" w14:textId="77777777" w:rsidR="001C5CF6" w:rsidRDefault="001C5CF6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 w:val="restart"/>
          </w:tcPr>
          <w:p w14:paraId="5831093A" w14:textId="01782A37" w:rsidR="001C5CF6" w:rsidRPr="0012297A" w:rsidRDefault="001C5CF6" w:rsidP="009F3CA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общего фактического объема финансирования муниципальной программы к плановому уточненному объему</w:t>
            </w:r>
          </w:p>
        </w:tc>
        <w:tc>
          <w:tcPr>
            <w:tcW w:w="4077" w:type="dxa"/>
          </w:tcPr>
          <w:p w14:paraId="6C3BD4ED" w14:textId="42806297" w:rsidR="001C5CF6" w:rsidRDefault="001C5CF6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99%</w:t>
            </w:r>
          </w:p>
        </w:tc>
        <w:tc>
          <w:tcPr>
            <w:tcW w:w="2460" w:type="dxa"/>
          </w:tcPr>
          <w:p w14:paraId="4E6486A7" w14:textId="525317EA" w:rsidR="001C5CF6" w:rsidRDefault="001C5CF6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C5CF6" w14:paraId="58DCE7F4" w14:textId="77777777" w:rsidTr="001C5CF6">
        <w:tc>
          <w:tcPr>
            <w:tcW w:w="2029" w:type="dxa"/>
            <w:vMerge/>
          </w:tcPr>
          <w:p w14:paraId="7503539E" w14:textId="77777777" w:rsidR="001C5CF6" w:rsidRDefault="001C5CF6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</w:tcPr>
          <w:p w14:paraId="1BABD1C2" w14:textId="77777777" w:rsidR="001C5CF6" w:rsidRPr="0012297A" w:rsidRDefault="001C5CF6" w:rsidP="0012297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299ABA26" w14:textId="34C8B993" w:rsidR="001C5CF6" w:rsidRDefault="001C5CF6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95% до 99%</w:t>
            </w:r>
          </w:p>
        </w:tc>
        <w:tc>
          <w:tcPr>
            <w:tcW w:w="2460" w:type="dxa"/>
          </w:tcPr>
          <w:p w14:paraId="2FE3FFE6" w14:textId="1383FB92" w:rsidR="001C5CF6" w:rsidRDefault="001C5CF6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C5CF6" w14:paraId="5F2FF993" w14:textId="77777777" w:rsidTr="001C5CF6">
        <w:tc>
          <w:tcPr>
            <w:tcW w:w="2029" w:type="dxa"/>
            <w:vMerge/>
          </w:tcPr>
          <w:p w14:paraId="72D108AC" w14:textId="77777777" w:rsidR="001C5CF6" w:rsidRDefault="001C5CF6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</w:tcPr>
          <w:p w14:paraId="58469D3A" w14:textId="77777777" w:rsidR="001C5CF6" w:rsidRPr="0012297A" w:rsidRDefault="001C5CF6" w:rsidP="0012297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280AA5E5" w14:textId="33265D51" w:rsidR="001C5CF6" w:rsidRDefault="001C5CF6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80% до 95%</w:t>
            </w:r>
          </w:p>
        </w:tc>
        <w:tc>
          <w:tcPr>
            <w:tcW w:w="2460" w:type="dxa"/>
          </w:tcPr>
          <w:p w14:paraId="3B8B0447" w14:textId="61D6A9DE" w:rsidR="001C5CF6" w:rsidRDefault="001C5CF6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5CF6" w14:paraId="515A4EC9" w14:textId="77777777" w:rsidTr="001C5CF6">
        <w:tc>
          <w:tcPr>
            <w:tcW w:w="2029" w:type="dxa"/>
            <w:vMerge/>
          </w:tcPr>
          <w:p w14:paraId="0FD6702F" w14:textId="77777777" w:rsidR="001C5CF6" w:rsidRDefault="001C5CF6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</w:tcPr>
          <w:p w14:paraId="309A6F73" w14:textId="77777777" w:rsidR="001C5CF6" w:rsidRPr="0012297A" w:rsidRDefault="001C5CF6" w:rsidP="0012297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2FB26758" w14:textId="72F026C7" w:rsidR="001C5CF6" w:rsidRDefault="001C5CF6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80%</w:t>
            </w:r>
          </w:p>
        </w:tc>
        <w:tc>
          <w:tcPr>
            <w:tcW w:w="2460" w:type="dxa"/>
          </w:tcPr>
          <w:p w14:paraId="6A336944" w14:textId="020C9962" w:rsidR="001C5CF6" w:rsidRDefault="001C5CF6" w:rsidP="000543B9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C5CF6" w14:paraId="53B245FB" w14:textId="77777777" w:rsidTr="001C5CF6">
        <w:tc>
          <w:tcPr>
            <w:tcW w:w="2029" w:type="dxa"/>
            <w:vMerge w:val="restart"/>
          </w:tcPr>
          <w:p w14:paraId="31E939E4" w14:textId="77777777" w:rsidR="001C5CF6" w:rsidRDefault="001C5CF6" w:rsidP="001C5CF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14:paraId="4F8FCC7A" w14:textId="77777777" w:rsidR="001C5CF6" w:rsidRDefault="001C5CF6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 w:val="restart"/>
          </w:tcPr>
          <w:p w14:paraId="5AA4443B" w14:textId="591488AD" w:rsidR="001C5CF6" w:rsidRPr="0012297A" w:rsidRDefault="001C5CF6" w:rsidP="001C5CF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общего фактического объема </w:t>
            </w:r>
            <w:r w:rsidRPr="00367F10">
              <w:rPr>
                <w:rFonts w:ascii="Times New Roman" w:hAnsi="Times New Roman" w:cs="Times New Roman"/>
                <w:sz w:val="26"/>
                <w:szCs w:val="26"/>
              </w:rPr>
              <w:t>финансирования проектов, в том числе региональных проектов, обеспечивающих достижение целей, показателей и результатов федеральных проектов, к плановому уточненному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объему</w:t>
            </w:r>
          </w:p>
        </w:tc>
        <w:tc>
          <w:tcPr>
            <w:tcW w:w="4077" w:type="dxa"/>
          </w:tcPr>
          <w:p w14:paraId="6ADA607A" w14:textId="101AA4A1" w:rsidR="001C5CF6" w:rsidRDefault="001C5CF6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99%</w:t>
            </w:r>
          </w:p>
        </w:tc>
        <w:tc>
          <w:tcPr>
            <w:tcW w:w="2460" w:type="dxa"/>
          </w:tcPr>
          <w:p w14:paraId="56B40861" w14:textId="692A7CF1" w:rsidR="001C5CF6" w:rsidRDefault="001C5CF6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C5CF6" w14:paraId="688896B6" w14:textId="77777777" w:rsidTr="001C5CF6">
        <w:tc>
          <w:tcPr>
            <w:tcW w:w="2029" w:type="dxa"/>
            <w:vMerge/>
          </w:tcPr>
          <w:p w14:paraId="32ADA862" w14:textId="77777777" w:rsidR="001C5CF6" w:rsidRDefault="001C5CF6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</w:tcPr>
          <w:p w14:paraId="4B21841A" w14:textId="77777777" w:rsidR="001C5CF6" w:rsidRPr="0012297A" w:rsidRDefault="001C5CF6" w:rsidP="001C5CF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5FD5C4BE" w14:textId="1E081C32" w:rsidR="001C5CF6" w:rsidRDefault="001C5CF6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95% до 99%</w:t>
            </w:r>
          </w:p>
        </w:tc>
        <w:tc>
          <w:tcPr>
            <w:tcW w:w="2460" w:type="dxa"/>
          </w:tcPr>
          <w:p w14:paraId="26E98B0F" w14:textId="382E5A32" w:rsidR="001C5CF6" w:rsidRDefault="001C5CF6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C5CF6" w14:paraId="49F322CB" w14:textId="77777777" w:rsidTr="001C5CF6">
        <w:tc>
          <w:tcPr>
            <w:tcW w:w="2029" w:type="dxa"/>
            <w:vMerge/>
          </w:tcPr>
          <w:p w14:paraId="0C55D6BE" w14:textId="77777777" w:rsidR="001C5CF6" w:rsidRDefault="001C5CF6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</w:tcPr>
          <w:p w14:paraId="541BFD3B" w14:textId="77777777" w:rsidR="001C5CF6" w:rsidRPr="0012297A" w:rsidRDefault="001C5CF6" w:rsidP="001C5CF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50CEA1D7" w14:textId="6546F432" w:rsidR="001C5CF6" w:rsidRDefault="001C5CF6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80% до 95%</w:t>
            </w:r>
          </w:p>
        </w:tc>
        <w:tc>
          <w:tcPr>
            <w:tcW w:w="2460" w:type="dxa"/>
          </w:tcPr>
          <w:p w14:paraId="2223940B" w14:textId="6E131FAB" w:rsidR="001C5CF6" w:rsidRDefault="001C5CF6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5CF6" w14:paraId="049AA8F2" w14:textId="77777777" w:rsidTr="001C5CF6">
        <w:tc>
          <w:tcPr>
            <w:tcW w:w="2029" w:type="dxa"/>
            <w:vMerge/>
          </w:tcPr>
          <w:p w14:paraId="3EB9F6E7" w14:textId="77777777" w:rsidR="001C5CF6" w:rsidRDefault="001C5CF6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</w:tcPr>
          <w:p w14:paraId="7F41C438" w14:textId="77777777" w:rsidR="001C5CF6" w:rsidRPr="0012297A" w:rsidRDefault="001C5CF6" w:rsidP="001C5CF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1911A36A" w14:textId="6EB2C679" w:rsidR="001C5CF6" w:rsidRDefault="001C5CF6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80%</w:t>
            </w:r>
          </w:p>
        </w:tc>
        <w:tc>
          <w:tcPr>
            <w:tcW w:w="2460" w:type="dxa"/>
          </w:tcPr>
          <w:p w14:paraId="54B6D1C7" w14:textId="5B750AC3" w:rsidR="001C5CF6" w:rsidRDefault="001C5CF6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C5CF6" w14:paraId="682FA516" w14:textId="77777777" w:rsidTr="004A5DB2">
        <w:tc>
          <w:tcPr>
            <w:tcW w:w="2029" w:type="dxa"/>
            <w:tcBorders>
              <w:bottom w:val="single" w:sz="4" w:space="0" w:color="auto"/>
            </w:tcBorders>
          </w:tcPr>
          <w:p w14:paraId="0193D153" w14:textId="77777777" w:rsidR="00687DA0" w:rsidRDefault="00687DA0" w:rsidP="00687D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14:paraId="731A8271" w14:textId="77777777" w:rsidR="001C5CF6" w:rsidRDefault="001C5CF6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tcBorders>
              <w:bottom w:val="single" w:sz="4" w:space="0" w:color="auto"/>
            </w:tcBorders>
          </w:tcPr>
          <w:p w14:paraId="5B0B2CB3" w14:textId="7D1C736A" w:rsidR="001C5CF6" w:rsidRPr="0012297A" w:rsidRDefault="00687DA0" w:rsidP="00687D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3C6A">
              <w:rPr>
                <w:rFonts w:ascii="Times New Roman" w:hAnsi="Times New Roman" w:cs="Times New Roman"/>
                <w:sz w:val="26"/>
                <w:szCs w:val="26"/>
              </w:rPr>
              <w:t xml:space="preserve">тношение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объема привлеченных средств к общему объему финансирования муниципальной программы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14:paraId="56BEAE69" w14:textId="350E2734" w:rsidR="001C5CF6" w:rsidRDefault="00414600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Привлеченные средства за счет федерального бюджета, бюджета Ханты-Мансийского автономного округа – Югры и иных внебюджетных источников финансирования муниципальной программы в объеме более 50% от общего объеме финансирования муниципальной программы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6C35D4BF" w14:textId="7B02C742" w:rsidR="001C5CF6" w:rsidRDefault="00414600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E6CE2" w14:paraId="24118E00" w14:textId="77777777" w:rsidTr="004A5DB2">
        <w:tc>
          <w:tcPr>
            <w:tcW w:w="2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8F7" w14:textId="77777777" w:rsidR="007E6CE2" w:rsidRDefault="007E6CE2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A5E" w14:textId="77777777" w:rsidR="007E6CE2" w:rsidRPr="0012297A" w:rsidRDefault="007E6CE2" w:rsidP="001C5CF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2A7" w14:textId="2FC4FC32" w:rsidR="007E6CE2" w:rsidRPr="00882E3A" w:rsidRDefault="007E6CE2" w:rsidP="00882E3A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Привлеченные средства за счет федерального бюджета, бюджета Ханты-Мансийского автономного округа – Югры и иных внебюджетных источников финансирования муниципальной программы в объеме более 10%, но менее 50% от общего объема финансирования муниципальной программы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EF032" w14:textId="6232040D" w:rsidR="007E6CE2" w:rsidRDefault="007E6CE2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E6CE2" w14:paraId="7D351D5B" w14:textId="77777777" w:rsidTr="004A5DB2">
        <w:tc>
          <w:tcPr>
            <w:tcW w:w="2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B5C" w14:textId="77777777" w:rsidR="007E6CE2" w:rsidRDefault="007E6CE2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1BC" w14:textId="77777777" w:rsidR="007E6CE2" w:rsidRPr="0012297A" w:rsidRDefault="007E6CE2" w:rsidP="001C5CF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C6EB" w14:textId="351A1BD1" w:rsidR="007E6CE2" w:rsidRDefault="007E6CE2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Привлеченные средства за счет федерального бюджета, бюджета Ханты-Мансийского автономного округа – Югры и иных внебюджетных источников финансирования муниципальной программы в объеме менее 10% от общего объема финансирования муниципальной программы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9F551" w14:textId="0F843209" w:rsidR="007E6CE2" w:rsidRDefault="007E6CE2" w:rsidP="001C5CF6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74A9" w14:paraId="083FB2B1" w14:textId="77777777" w:rsidTr="004A5DB2">
        <w:tc>
          <w:tcPr>
            <w:tcW w:w="2029" w:type="dxa"/>
            <w:vMerge w:val="restart"/>
            <w:tcBorders>
              <w:top w:val="single" w:sz="4" w:space="0" w:color="auto"/>
            </w:tcBorders>
          </w:tcPr>
          <w:p w14:paraId="6BBA9E46" w14:textId="77777777" w:rsidR="001C74A9" w:rsidRDefault="001C74A9" w:rsidP="0015232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14:paraId="7F2A7367" w14:textId="77777777" w:rsidR="001C74A9" w:rsidRDefault="001C74A9" w:rsidP="00152324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 w:val="restart"/>
            <w:tcBorders>
              <w:top w:val="single" w:sz="4" w:space="0" w:color="auto"/>
            </w:tcBorders>
          </w:tcPr>
          <w:p w14:paraId="1A9A43F6" w14:textId="2929007C" w:rsidR="001C74A9" w:rsidRPr="0012297A" w:rsidRDefault="001C74A9" w:rsidP="0015232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общего фактического объема финансирования муниципальной программы за счет привлеченных средств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плановому общему объему финансирования за счет привлеченных средств</w:t>
            </w:r>
          </w:p>
        </w:tc>
        <w:tc>
          <w:tcPr>
            <w:tcW w:w="4077" w:type="dxa"/>
            <w:tcBorders>
              <w:top w:val="single" w:sz="4" w:space="0" w:color="auto"/>
            </w:tcBorders>
          </w:tcPr>
          <w:p w14:paraId="2B2DEC7D" w14:textId="768BF8B7" w:rsidR="001C74A9" w:rsidRDefault="001C74A9" w:rsidP="00152324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95%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14:paraId="1BD65320" w14:textId="72D18A00" w:rsidR="001C74A9" w:rsidRDefault="001C74A9" w:rsidP="00152324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C74A9" w14:paraId="4F400448" w14:textId="77777777" w:rsidTr="001C5CF6">
        <w:tc>
          <w:tcPr>
            <w:tcW w:w="2029" w:type="dxa"/>
            <w:vMerge/>
          </w:tcPr>
          <w:p w14:paraId="0F560D12" w14:textId="77777777" w:rsidR="001C74A9" w:rsidRDefault="001C74A9" w:rsidP="00152324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</w:tcPr>
          <w:p w14:paraId="7340241B" w14:textId="77777777" w:rsidR="001C74A9" w:rsidRPr="0012297A" w:rsidRDefault="001C74A9" w:rsidP="0015232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7EB62554" w14:textId="4AA1AFEF" w:rsidR="001C74A9" w:rsidRDefault="001C74A9" w:rsidP="00152324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80% до 95%</w:t>
            </w:r>
          </w:p>
        </w:tc>
        <w:tc>
          <w:tcPr>
            <w:tcW w:w="2460" w:type="dxa"/>
          </w:tcPr>
          <w:p w14:paraId="2CC2FBBB" w14:textId="37E74635" w:rsidR="001C74A9" w:rsidRDefault="001C74A9" w:rsidP="00152324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C74A9" w14:paraId="664F119D" w14:textId="77777777" w:rsidTr="001C5CF6">
        <w:tc>
          <w:tcPr>
            <w:tcW w:w="2029" w:type="dxa"/>
            <w:vMerge/>
          </w:tcPr>
          <w:p w14:paraId="6EB2E202" w14:textId="77777777" w:rsidR="001C74A9" w:rsidRDefault="001C74A9" w:rsidP="00152324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  <w:vMerge/>
          </w:tcPr>
          <w:p w14:paraId="5F9558B1" w14:textId="77777777" w:rsidR="001C74A9" w:rsidRPr="0012297A" w:rsidRDefault="001C74A9" w:rsidP="0015232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14:paraId="7F7862C7" w14:textId="47EAB396" w:rsidR="001C74A9" w:rsidRDefault="001C74A9" w:rsidP="00152324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80%</w:t>
            </w:r>
          </w:p>
        </w:tc>
        <w:tc>
          <w:tcPr>
            <w:tcW w:w="2460" w:type="dxa"/>
          </w:tcPr>
          <w:p w14:paraId="48725C63" w14:textId="11F8514B" w:rsidR="001C74A9" w:rsidRDefault="001C74A9" w:rsidP="00152324">
            <w:pPr>
              <w:tabs>
                <w:tab w:val="left" w:pos="284"/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152BB3F9" w14:textId="77777777" w:rsidR="00B75CB6" w:rsidRDefault="00B75CB6" w:rsidP="00B75CB6">
      <w:pPr>
        <w:tabs>
          <w:tab w:val="left" w:pos="284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9BFB36C" w14:textId="77777777" w:rsidR="00B75CB6" w:rsidRDefault="00B75CB6" w:rsidP="00B75CB6">
      <w:pPr>
        <w:tabs>
          <w:tab w:val="left" w:pos="284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A532F18" w14:textId="77777777" w:rsidR="00B75CB6" w:rsidRDefault="00B75CB6" w:rsidP="00B75CB6">
      <w:pPr>
        <w:tabs>
          <w:tab w:val="left" w:pos="284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75CB6" w:rsidSect="00740D0A">
      <w:pgSz w:w="16838" w:h="11906" w:orient="landscape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56390" w14:textId="77777777" w:rsidR="00FB5830" w:rsidRDefault="00FB5830" w:rsidP="00E5658B">
      <w:pPr>
        <w:spacing w:after="0" w:line="240" w:lineRule="auto"/>
      </w:pPr>
      <w:r>
        <w:separator/>
      </w:r>
    </w:p>
  </w:endnote>
  <w:endnote w:type="continuationSeparator" w:id="0">
    <w:p w14:paraId="1A8321B7" w14:textId="77777777" w:rsidR="00FB5830" w:rsidRDefault="00FB5830" w:rsidP="00E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114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380531" w14:textId="77777777" w:rsidR="00E671E0" w:rsidRPr="00CE36B5" w:rsidRDefault="00E671E0">
        <w:pPr>
          <w:pStyle w:val="ad"/>
          <w:jc w:val="right"/>
          <w:rPr>
            <w:rFonts w:ascii="Times New Roman" w:hAnsi="Times New Roman" w:cs="Times New Roman"/>
          </w:rPr>
        </w:pPr>
        <w:r w:rsidRPr="00CE36B5">
          <w:rPr>
            <w:rFonts w:ascii="Times New Roman" w:hAnsi="Times New Roman" w:cs="Times New Roman"/>
          </w:rPr>
          <w:fldChar w:fldCharType="begin"/>
        </w:r>
        <w:r w:rsidRPr="00CE36B5">
          <w:rPr>
            <w:rFonts w:ascii="Times New Roman" w:hAnsi="Times New Roman" w:cs="Times New Roman"/>
          </w:rPr>
          <w:instrText>PAGE   \* MERGEFORMAT</w:instrText>
        </w:r>
        <w:r w:rsidRPr="00CE36B5">
          <w:rPr>
            <w:rFonts w:ascii="Times New Roman" w:hAnsi="Times New Roman" w:cs="Times New Roman"/>
          </w:rPr>
          <w:fldChar w:fldCharType="separate"/>
        </w:r>
        <w:r w:rsidR="001C74A9">
          <w:rPr>
            <w:rFonts w:ascii="Times New Roman" w:hAnsi="Times New Roman" w:cs="Times New Roman"/>
            <w:noProof/>
          </w:rPr>
          <w:t>8</w:t>
        </w:r>
        <w:r w:rsidRPr="00CE36B5">
          <w:rPr>
            <w:rFonts w:ascii="Times New Roman" w:hAnsi="Times New Roman" w:cs="Times New Roman"/>
          </w:rPr>
          <w:fldChar w:fldCharType="end"/>
        </w:r>
      </w:p>
    </w:sdtContent>
  </w:sdt>
  <w:p w14:paraId="102C16B9" w14:textId="77777777" w:rsidR="00E671E0" w:rsidRDefault="00E671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F6EB3" w14:textId="77777777" w:rsidR="00FB5830" w:rsidRDefault="00FB5830" w:rsidP="00E5658B">
      <w:pPr>
        <w:spacing w:after="0" w:line="240" w:lineRule="auto"/>
      </w:pPr>
      <w:r>
        <w:separator/>
      </w:r>
    </w:p>
  </w:footnote>
  <w:footnote w:type="continuationSeparator" w:id="0">
    <w:p w14:paraId="7FEE1047" w14:textId="77777777" w:rsidR="00FB5830" w:rsidRDefault="00FB5830" w:rsidP="00E5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0E"/>
    <w:rsid w:val="00002E6A"/>
    <w:rsid w:val="0000324A"/>
    <w:rsid w:val="00016537"/>
    <w:rsid w:val="000202F5"/>
    <w:rsid w:val="00026889"/>
    <w:rsid w:val="0003059B"/>
    <w:rsid w:val="00040B38"/>
    <w:rsid w:val="000543B9"/>
    <w:rsid w:val="00054CA3"/>
    <w:rsid w:val="00057DEE"/>
    <w:rsid w:val="00066F5C"/>
    <w:rsid w:val="000701B4"/>
    <w:rsid w:val="000716FC"/>
    <w:rsid w:val="000835F5"/>
    <w:rsid w:val="00083A84"/>
    <w:rsid w:val="000859C3"/>
    <w:rsid w:val="0009006C"/>
    <w:rsid w:val="000C5450"/>
    <w:rsid w:val="000D74EE"/>
    <w:rsid w:val="000E0AE6"/>
    <w:rsid w:val="000E1A6A"/>
    <w:rsid w:val="000E1BD8"/>
    <w:rsid w:val="000E3CC0"/>
    <w:rsid w:val="000E7ED3"/>
    <w:rsid w:val="000F51C5"/>
    <w:rsid w:val="00110447"/>
    <w:rsid w:val="0011303D"/>
    <w:rsid w:val="00120C72"/>
    <w:rsid w:val="00121470"/>
    <w:rsid w:val="0012297A"/>
    <w:rsid w:val="00126120"/>
    <w:rsid w:val="0012761B"/>
    <w:rsid w:val="00130FDF"/>
    <w:rsid w:val="00136D33"/>
    <w:rsid w:val="0013726C"/>
    <w:rsid w:val="00141C74"/>
    <w:rsid w:val="00144EA6"/>
    <w:rsid w:val="0014586B"/>
    <w:rsid w:val="00150138"/>
    <w:rsid w:val="00152324"/>
    <w:rsid w:val="00155139"/>
    <w:rsid w:val="001615AB"/>
    <w:rsid w:val="00163176"/>
    <w:rsid w:val="00166F25"/>
    <w:rsid w:val="00177432"/>
    <w:rsid w:val="001829C1"/>
    <w:rsid w:val="00183E62"/>
    <w:rsid w:val="001A7115"/>
    <w:rsid w:val="001B4BBC"/>
    <w:rsid w:val="001C07DE"/>
    <w:rsid w:val="001C0C4C"/>
    <w:rsid w:val="001C2505"/>
    <w:rsid w:val="001C4329"/>
    <w:rsid w:val="001C4BB3"/>
    <w:rsid w:val="001C5CF6"/>
    <w:rsid w:val="001C74A9"/>
    <w:rsid w:val="001D0514"/>
    <w:rsid w:val="001D2FFA"/>
    <w:rsid w:val="001E4AC8"/>
    <w:rsid w:val="001E54EE"/>
    <w:rsid w:val="001E63A2"/>
    <w:rsid w:val="001E6CCE"/>
    <w:rsid w:val="00202D50"/>
    <w:rsid w:val="002035AD"/>
    <w:rsid w:val="002074C8"/>
    <w:rsid w:val="00236541"/>
    <w:rsid w:val="002470C2"/>
    <w:rsid w:val="00264E77"/>
    <w:rsid w:val="00271657"/>
    <w:rsid w:val="002731C7"/>
    <w:rsid w:val="002748F6"/>
    <w:rsid w:val="002772DD"/>
    <w:rsid w:val="00277894"/>
    <w:rsid w:val="00285F81"/>
    <w:rsid w:val="002B38FB"/>
    <w:rsid w:val="002B78AF"/>
    <w:rsid w:val="002E5E98"/>
    <w:rsid w:val="002E7426"/>
    <w:rsid w:val="002F0073"/>
    <w:rsid w:val="002F7A33"/>
    <w:rsid w:val="00305DA6"/>
    <w:rsid w:val="00312CE2"/>
    <w:rsid w:val="00324049"/>
    <w:rsid w:val="00326C33"/>
    <w:rsid w:val="00327A82"/>
    <w:rsid w:val="00341F40"/>
    <w:rsid w:val="00344B90"/>
    <w:rsid w:val="00366371"/>
    <w:rsid w:val="00367F10"/>
    <w:rsid w:val="003803B5"/>
    <w:rsid w:val="003816F8"/>
    <w:rsid w:val="0038249E"/>
    <w:rsid w:val="003878B7"/>
    <w:rsid w:val="00391869"/>
    <w:rsid w:val="003A3BE0"/>
    <w:rsid w:val="003A614F"/>
    <w:rsid w:val="003B01C0"/>
    <w:rsid w:val="003B4379"/>
    <w:rsid w:val="003B590E"/>
    <w:rsid w:val="003B72B6"/>
    <w:rsid w:val="003C2E9E"/>
    <w:rsid w:val="003E4B2F"/>
    <w:rsid w:val="003F3DE4"/>
    <w:rsid w:val="003F420B"/>
    <w:rsid w:val="003F67E8"/>
    <w:rsid w:val="00406C5E"/>
    <w:rsid w:val="004120AD"/>
    <w:rsid w:val="004135B3"/>
    <w:rsid w:val="00414600"/>
    <w:rsid w:val="0042063E"/>
    <w:rsid w:val="00422CEE"/>
    <w:rsid w:val="004417B5"/>
    <w:rsid w:val="004449DA"/>
    <w:rsid w:val="00450333"/>
    <w:rsid w:val="0045236E"/>
    <w:rsid w:val="00454157"/>
    <w:rsid w:val="0046215B"/>
    <w:rsid w:val="00463207"/>
    <w:rsid w:val="00464B59"/>
    <w:rsid w:val="004771A6"/>
    <w:rsid w:val="00492A17"/>
    <w:rsid w:val="004A0194"/>
    <w:rsid w:val="004A084C"/>
    <w:rsid w:val="004A1E86"/>
    <w:rsid w:val="004A5DB2"/>
    <w:rsid w:val="004C2EE6"/>
    <w:rsid w:val="004D220A"/>
    <w:rsid w:val="004D677E"/>
    <w:rsid w:val="004E49D2"/>
    <w:rsid w:val="0050244F"/>
    <w:rsid w:val="00504D78"/>
    <w:rsid w:val="0050633B"/>
    <w:rsid w:val="00526A62"/>
    <w:rsid w:val="0053696D"/>
    <w:rsid w:val="005562CA"/>
    <w:rsid w:val="00556E93"/>
    <w:rsid w:val="00577DF1"/>
    <w:rsid w:val="00587884"/>
    <w:rsid w:val="00592B38"/>
    <w:rsid w:val="00596E72"/>
    <w:rsid w:val="005B099C"/>
    <w:rsid w:val="005C3161"/>
    <w:rsid w:val="005C7470"/>
    <w:rsid w:val="005C7B6E"/>
    <w:rsid w:val="005D04BE"/>
    <w:rsid w:val="005D21DE"/>
    <w:rsid w:val="005E6A2C"/>
    <w:rsid w:val="005F6BD1"/>
    <w:rsid w:val="00603F16"/>
    <w:rsid w:val="00621704"/>
    <w:rsid w:val="006365A0"/>
    <w:rsid w:val="00640CCE"/>
    <w:rsid w:val="00641E65"/>
    <w:rsid w:val="006448F4"/>
    <w:rsid w:val="00650A49"/>
    <w:rsid w:val="00656AF4"/>
    <w:rsid w:val="00673302"/>
    <w:rsid w:val="0068112E"/>
    <w:rsid w:val="00687DA0"/>
    <w:rsid w:val="006918D0"/>
    <w:rsid w:val="00693079"/>
    <w:rsid w:val="0069468D"/>
    <w:rsid w:val="00697C36"/>
    <w:rsid w:val="006B10BA"/>
    <w:rsid w:val="006B5D84"/>
    <w:rsid w:val="006C06FE"/>
    <w:rsid w:val="006C12B2"/>
    <w:rsid w:val="006C2EFF"/>
    <w:rsid w:val="006C321D"/>
    <w:rsid w:val="006C4B6F"/>
    <w:rsid w:val="006F7BCB"/>
    <w:rsid w:val="007012DD"/>
    <w:rsid w:val="007221A7"/>
    <w:rsid w:val="00733572"/>
    <w:rsid w:val="00733609"/>
    <w:rsid w:val="00740D0A"/>
    <w:rsid w:val="00753D45"/>
    <w:rsid w:val="00753EE9"/>
    <w:rsid w:val="00767509"/>
    <w:rsid w:val="007923DA"/>
    <w:rsid w:val="00794ADA"/>
    <w:rsid w:val="00795A84"/>
    <w:rsid w:val="007B33F9"/>
    <w:rsid w:val="007D6D25"/>
    <w:rsid w:val="007E01CF"/>
    <w:rsid w:val="007E0A3F"/>
    <w:rsid w:val="007E2C55"/>
    <w:rsid w:val="007E5BC1"/>
    <w:rsid w:val="007E69B6"/>
    <w:rsid w:val="007E6CE2"/>
    <w:rsid w:val="007F544A"/>
    <w:rsid w:val="008343B9"/>
    <w:rsid w:val="0083656C"/>
    <w:rsid w:val="00837606"/>
    <w:rsid w:val="0085478A"/>
    <w:rsid w:val="0086028B"/>
    <w:rsid w:val="0086227D"/>
    <w:rsid w:val="008670FA"/>
    <w:rsid w:val="00871D11"/>
    <w:rsid w:val="00882E3A"/>
    <w:rsid w:val="00890CA3"/>
    <w:rsid w:val="008941E1"/>
    <w:rsid w:val="00896F1C"/>
    <w:rsid w:val="008A3001"/>
    <w:rsid w:val="008B2D1A"/>
    <w:rsid w:val="008B681A"/>
    <w:rsid w:val="008B6B00"/>
    <w:rsid w:val="008C0D0F"/>
    <w:rsid w:val="008D2AC6"/>
    <w:rsid w:val="008E07E8"/>
    <w:rsid w:val="008E13AF"/>
    <w:rsid w:val="008E7B40"/>
    <w:rsid w:val="008F63A3"/>
    <w:rsid w:val="00907235"/>
    <w:rsid w:val="0091623A"/>
    <w:rsid w:val="009324F2"/>
    <w:rsid w:val="0095571D"/>
    <w:rsid w:val="00960E7A"/>
    <w:rsid w:val="009829FE"/>
    <w:rsid w:val="00994018"/>
    <w:rsid w:val="009B3CA3"/>
    <w:rsid w:val="009B4E4D"/>
    <w:rsid w:val="009B6B0D"/>
    <w:rsid w:val="009C18EC"/>
    <w:rsid w:val="009C24AC"/>
    <w:rsid w:val="009D14E7"/>
    <w:rsid w:val="009E01EF"/>
    <w:rsid w:val="009F0CAF"/>
    <w:rsid w:val="009F3CAA"/>
    <w:rsid w:val="00A0712B"/>
    <w:rsid w:val="00A26C16"/>
    <w:rsid w:val="00A571E9"/>
    <w:rsid w:val="00A65694"/>
    <w:rsid w:val="00A7480A"/>
    <w:rsid w:val="00A80A4E"/>
    <w:rsid w:val="00A81150"/>
    <w:rsid w:val="00A83C6A"/>
    <w:rsid w:val="00AA46E9"/>
    <w:rsid w:val="00AA49BA"/>
    <w:rsid w:val="00AA6C2B"/>
    <w:rsid w:val="00AB04F3"/>
    <w:rsid w:val="00AC2514"/>
    <w:rsid w:val="00AC61EC"/>
    <w:rsid w:val="00AD799B"/>
    <w:rsid w:val="00AE1249"/>
    <w:rsid w:val="00B12312"/>
    <w:rsid w:val="00B126A8"/>
    <w:rsid w:val="00B135DF"/>
    <w:rsid w:val="00B21A7E"/>
    <w:rsid w:val="00B21C92"/>
    <w:rsid w:val="00B34E82"/>
    <w:rsid w:val="00B4609C"/>
    <w:rsid w:val="00B65699"/>
    <w:rsid w:val="00B675C8"/>
    <w:rsid w:val="00B75CB6"/>
    <w:rsid w:val="00B801C3"/>
    <w:rsid w:val="00B9187A"/>
    <w:rsid w:val="00B93431"/>
    <w:rsid w:val="00BA42F7"/>
    <w:rsid w:val="00BA5D46"/>
    <w:rsid w:val="00BB049D"/>
    <w:rsid w:val="00BB0CA8"/>
    <w:rsid w:val="00BC0FD3"/>
    <w:rsid w:val="00BD440F"/>
    <w:rsid w:val="00BD7E8B"/>
    <w:rsid w:val="00BE01B6"/>
    <w:rsid w:val="00BF61E7"/>
    <w:rsid w:val="00BF666E"/>
    <w:rsid w:val="00C076D0"/>
    <w:rsid w:val="00C171E3"/>
    <w:rsid w:val="00C3208C"/>
    <w:rsid w:val="00C32675"/>
    <w:rsid w:val="00C4494D"/>
    <w:rsid w:val="00C4607A"/>
    <w:rsid w:val="00C52D59"/>
    <w:rsid w:val="00C55ABE"/>
    <w:rsid w:val="00C90A44"/>
    <w:rsid w:val="00C90C67"/>
    <w:rsid w:val="00CB433A"/>
    <w:rsid w:val="00CC3C87"/>
    <w:rsid w:val="00CD78A5"/>
    <w:rsid w:val="00CE2240"/>
    <w:rsid w:val="00CE36B5"/>
    <w:rsid w:val="00CE6B2A"/>
    <w:rsid w:val="00CE7DEC"/>
    <w:rsid w:val="00CF3179"/>
    <w:rsid w:val="00CF5848"/>
    <w:rsid w:val="00D00C08"/>
    <w:rsid w:val="00D022C9"/>
    <w:rsid w:val="00D02880"/>
    <w:rsid w:val="00D3056D"/>
    <w:rsid w:val="00D31140"/>
    <w:rsid w:val="00D52CF7"/>
    <w:rsid w:val="00D53A45"/>
    <w:rsid w:val="00D55E91"/>
    <w:rsid w:val="00D67443"/>
    <w:rsid w:val="00D72888"/>
    <w:rsid w:val="00D74CF5"/>
    <w:rsid w:val="00D779FD"/>
    <w:rsid w:val="00D8096D"/>
    <w:rsid w:val="00D90799"/>
    <w:rsid w:val="00D96234"/>
    <w:rsid w:val="00DA24B2"/>
    <w:rsid w:val="00DB356A"/>
    <w:rsid w:val="00DD575B"/>
    <w:rsid w:val="00DE0BE7"/>
    <w:rsid w:val="00DE261F"/>
    <w:rsid w:val="00E03BB3"/>
    <w:rsid w:val="00E07582"/>
    <w:rsid w:val="00E233AD"/>
    <w:rsid w:val="00E3451E"/>
    <w:rsid w:val="00E41E62"/>
    <w:rsid w:val="00E42393"/>
    <w:rsid w:val="00E5658B"/>
    <w:rsid w:val="00E6127D"/>
    <w:rsid w:val="00E633EB"/>
    <w:rsid w:val="00E64904"/>
    <w:rsid w:val="00E671E0"/>
    <w:rsid w:val="00E73154"/>
    <w:rsid w:val="00E74035"/>
    <w:rsid w:val="00E7503B"/>
    <w:rsid w:val="00E8138D"/>
    <w:rsid w:val="00E90C46"/>
    <w:rsid w:val="00E92983"/>
    <w:rsid w:val="00E9464F"/>
    <w:rsid w:val="00EB4142"/>
    <w:rsid w:val="00EB547C"/>
    <w:rsid w:val="00EC295A"/>
    <w:rsid w:val="00EC7EFB"/>
    <w:rsid w:val="00ED4B4F"/>
    <w:rsid w:val="00ED7369"/>
    <w:rsid w:val="00ED7F6F"/>
    <w:rsid w:val="00EE520A"/>
    <w:rsid w:val="00F1062E"/>
    <w:rsid w:val="00F2164F"/>
    <w:rsid w:val="00F238AF"/>
    <w:rsid w:val="00F4223D"/>
    <w:rsid w:val="00F42F28"/>
    <w:rsid w:val="00F44DD5"/>
    <w:rsid w:val="00F460DF"/>
    <w:rsid w:val="00F511D0"/>
    <w:rsid w:val="00F53CF1"/>
    <w:rsid w:val="00F632A5"/>
    <w:rsid w:val="00F66004"/>
    <w:rsid w:val="00F70E98"/>
    <w:rsid w:val="00F71724"/>
    <w:rsid w:val="00F722FF"/>
    <w:rsid w:val="00F7306F"/>
    <w:rsid w:val="00F74108"/>
    <w:rsid w:val="00F756DA"/>
    <w:rsid w:val="00F769A6"/>
    <w:rsid w:val="00FA304B"/>
    <w:rsid w:val="00FA369C"/>
    <w:rsid w:val="00FB1391"/>
    <w:rsid w:val="00FB2200"/>
    <w:rsid w:val="00FB50DD"/>
    <w:rsid w:val="00FB5830"/>
    <w:rsid w:val="00FC7742"/>
    <w:rsid w:val="00FD1885"/>
    <w:rsid w:val="00FF39C1"/>
    <w:rsid w:val="00FF5B39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E97C"/>
  <w15:docId w15:val="{C604A175-CEF2-40B1-93FA-C71CC543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0E"/>
    <w:pPr>
      <w:ind w:left="720"/>
      <w:contextualSpacing/>
    </w:pPr>
  </w:style>
  <w:style w:type="table" w:styleId="a4">
    <w:name w:val="Table Grid"/>
    <w:basedOn w:val="a1"/>
    <w:uiPriority w:val="39"/>
    <w:rsid w:val="00AB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565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65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658B"/>
    <w:rPr>
      <w:vertAlign w:val="superscript"/>
    </w:rPr>
  </w:style>
  <w:style w:type="character" w:styleId="a8">
    <w:name w:val="Hyperlink"/>
    <w:basedOn w:val="a0"/>
    <w:uiPriority w:val="99"/>
    <w:unhideWhenUsed/>
    <w:rsid w:val="00A6569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5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36B5"/>
  </w:style>
  <w:style w:type="paragraph" w:styleId="ad">
    <w:name w:val="footer"/>
    <w:basedOn w:val="a"/>
    <w:link w:val="ae"/>
    <w:uiPriority w:val="99"/>
    <w:unhideWhenUsed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97F1-0B29-42C8-98EF-F867823E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10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Ольга Евгеньевна</dc:creator>
  <cp:keywords/>
  <dc:description/>
  <cp:lastModifiedBy>Бондарева Оксана Петровна</cp:lastModifiedBy>
  <cp:revision>67</cp:revision>
  <cp:lastPrinted>2021-03-22T09:37:00Z</cp:lastPrinted>
  <dcterms:created xsi:type="dcterms:W3CDTF">2014-08-13T02:41:00Z</dcterms:created>
  <dcterms:modified xsi:type="dcterms:W3CDTF">2021-03-22T09:39:00Z</dcterms:modified>
</cp:coreProperties>
</file>