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F547AF" w:rsidRDefault="00F547AF" w:rsidP="00F5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признании утратившими силу </w:t>
      </w:r>
    </w:p>
    <w:p w:rsidR="00F547AF" w:rsidRDefault="00F547AF" w:rsidP="00F5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постановлений Администрации </w:t>
      </w:r>
    </w:p>
    <w:p w:rsidR="00F547AF" w:rsidRDefault="00F547AF" w:rsidP="00F5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 </w:t>
      </w: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F547AF" w:rsidRPr="00A103A9" w:rsidRDefault="00F547AF" w:rsidP="00F54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03A9">
        <w:rPr>
          <w:rFonts w:ascii="Times New Roman" w:hAnsi="Times New Roman"/>
          <w:sz w:val="26"/>
          <w:szCs w:val="26"/>
        </w:rPr>
        <w:t>Признать утратившими силу</w:t>
      </w:r>
      <w:r>
        <w:rPr>
          <w:rFonts w:ascii="Times New Roman" w:hAnsi="Times New Roman"/>
          <w:sz w:val="26"/>
          <w:szCs w:val="26"/>
        </w:rPr>
        <w:t xml:space="preserve"> следующие постановления Администрации города Когалыма</w:t>
      </w:r>
      <w:r w:rsidRPr="00A103A9">
        <w:rPr>
          <w:rFonts w:ascii="Times New Roman" w:hAnsi="Times New Roman"/>
          <w:sz w:val="26"/>
          <w:szCs w:val="26"/>
        </w:rPr>
        <w:t>:</w:t>
      </w:r>
    </w:p>
    <w:p w:rsidR="00F547AF" w:rsidRPr="00E0359A" w:rsidRDefault="00F547AF" w:rsidP="00F54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 xml:space="preserve">.1. </w:t>
      </w:r>
      <w:hyperlink r:id="rId6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D81487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27.05.2013 №1499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«</w:t>
        </w:r>
        <w:r>
          <w:rPr>
            <w:rFonts w:ascii="Times New Roman" w:eastAsiaTheme="minorHAnsi" w:hAnsi="Times New Roman"/>
            <w:sz w:val="26"/>
            <w:szCs w:val="26"/>
          </w:rPr>
          <w:t>Об утверждении</w:t>
        </w:r>
        <w:r w:rsidR="00D81487">
          <w:rPr>
            <w:rFonts w:ascii="Times New Roman" w:eastAsiaTheme="minorHAnsi" w:hAnsi="Times New Roman"/>
            <w:sz w:val="26"/>
            <w:szCs w:val="26"/>
          </w:rPr>
          <w:t xml:space="preserve"> Положения о порядке осуществления муниципального жилищного контроля в городе Когалыме и порядке взаимодействия с органом  государственного жилищного надзора ХМАО-Югры»</w:t>
        </w:r>
        <w:r>
          <w:rPr>
            <w:rFonts w:ascii="Times New Roman" w:eastAsiaTheme="minorHAnsi" w:hAnsi="Times New Roman"/>
            <w:sz w:val="26"/>
            <w:szCs w:val="26"/>
          </w:rPr>
          <w:t xml:space="preserve"> 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F547AF" w:rsidRPr="00A103A9" w:rsidRDefault="00F547AF" w:rsidP="00F547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7" w:tooltip="33-icx-178-19.pdf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D81487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21.02.2014 №347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 w:rsidR="00D81487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27.05.2013 №1499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F547AF" w:rsidRPr="00A103A9" w:rsidRDefault="00F547AF" w:rsidP="00F547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8" w:tooltip="33-icx-152-20-3.pdf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</w:t>
        </w:r>
        <w:r w:rsidR="00D81487">
          <w:rPr>
            <w:rFonts w:ascii="Times New Roman" w:hAnsi="Times New Roman"/>
            <w:sz w:val="26"/>
            <w:szCs w:val="26"/>
            <w:lang w:eastAsia="ru-RU"/>
          </w:rPr>
          <w:t>страции города Когалыма от 05.06.2015 №1700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</w:t>
        </w:r>
        <w:r w:rsidR="00D81487">
          <w:rPr>
            <w:rFonts w:ascii="Times New Roman" w:hAnsi="Times New Roman"/>
            <w:sz w:val="26"/>
            <w:szCs w:val="26"/>
            <w:lang w:eastAsia="ru-RU"/>
          </w:rPr>
          <w:t xml:space="preserve"> 27.05.2013 №1499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F547AF" w:rsidRDefault="00F547AF" w:rsidP="00F547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9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D81487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14.04.2016 № 1029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</w:t>
        </w:r>
        <w:r w:rsidR="00D81487"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</w:t>
        </w:r>
        <w:r w:rsidR="00D81487">
          <w:rPr>
            <w:rFonts w:ascii="Times New Roman" w:hAnsi="Times New Roman"/>
            <w:sz w:val="26"/>
            <w:szCs w:val="26"/>
            <w:lang w:eastAsia="ru-RU"/>
          </w:rPr>
          <w:t>т 27.05.2013 №1499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D81487">
        <w:rPr>
          <w:rFonts w:ascii="Times New Roman" w:hAnsi="Times New Roman"/>
          <w:sz w:val="26"/>
          <w:szCs w:val="26"/>
        </w:rPr>
        <w:t>;</w:t>
      </w:r>
    </w:p>
    <w:p w:rsidR="00D81487" w:rsidRDefault="00D81487" w:rsidP="00D8148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10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29.12.2016 № 3307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и дополнения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27.05.2013 №1499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D81487" w:rsidRDefault="00D81487" w:rsidP="00D8148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11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02.05.2017 № 903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</w:t>
        </w:r>
        <w:r>
          <w:rPr>
            <w:rFonts w:ascii="Times New Roman" w:hAnsi="Times New Roman"/>
            <w:sz w:val="26"/>
            <w:szCs w:val="26"/>
            <w:lang w:eastAsia="ru-RU"/>
          </w:rPr>
          <w:t>дополнений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27.05.2013 №1499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D81487" w:rsidRDefault="00D81487" w:rsidP="00D8148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12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19.10.2017 №2155 «О внесении изменения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27.05.2013 №1499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D81487" w:rsidRDefault="00D81487" w:rsidP="00D8148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13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</w:t>
        </w:r>
        <w:r>
          <w:rPr>
            <w:rFonts w:ascii="Times New Roman" w:hAnsi="Times New Roman"/>
            <w:sz w:val="26"/>
            <w:szCs w:val="26"/>
            <w:lang w:eastAsia="ru-RU"/>
          </w:rPr>
          <w:t>ации города Когалыма от 09.04.2018</w:t>
        </w:r>
        <w:r w:rsidR="006F3AC7">
          <w:rPr>
            <w:rFonts w:ascii="Times New Roman" w:hAnsi="Times New Roman"/>
            <w:sz w:val="26"/>
            <w:szCs w:val="26"/>
            <w:lang w:eastAsia="ru-RU"/>
          </w:rPr>
          <w:t xml:space="preserve"> №718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изменения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27.05.2013 №1499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6F3AC7" w:rsidRDefault="006F3AC7" w:rsidP="006F3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Pr="00A103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9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14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</w:t>
        </w:r>
        <w:r>
          <w:rPr>
            <w:rFonts w:ascii="Times New Roman" w:hAnsi="Times New Roman"/>
            <w:sz w:val="26"/>
            <w:szCs w:val="26"/>
            <w:lang w:eastAsia="ru-RU"/>
          </w:rPr>
          <w:t>ации города Когалыма от 14.06.2019 №1286 «О внесении изменений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27.05.2013 №1499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6F3AC7" w:rsidRDefault="006F3AC7" w:rsidP="006F3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15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</w:t>
        </w:r>
        <w:r>
          <w:rPr>
            <w:rFonts w:ascii="Times New Roman" w:hAnsi="Times New Roman"/>
            <w:sz w:val="26"/>
            <w:szCs w:val="26"/>
            <w:lang w:eastAsia="ru-RU"/>
          </w:rPr>
          <w:t>ации города Когалыма от 20.01.2020 №78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27.05.2013 №1499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D32D3" w:rsidRDefault="00B60DF7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>
        <w:rPr>
          <w:rFonts w:ascii="Times New Roman" w:eastAsiaTheme="minorHAnsi" w:hAnsi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="00CD32D3"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 w:rsidR="00CD32D3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16" w:history="1">
        <w:r w:rsidR="00CD32D3"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="00CD32D3"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 w:rsidR="00CD32D3">
        <w:rPr>
          <w:rFonts w:ascii="Times New Roman" w:eastAsiaTheme="minorHAnsi" w:hAnsi="Times New Roman"/>
          <w:sz w:val="26"/>
          <w:szCs w:val="26"/>
        </w:rPr>
        <w:t>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F547AF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Е.Н.Ефременко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434A0"/>
    <w:rsid w:val="001E4060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F686B"/>
    <w:rsid w:val="006369F0"/>
    <w:rsid w:val="00640C39"/>
    <w:rsid w:val="00663408"/>
    <w:rsid w:val="006A14EA"/>
    <w:rsid w:val="006F3AC7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844C1"/>
    <w:rsid w:val="00B0756B"/>
    <w:rsid w:val="00B116FF"/>
    <w:rsid w:val="00B130B9"/>
    <w:rsid w:val="00B26C01"/>
    <w:rsid w:val="00B27AF4"/>
    <w:rsid w:val="00B56427"/>
    <w:rsid w:val="00B60DF7"/>
    <w:rsid w:val="00BC20EC"/>
    <w:rsid w:val="00BC4AFE"/>
    <w:rsid w:val="00BF6C97"/>
    <w:rsid w:val="00C538FF"/>
    <w:rsid w:val="00C66AF1"/>
    <w:rsid w:val="00C74146"/>
    <w:rsid w:val="00C8380E"/>
    <w:rsid w:val="00CD32D3"/>
    <w:rsid w:val="00CE50C6"/>
    <w:rsid w:val="00D03225"/>
    <w:rsid w:val="00D2540B"/>
    <w:rsid w:val="00D60C17"/>
    <w:rsid w:val="00D62DB1"/>
    <w:rsid w:val="00D81487"/>
    <w:rsid w:val="00D9329C"/>
    <w:rsid w:val="00DB7E62"/>
    <w:rsid w:val="00DD4393"/>
    <w:rsid w:val="00E400DD"/>
    <w:rsid w:val="00E517E9"/>
    <w:rsid w:val="00F33A47"/>
    <w:rsid w:val="00F547AF"/>
    <w:rsid w:val="00F94176"/>
    <w:rsid w:val="00FA42F5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483C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medialibrary/fca/33_icx_152_20_3.pdf" TargetMode="External"/><Relationship Id="rId13" Type="http://schemas.openxmlformats.org/officeDocument/2006/relationships/hyperlink" Target="http://admkogalym.ru/document/postanovleniya%20administracii/2767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kogalym.ru/upload/medialibrary/caa/33_icx_178_19.pdf" TargetMode="External"/><Relationship Id="rId12" Type="http://schemas.openxmlformats.org/officeDocument/2006/relationships/hyperlink" Target="http://admkogalym.ru/document/postanovleniya%20administracii/2767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772D0347B94ED9ECB47154F8EC2C1076B9815C89FF10FC275A8141F8B19E9E6F456FB43966CD7D286562EFEA621C733CZ1E4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4673/?sphrase_id=70232" TargetMode="External"/><Relationship Id="rId11" Type="http://schemas.openxmlformats.org/officeDocument/2006/relationships/hyperlink" Target="http://admkogalym.ru/document/postanovleniya%20administracii/276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document/postanovleniya%20administracii/27676/" TargetMode="External"/><Relationship Id="rId10" Type="http://schemas.openxmlformats.org/officeDocument/2006/relationships/hyperlink" Target="http://admkogalym.ru/document/postanovleniya%20administracii/276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document/postanovleniya%20administracii/27676/" TargetMode="External"/><Relationship Id="rId14" Type="http://schemas.openxmlformats.org/officeDocument/2006/relationships/hyperlink" Target="http://admkogalym.ru/document/postanovleniya%20administracii/27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27AA-B26A-441F-8459-CDEF0A58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18</cp:revision>
  <cp:lastPrinted>2021-07-01T06:07:00Z</cp:lastPrinted>
  <dcterms:created xsi:type="dcterms:W3CDTF">2020-04-13T09:36:00Z</dcterms:created>
  <dcterms:modified xsi:type="dcterms:W3CDTF">2021-08-19T04:09:00Z</dcterms:modified>
</cp:coreProperties>
</file>