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229" w:rsidRDefault="00871229" w:rsidP="00871229">
      <w:pPr>
        <w:shd w:val="clear" w:color="auto" w:fill="FFFFFF"/>
        <w:spacing w:after="0" w:line="240" w:lineRule="auto"/>
        <w:ind w:left="10915" w:right="-31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1E307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:rsidR="00871229" w:rsidRDefault="00871229" w:rsidP="00871229">
      <w:pPr>
        <w:shd w:val="clear" w:color="auto" w:fill="FFFFFF"/>
        <w:spacing w:after="0" w:line="240" w:lineRule="auto"/>
        <w:ind w:left="10915" w:right="-31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 Администрации</w:t>
      </w:r>
    </w:p>
    <w:p w:rsidR="00871229" w:rsidRDefault="00871229" w:rsidP="00871229">
      <w:pPr>
        <w:shd w:val="clear" w:color="auto" w:fill="FFFFFF"/>
        <w:spacing w:after="0" w:line="240" w:lineRule="auto"/>
        <w:ind w:left="10915" w:right="-31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Когалыма</w:t>
      </w:r>
    </w:p>
    <w:p w:rsidR="00871229" w:rsidRDefault="00871229" w:rsidP="00871229">
      <w:pPr>
        <w:shd w:val="clear" w:color="auto" w:fill="FFFFFF"/>
        <w:spacing w:after="0" w:line="240" w:lineRule="auto"/>
        <w:ind w:left="10915" w:right="-31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            №        </w:t>
      </w:r>
      <w:r w:rsidRPr="008712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871229">
        <w:rPr>
          <w:rFonts w:ascii="Times New Roman" w:eastAsia="Times New Roman" w:hAnsi="Times New Roman" w:cs="Times New Roman"/>
          <w:color w:val="FFFFFF" w:themeColor="background1"/>
          <w:sz w:val="26"/>
          <w:szCs w:val="26"/>
          <w:lang w:eastAsia="ru-RU"/>
        </w:rPr>
        <w:t>1</w:t>
      </w:r>
    </w:p>
    <w:p w:rsidR="00B5053E" w:rsidRDefault="00AF3EDB" w:rsidP="00AF3EDB">
      <w:pPr>
        <w:shd w:val="clear" w:color="auto" w:fill="FFFFFF"/>
        <w:spacing w:after="0" w:line="240" w:lineRule="auto"/>
        <w:ind w:right="-31"/>
        <w:jc w:val="right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B505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Таблица </w:t>
      </w:r>
      <w:r w:rsidR="00CF0369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</w:p>
    <w:p w:rsidR="00AF3EDB" w:rsidRDefault="00B5053E" w:rsidP="00B5053E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мероприятий, направленный на достижение значений (уровней) показателей оценки эффективности деятельности исполнительных органов государственной власти Ханты-Мансийского автономного округа - Югры </w:t>
      </w:r>
    </w:p>
    <w:p w:rsidR="00B5053E" w:rsidRDefault="00B5053E" w:rsidP="00B5053E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79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F979DB" w:rsidRPr="00F979DB">
        <w:rPr>
          <w:rFonts w:ascii="Times New Roman" w:eastAsia="Times New Roman" w:hAnsi="Times New Roman" w:cs="Times New Roman"/>
          <w:sz w:val="26"/>
          <w:szCs w:val="26"/>
          <w:lang w:eastAsia="ru-RU"/>
        </w:rPr>
        <w:t>2021</w:t>
      </w:r>
      <w:r w:rsidRPr="00F979DB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F979DB" w:rsidRPr="00F979D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979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городе Когалыме </w:t>
      </w:r>
    </w:p>
    <w:p w:rsidR="00B5053E" w:rsidRPr="0058096D" w:rsidRDefault="00B5053E" w:rsidP="00B5053E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6"/>
          <w:szCs w:val="14"/>
          <w:lang w:eastAsia="ru-RU"/>
        </w:rPr>
      </w:pPr>
    </w:p>
    <w:tbl>
      <w:tblPr>
        <w:tblW w:w="505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1"/>
        <w:gridCol w:w="2593"/>
        <w:gridCol w:w="3106"/>
        <w:gridCol w:w="2656"/>
        <w:gridCol w:w="2490"/>
        <w:gridCol w:w="3515"/>
      </w:tblGrid>
      <w:tr w:rsidR="0026746C" w:rsidRPr="0058096D" w:rsidTr="0058096D">
        <w:trPr>
          <w:trHeight w:val="1545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3E" w:rsidRPr="0058096D" w:rsidRDefault="00B5053E" w:rsidP="00662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3E" w:rsidRPr="0058096D" w:rsidRDefault="00B5053E" w:rsidP="00662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>Номер, наименование мероприятия</w:t>
            </w:r>
          </w:p>
          <w:p w:rsidR="00B5053E" w:rsidRPr="0058096D" w:rsidRDefault="00B5053E" w:rsidP="00662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>(таблица 2)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3E" w:rsidRPr="0058096D" w:rsidRDefault="00B5053E" w:rsidP="00662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>Меры, направленные на достижение значений (уровней) показателей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3E" w:rsidRPr="0058096D" w:rsidRDefault="00B5053E" w:rsidP="00E56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портфеля проектов, основанного на национальных и федеральных </w:t>
            </w:r>
            <w:r w:rsidR="00F4408A" w:rsidRPr="0058096D">
              <w:rPr>
                <w:rFonts w:ascii="Times New Roman" w:hAnsi="Times New Roman" w:cs="Times New Roman"/>
                <w:sz w:val="26"/>
                <w:szCs w:val="26"/>
              </w:rPr>
              <w:t>проектах Российской Федерации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3E" w:rsidRPr="0058096D" w:rsidRDefault="00B5053E" w:rsidP="00912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исполнитель/ соисполнители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3E" w:rsidRPr="0058096D" w:rsidRDefault="00B5053E" w:rsidP="00662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>Контрольное событие (промежуточный результат)</w:t>
            </w:r>
          </w:p>
        </w:tc>
      </w:tr>
      <w:tr w:rsidR="0026746C" w:rsidRPr="0058096D" w:rsidTr="0058096D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58096D" w:rsidRDefault="00B5053E" w:rsidP="00662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58096D" w:rsidRDefault="00B5053E" w:rsidP="00662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58096D" w:rsidRDefault="00B5053E" w:rsidP="00662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58096D" w:rsidRDefault="00B5053E" w:rsidP="00662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58096D" w:rsidRDefault="00B5053E" w:rsidP="00662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58096D" w:rsidRDefault="00B5053E" w:rsidP="00662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 xml:space="preserve">6 </w:t>
            </w:r>
          </w:p>
        </w:tc>
      </w:tr>
      <w:tr w:rsidR="00DA4FAF" w:rsidRPr="0058096D" w:rsidTr="0058096D">
        <w:trPr>
          <w:trHeight w:val="2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3E" w:rsidRPr="0058096D" w:rsidRDefault="00DA4FAF" w:rsidP="0058096D">
            <w:pPr>
              <w:tabs>
                <w:tab w:val="left" w:pos="1560"/>
              </w:tabs>
              <w:spacing w:line="240" w:lineRule="auto"/>
              <w:ind w:right="15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</w:tr>
      <w:tr w:rsidR="0026746C" w:rsidRPr="0058096D" w:rsidTr="0058096D">
        <w:trPr>
          <w:trHeight w:val="112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74" w:rsidRPr="0058096D" w:rsidRDefault="001E3074" w:rsidP="00580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 xml:space="preserve">1.1. 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74" w:rsidRPr="0058096D" w:rsidRDefault="001E3074" w:rsidP="0058096D">
            <w:pPr>
              <w:autoSpaceDE w:val="0"/>
              <w:autoSpaceDN w:val="0"/>
              <w:adjustRightInd w:val="0"/>
              <w:spacing w:after="0" w:line="240" w:lineRule="auto"/>
              <w:ind w:right="-59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>2.1 Региональный проект «Акселерация субъектов малого и среднего предпринимательства»</w:t>
            </w:r>
          </w:p>
        </w:tc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3074" w:rsidRPr="0058096D" w:rsidRDefault="001E3074" w:rsidP="0058096D">
            <w:pPr>
              <w:tabs>
                <w:tab w:val="left" w:pos="1560"/>
              </w:tabs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>1. Финансовая поддержка субъектов малого и среднего предпринимательства, осуществляющих социально-значимые виды деятельности, финансовая поддержка начинающих предпринимателей.</w:t>
            </w: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E3074" w:rsidRPr="0058096D" w:rsidRDefault="001E3074" w:rsidP="00580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>«Малое и среднее предпринимательство и поддержка индивидуальной предпринимательской инициативы»</w:t>
            </w:r>
          </w:p>
          <w:p w:rsidR="0058096D" w:rsidRPr="0058096D" w:rsidRDefault="0058096D" w:rsidP="00580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8096D" w:rsidRPr="0058096D" w:rsidRDefault="0058096D" w:rsidP="00580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074" w:rsidRPr="0058096D" w:rsidRDefault="001E3074" w:rsidP="0058096D">
            <w:pPr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>Управление инвестиционной деятельности и развития предпринимательства Администрации города Когалыма</w:t>
            </w:r>
          </w:p>
          <w:p w:rsidR="001E3074" w:rsidRPr="0058096D" w:rsidRDefault="001E3074" w:rsidP="00580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074" w:rsidRPr="0058096D" w:rsidRDefault="001E3074" w:rsidP="00580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>Численность занятых в сфере малого и среднего предпринимательства, включая индивидуальных предпринимателей и самозанятых составит 6 </w:t>
            </w:r>
            <w:r w:rsidR="002709FF" w:rsidRPr="0058096D">
              <w:rPr>
                <w:rFonts w:ascii="Times New Roman" w:hAnsi="Times New Roman" w:cs="Times New Roman"/>
                <w:sz w:val="26"/>
                <w:szCs w:val="26"/>
              </w:rPr>
              <w:t>963</w:t>
            </w: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 xml:space="preserve"> ед. (нарастающим итогом) к 2025 году, в том числе:</w:t>
            </w:r>
          </w:p>
          <w:p w:rsidR="001E3074" w:rsidRPr="0058096D" w:rsidRDefault="001E3074" w:rsidP="00580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 xml:space="preserve">к концу 2021 года – </w:t>
            </w:r>
            <w:r w:rsidR="002709FF" w:rsidRPr="0058096D">
              <w:rPr>
                <w:rFonts w:ascii="Times New Roman" w:hAnsi="Times New Roman" w:cs="Times New Roman"/>
                <w:sz w:val="26"/>
                <w:szCs w:val="26"/>
              </w:rPr>
              <w:t>6 195</w:t>
            </w: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 xml:space="preserve"> ед.;</w:t>
            </w:r>
          </w:p>
          <w:p w:rsidR="001E3074" w:rsidRPr="0058096D" w:rsidRDefault="001E3074" w:rsidP="00580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 xml:space="preserve">к концу 2022 года – </w:t>
            </w:r>
            <w:r w:rsidR="002709FF" w:rsidRPr="0058096D">
              <w:rPr>
                <w:rFonts w:ascii="Times New Roman" w:hAnsi="Times New Roman" w:cs="Times New Roman"/>
                <w:sz w:val="26"/>
                <w:szCs w:val="26"/>
              </w:rPr>
              <w:t>6 393</w:t>
            </w: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 xml:space="preserve"> ед.;</w:t>
            </w:r>
          </w:p>
          <w:p w:rsidR="001E3074" w:rsidRPr="0058096D" w:rsidRDefault="001E3074" w:rsidP="00580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>к концу 2023 года – 6 </w:t>
            </w:r>
            <w:r w:rsidR="002709FF" w:rsidRPr="0058096D">
              <w:rPr>
                <w:rFonts w:ascii="Times New Roman" w:hAnsi="Times New Roman" w:cs="Times New Roman"/>
                <w:sz w:val="26"/>
                <w:szCs w:val="26"/>
              </w:rPr>
              <w:t>588</w:t>
            </w: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 xml:space="preserve"> ед.;</w:t>
            </w:r>
          </w:p>
          <w:p w:rsidR="001E3074" w:rsidRPr="0058096D" w:rsidRDefault="001E3074" w:rsidP="00580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>к концу 2024 года – 6 </w:t>
            </w:r>
            <w:r w:rsidR="00D81C86" w:rsidRPr="0058096D">
              <w:rPr>
                <w:rFonts w:ascii="Times New Roman" w:hAnsi="Times New Roman" w:cs="Times New Roman"/>
                <w:sz w:val="26"/>
                <w:szCs w:val="26"/>
              </w:rPr>
              <w:t>799</w:t>
            </w: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 xml:space="preserve"> ед.;</w:t>
            </w:r>
          </w:p>
          <w:p w:rsidR="0058096D" w:rsidRPr="0058096D" w:rsidRDefault="001E3074" w:rsidP="00580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>к концу 2025 года – 6 </w:t>
            </w:r>
            <w:r w:rsidR="00D81C86" w:rsidRPr="0058096D">
              <w:rPr>
                <w:rFonts w:ascii="Times New Roman" w:hAnsi="Times New Roman" w:cs="Times New Roman"/>
                <w:sz w:val="26"/>
                <w:szCs w:val="26"/>
              </w:rPr>
              <w:t>963</w:t>
            </w: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58096D">
              <w:rPr>
                <w:rFonts w:ascii="Times New Roman" w:hAnsi="Times New Roman" w:cs="Times New Roman"/>
                <w:sz w:val="26"/>
                <w:szCs w:val="26"/>
              </w:rPr>
              <w:t>ед..</w:t>
            </w:r>
            <w:proofErr w:type="gramEnd"/>
            <w:r w:rsidR="0058096D" w:rsidRPr="005809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8096D" w:rsidRPr="0058096D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</w:tc>
      </w:tr>
      <w:tr w:rsidR="0026746C" w:rsidRPr="0058096D" w:rsidTr="0058096D">
        <w:trPr>
          <w:trHeight w:val="2615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74" w:rsidRPr="0058096D" w:rsidRDefault="001E3074" w:rsidP="0058096D">
            <w:pPr>
              <w:autoSpaceDE w:val="0"/>
              <w:autoSpaceDN w:val="0"/>
              <w:adjustRightInd w:val="0"/>
              <w:spacing w:after="0" w:line="240" w:lineRule="auto"/>
              <w:ind w:right="-59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74" w:rsidRPr="0058096D" w:rsidRDefault="001E3074" w:rsidP="0058096D">
            <w:pPr>
              <w:autoSpaceDE w:val="0"/>
              <w:autoSpaceDN w:val="0"/>
              <w:adjustRightInd w:val="0"/>
              <w:spacing w:line="240" w:lineRule="auto"/>
              <w:ind w:right="-59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8096D">
              <w:rPr>
                <w:rFonts w:ascii="Times New Roman" w:hAnsi="Times New Roman" w:cs="Times New Roman"/>
                <w:sz w:val="26"/>
                <w:szCs w:val="26"/>
              </w:rPr>
              <w:t>2.2 Региональный проект «Создание условий для легкого старта и комфортного ведения бизнеса»</w:t>
            </w:r>
          </w:p>
        </w:tc>
        <w:tc>
          <w:tcPr>
            <w:tcW w:w="10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74" w:rsidRPr="0058096D" w:rsidRDefault="001E3074" w:rsidP="0058096D">
            <w:pPr>
              <w:tabs>
                <w:tab w:val="left" w:pos="1560"/>
              </w:tabs>
              <w:spacing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74" w:rsidRPr="0058096D" w:rsidRDefault="001E3074" w:rsidP="00580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74" w:rsidRPr="0058096D" w:rsidRDefault="001E3074" w:rsidP="0058096D">
            <w:pPr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74" w:rsidRPr="0058096D" w:rsidRDefault="001E3074" w:rsidP="00580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5053E" w:rsidRPr="00E23991" w:rsidRDefault="00B5053E" w:rsidP="00F4408A">
      <w:pPr>
        <w:spacing w:after="0" w:line="240" w:lineRule="auto"/>
        <w:jc w:val="both"/>
        <w:rPr>
          <w:sz w:val="26"/>
          <w:szCs w:val="26"/>
        </w:rPr>
      </w:pPr>
    </w:p>
    <w:sectPr w:rsidR="00B5053E" w:rsidRPr="00E23991" w:rsidSect="0058096D">
      <w:pgSz w:w="16838" w:h="11906" w:orient="landscape"/>
      <w:pgMar w:top="1134" w:right="822" w:bottom="992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53E"/>
    <w:rsid w:val="001E3074"/>
    <w:rsid w:val="00240C02"/>
    <w:rsid w:val="0026746C"/>
    <w:rsid w:val="002709FF"/>
    <w:rsid w:val="0058096D"/>
    <w:rsid w:val="005A726D"/>
    <w:rsid w:val="005D5540"/>
    <w:rsid w:val="007750DD"/>
    <w:rsid w:val="00871229"/>
    <w:rsid w:val="0091207C"/>
    <w:rsid w:val="00A97A29"/>
    <w:rsid w:val="00AF3EDB"/>
    <w:rsid w:val="00B5053E"/>
    <w:rsid w:val="00C86B63"/>
    <w:rsid w:val="00CF0369"/>
    <w:rsid w:val="00D75ED9"/>
    <w:rsid w:val="00D81C86"/>
    <w:rsid w:val="00DA4FAF"/>
    <w:rsid w:val="00E56794"/>
    <w:rsid w:val="00E70056"/>
    <w:rsid w:val="00EB7544"/>
    <w:rsid w:val="00EE38D9"/>
    <w:rsid w:val="00F21757"/>
    <w:rsid w:val="00F300A2"/>
    <w:rsid w:val="00F4408A"/>
    <w:rsid w:val="00F67D17"/>
    <w:rsid w:val="00F9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BDB38"/>
  <w15:chartTrackingRefBased/>
  <w15:docId w15:val="{2093664E-C3CA-4847-A30B-294B0EFE6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53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5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5E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Митина Екатерина Сергеевна</dc:creator>
  <cp:keywords/>
  <dc:description/>
  <cp:lastModifiedBy>Митина Екатерина Сергеевна</cp:lastModifiedBy>
  <cp:revision>19</cp:revision>
  <cp:lastPrinted>2021-05-21T09:52:00Z</cp:lastPrinted>
  <dcterms:created xsi:type="dcterms:W3CDTF">2020-11-05T05:34:00Z</dcterms:created>
  <dcterms:modified xsi:type="dcterms:W3CDTF">2021-05-21T09:53:00Z</dcterms:modified>
</cp:coreProperties>
</file>