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 xml:space="preserve">№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1438BB" w:rsidRPr="00874F39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03726B" w:rsidRPr="00BF3619" w:rsidRDefault="0003726B" w:rsidP="0003726B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BF3619">
        <w:rPr>
          <w:rFonts w:eastAsia="Calibri"/>
          <w:bCs/>
          <w:sz w:val="26"/>
          <w:szCs w:val="26"/>
          <w:lang w:eastAsia="en-US"/>
        </w:rPr>
        <w:t xml:space="preserve">О внесении изменений </w:t>
      </w:r>
    </w:p>
    <w:p w:rsidR="0003726B" w:rsidRPr="00BF3619" w:rsidRDefault="0003726B" w:rsidP="0003726B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BF3619"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:rsidR="0003726B" w:rsidRPr="00F93E17" w:rsidRDefault="0003726B" w:rsidP="0003726B">
      <w:pPr>
        <w:shd w:val="clear" w:color="auto" w:fill="FFFFFF"/>
        <w:jc w:val="both"/>
        <w:rPr>
          <w:spacing w:val="-6"/>
          <w:sz w:val="26"/>
          <w:szCs w:val="26"/>
        </w:rPr>
      </w:pPr>
      <w:r w:rsidRPr="00BF3619">
        <w:rPr>
          <w:rFonts w:eastAsia="Calibri"/>
          <w:bCs/>
          <w:sz w:val="26"/>
          <w:szCs w:val="26"/>
          <w:lang w:eastAsia="en-US"/>
        </w:rPr>
        <w:t>от 01.09.2021 №5</w:t>
      </w:r>
      <w:r>
        <w:rPr>
          <w:rFonts w:eastAsia="Calibri"/>
          <w:bCs/>
          <w:sz w:val="26"/>
          <w:szCs w:val="26"/>
          <w:lang w:eastAsia="en-US"/>
        </w:rPr>
        <w:t>89</w:t>
      </w:r>
      <w:r w:rsidRPr="00BF3619">
        <w:rPr>
          <w:rFonts w:eastAsia="Calibri"/>
          <w:bCs/>
          <w:sz w:val="26"/>
          <w:szCs w:val="26"/>
          <w:lang w:eastAsia="en-US"/>
        </w:rPr>
        <w:t>-ГД</w:t>
      </w:r>
    </w:p>
    <w:p w:rsidR="0003726B" w:rsidRDefault="0003726B" w:rsidP="0003726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3726B" w:rsidRPr="00F93E17" w:rsidRDefault="0003726B" w:rsidP="0003726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A7A72" w:rsidRDefault="000A7A72" w:rsidP="000372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" w:name="_GoBack"/>
      <w:r w:rsidRPr="00BF3619">
        <w:rPr>
          <w:rFonts w:eastAsia="Calibri"/>
          <w:sz w:val="26"/>
          <w:szCs w:val="26"/>
          <w:lang w:eastAsia="en-US"/>
        </w:rPr>
        <w:t>В соответствии с Федеральным законом от 31.07.2020 №248-ФЗ «О государственном контроле (надзоре) и муниципальном контроле в Российской Федерации», Уставом</w:t>
      </w:r>
      <w:r>
        <w:rPr>
          <w:rFonts w:eastAsia="Calibri"/>
          <w:sz w:val="26"/>
          <w:szCs w:val="26"/>
          <w:lang w:eastAsia="en-US"/>
        </w:rPr>
        <w:t xml:space="preserve"> города Когалыма</w:t>
      </w:r>
      <w:r w:rsidRPr="00F93E17">
        <w:rPr>
          <w:sz w:val="26"/>
          <w:szCs w:val="26"/>
        </w:rPr>
        <w:t>, Дума города Когалыма РЕШИЛА:</w:t>
      </w:r>
      <w:bookmarkEnd w:id="2"/>
    </w:p>
    <w:p w:rsidR="000A7A72" w:rsidRDefault="000A7A72" w:rsidP="000372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3726B" w:rsidRDefault="0003726B" w:rsidP="000A7A7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64B3E">
        <w:rPr>
          <w:rFonts w:eastAsia="Calibri"/>
          <w:sz w:val="26"/>
          <w:szCs w:val="26"/>
          <w:lang w:eastAsia="en-US"/>
        </w:rPr>
        <w:t xml:space="preserve">1. </w:t>
      </w:r>
      <w:r w:rsidRPr="00964B3E">
        <w:rPr>
          <w:rFonts w:eastAsia="Calibri"/>
          <w:color w:val="000000"/>
          <w:sz w:val="26"/>
          <w:szCs w:val="26"/>
          <w:lang w:eastAsia="en-US"/>
        </w:rPr>
        <w:t>В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 xml:space="preserve">нести в </w:t>
      </w:r>
      <w:r w:rsidRPr="00964B3E">
        <w:rPr>
          <w:rFonts w:eastAsia="Calibri"/>
          <w:color w:val="000000"/>
          <w:sz w:val="26"/>
          <w:szCs w:val="26"/>
          <w:lang w:eastAsia="en-US"/>
        </w:rPr>
        <w:t xml:space="preserve">решение Думы города Когалыма 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>от 01.09.2021 №5</w:t>
      </w:r>
      <w:r>
        <w:rPr>
          <w:rFonts w:eastAsia="Calibri"/>
          <w:bCs/>
          <w:color w:val="000000"/>
          <w:sz w:val="26"/>
          <w:szCs w:val="26"/>
          <w:lang w:eastAsia="en-US"/>
        </w:rPr>
        <w:t>89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>-ГД «</w:t>
      </w:r>
      <w:r w:rsidRPr="00964B3E">
        <w:rPr>
          <w:rFonts w:eastAsia="Calibri"/>
          <w:color w:val="000000"/>
          <w:sz w:val="26"/>
          <w:szCs w:val="26"/>
          <w:lang w:eastAsia="en-US"/>
        </w:rPr>
        <w:t xml:space="preserve">Об утверждении Положения о муниципальном </w:t>
      </w:r>
      <w:r>
        <w:rPr>
          <w:rFonts w:eastAsia="Calibri"/>
          <w:sz w:val="26"/>
          <w:szCs w:val="26"/>
          <w:lang w:eastAsia="en-US"/>
        </w:rPr>
        <w:t>жилищном</w:t>
      </w:r>
      <w:r w:rsidRPr="00964B3E">
        <w:rPr>
          <w:rFonts w:eastAsia="Calibri"/>
          <w:sz w:val="26"/>
          <w:szCs w:val="26"/>
          <w:lang w:eastAsia="en-US"/>
        </w:rPr>
        <w:t xml:space="preserve"> контроле в городе Когалыме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>» (далее</w:t>
      </w:r>
      <w:r w:rsidRPr="00964B3E">
        <w:rPr>
          <w:rFonts w:eastAsia="Calibri"/>
          <w:color w:val="000000"/>
          <w:sz w:val="26"/>
          <w:szCs w:val="26"/>
          <w:lang w:eastAsia="en-US"/>
        </w:rPr>
        <w:t xml:space="preserve"> - решение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>) следующие изменения</w:t>
      </w:r>
      <w:r w:rsidRPr="00964B3E">
        <w:rPr>
          <w:rFonts w:eastAsia="Calibri"/>
          <w:color w:val="000000"/>
          <w:sz w:val="26"/>
          <w:szCs w:val="26"/>
          <w:lang w:eastAsia="en-US"/>
        </w:rPr>
        <w:t>:</w:t>
      </w:r>
    </w:p>
    <w:p w:rsidR="0003726B" w:rsidRPr="00683244" w:rsidRDefault="0003726B" w:rsidP="0003726B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83244">
        <w:rPr>
          <w:rFonts w:eastAsia="Calibri"/>
          <w:sz w:val="26"/>
          <w:szCs w:val="26"/>
          <w:lang w:eastAsia="en-US"/>
        </w:rPr>
        <w:t xml:space="preserve">1.1. в приложении к решению </w:t>
      </w:r>
      <w:r w:rsidRPr="00683244">
        <w:rPr>
          <w:sz w:val="26"/>
          <w:szCs w:val="26"/>
        </w:rPr>
        <w:t>(далее - Положение):</w:t>
      </w:r>
    </w:p>
    <w:p w:rsidR="0003726B" w:rsidRPr="00683244" w:rsidRDefault="0003726B" w:rsidP="0003726B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83244">
        <w:rPr>
          <w:sz w:val="26"/>
          <w:szCs w:val="26"/>
        </w:rPr>
        <w:t xml:space="preserve">1.1.1. в </w:t>
      </w:r>
      <w:r w:rsidRPr="00683244">
        <w:rPr>
          <w:rFonts w:eastAsia="Calibri"/>
          <w:sz w:val="26"/>
          <w:szCs w:val="26"/>
          <w:lang w:eastAsia="en-US"/>
        </w:rPr>
        <w:t>приложени</w:t>
      </w:r>
      <w:r>
        <w:rPr>
          <w:rFonts w:eastAsia="Calibri"/>
          <w:sz w:val="26"/>
          <w:szCs w:val="26"/>
          <w:lang w:eastAsia="en-US"/>
        </w:rPr>
        <w:t>и 2</w:t>
      </w:r>
      <w:r>
        <w:rPr>
          <w:sz w:val="26"/>
          <w:szCs w:val="26"/>
        </w:rPr>
        <w:t xml:space="preserve"> к Положению</w:t>
      </w:r>
      <w:r w:rsidRPr="00683244">
        <w:rPr>
          <w:sz w:val="26"/>
          <w:szCs w:val="26"/>
        </w:rPr>
        <w:t>:</w:t>
      </w:r>
    </w:p>
    <w:p w:rsidR="0003726B" w:rsidRPr="00A25CE4" w:rsidRDefault="0003726B" w:rsidP="0003726B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83244">
        <w:rPr>
          <w:sz w:val="26"/>
          <w:szCs w:val="26"/>
        </w:rPr>
        <w:t xml:space="preserve">1.1.1.1. </w:t>
      </w:r>
      <w:r w:rsidRPr="00A25CE4">
        <w:rPr>
          <w:sz w:val="26"/>
          <w:szCs w:val="26"/>
        </w:rPr>
        <w:t>пункт 1</w:t>
      </w:r>
      <w:r w:rsidRPr="00683244">
        <w:rPr>
          <w:sz w:val="26"/>
          <w:szCs w:val="26"/>
        </w:rPr>
        <w:t xml:space="preserve"> </w:t>
      </w:r>
      <w:r w:rsidRPr="00A25CE4">
        <w:rPr>
          <w:sz w:val="26"/>
          <w:szCs w:val="26"/>
        </w:rPr>
        <w:t>изложить в следующей редакции:</w:t>
      </w:r>
    </w:p>
    <w:p w:rsidR="0003726B" w:rsidRDefault="0003726B" w:rsidP="0003726B">
      <w:pPr>
        <w:tabs>
          <w:tab w:val="left" w:pos="709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25CE4">
        <w:rPr>
          <w:sz w:val="26"/>
          <w:szCs w:val="26"/>
        </w:rPr>
        <w:t>«</w:t>
      </w:r>
      <w:r w:rsidR="009C00AF">
        <w:rPr>
          <w:rFonts w:eastAsiaTheme="minorHAnsi"/>
          <w:sz w:val="26"/>
          <w:szCs w:val="26"/>
          <w:lang w:eastAsia="en-US"/>
        </w:rPr>
        <w:t>1. П</w:t>
      </w:r>
      <w:r>
        <w:rPr>
          <w:rFonts w:eastAsiaTheme="minorHAnsi"/>
          <w:sz w:val="26"/>
          <w:szCs w:val="26"/>
          <w:lang w:eastAsia="en-US"/>
        </w:rPr>
        <w:t>оступление в контрольный орган в течени</w:t>
      </w:r>
      <w:r w:rsidR="000A7A72">
        <w:rPr>
          <w:rFonts w:eastAsiaTheme="minorHAnsi"/>
          <w:sz w:val="26"/>
          <w:szCs w:val="26"/>
          <w:lang w:eastAsia="en-US"/>
        </w:rPr>
        <w:t>е</w:t>
      </w:r>
      <w:r>
        <w:rPr>
          <w:rFonts w:eastAsiaTheme="minorHAnsi"/>
          <w:sz w:val="26"/>
          <w:szCs w:val="26"/>
          <w:lang w:eastAsia="en-US"/>
        </w:rPr>
        <w:t xml:space="preserve"> трёх месяцев</w:t>
      </w:r>
      <w:r w:rsidRPr="004A5901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 xml:space="preserve">подряд и более </w:t>
      </w:r>
      <w:r w:rsidRPr="00A25CE4">
        <w:rPr>
          <w:rFonts w:eastAsia="Calibri"/>
          <w:sz w:val="26"/>
          <w:szCs w:val="26"/>
          <w:lang w:eastAsia="en-US"/>
        </w:rPr>
        <w:t>от юридических и (или) физических лиц</w:t>
      </w:r>
      <w:r>
        <w:rPr>
          <w:rFonts w:eastAsiaTheme="minorHAnsi"/>
          <w:sz w:val="26"/>
          <w:szCs w:val="26"/>
          <w:lang w:eastAsia="en-US"/>
        </w:rPr>
        <w:t xml:space="preserve">, органов </w:t>
      </w:r>
      <w:r w:rsidRPr="004254E9">
        <w:rPr>
          <w:rFonts w:eastAsiaTheme="minorHAnsi"/>
          <w:sz w:val="26"/>
          <w:szCs w:val="26"/>
          <w:lang w:eastAsia="en-US"/>
        </w:rPr>
        <w:t xml:space="preserve">государственной власти, органов местного самоуправления, из </w:t>
      </w:r>
      <w:r>
        <w:rPr>
          <w:rFonts w:eastAsiaTheme="minorHAnsi"/>
          <w:sz w:val="26"/>
          <w:szCs w:val="26"/>
          <w:lang w:eastAsia="en-US"/>
        </w:rPr>
        <w:t xml:space="preserve">средств массовой информации, </w:t>
      </w:r>
      <w:r w:rsidRPr="004254E9">
        <w:rPr>
          <w:rFonts w:eastAsiaTheme="minorHAnsi"/>
          <w:sz w:val="26"/>
          <w:szCs w:val="26"/>
          <w:lang w:eastAsia="en-US"/>
        </w:rPr>
        <w:t>информационно-телекоммуникационной сети «Интернет»</w:t>
      </w:r>
      <w:r>
        <w:rPr>
          <w:rFonts w:eastAsiaTheme="minorHAnsi"/>
          <w:sz w:val="26"/>
          <w:szCs w:val="26"/>
          <w:lang w:eastAsia="en-US"/>
        </w:rPr>
        <w:t xml:space="preserve">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дня.»;</w:t>
      </w:r>
    </w:p>
    <w:p w:rsidR="0003726B" w:rsidRPr="00A25CE4" w:rsidRDefault="0003726B" w:rsidP="0003726B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83244">
        <w:rPr>
          <w:sz w:val="26"/>
          <w:szCs w:val="26"/>
        </w:rPr>
        <w:t>1.1.1.</w:t>
      </w:r>
      <w:r>
        <w:rPr>
          <w:sz w:val="26"/>
          <w:szCs w:val="26"/>
        </w:rPr>
        <w:t>2</w:t>
      </w:r>
      <w:r w:rsidRPr="00683244">
        <w:rPr>
          <w:sz w:val="26"/>
          <w:szCs w:val="26"/>
        </w:rPr>
        <w:t xml:space="preserve">. </w:t>
      </w:r>
      <w:r w:rsidRPr="00A25CE4">
        <w:rPr>
          <w:sz w:val="26"/>
          <w:szCs w:val="26"/>
        </w:rPr>
        <w:t xml:space="preserve">пункт </w:t>
      </w:r>
      <w:r>
        <w:rPr>
          <w:sz w:val="26"/>
          <w:szCs w:val="26"/>
        </w:rPr>
        <w:t>2</w:t>
      </w:r>
      <w:r w:rsidRPr="00683244">
        <w:rPr>
          <w:sz w:val="26"/>
          <w:szCs w:val="26"/>
        </w:rPr>
        <w:t xml:space="preserve"> </w:t>
      </w:r>
      <w:r w:rsidRPr="00A25CE4">
        <w:rPr>
          <w:sz w:val="26"/>
          <w:szCs w:val="26"/>
        </w:rPr>
        <w:t>изложить в следующей редакции:</w:t>
      </w:r>
    </w:p>
    <w:p w:rsidR="0003726B" w:rsidRPr="00191EDA" w:rsidRDefault="0003726B" w:rsidP="0003726B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3F2C1A">
        <w:rPr>
          <w:rFonts w:ascii="Times New Roman" w:hAnsi="Times New Roman" w:cs="Times New Roman"/>
          <w:b w:val="0"/>
          <w:sz w:val="26"/>
          <w:szCs w:val="26"/>
        </w:rPr>
        <w:t>«</w:t>
      </w:r>
      <w:r w:rsidR="009C00AF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2. П</w:t>
      </w:r>
      <w:r w:rsidRPr="003F2C1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оступление в контрольный орган в течени</w:t>
      </w:r>
      <w:r w:rsidR="000A7A72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е</w:t>
      </w:r>
      <w:r w:rsidRPr="003F2C1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месяца </w:t>
      </w:r>
      <w:r w:rsidRPr="003F2C1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от юридических и (или) физических лиц</w:t>
      </w:r>
      <w:r w:rsidRPr="003F2C1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, органов государственной власти, органов местного самоуправления, из средств массовой информации, информационно-телекоммуникационной сети «Интернет» двух и более обращений (жалоб), </w:t>
      </w:r>
      <w:r w:rsidRPr="00191EDA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содержащих информацию, об изменении характеристик надежности и безопасности общего имущества многоквартирного дома, в котором есть жилые помещения муниципального жилищного фонда, способных повлечь угрозу </w:t>
      </w:r>
      <w:r w:rsidRPr="00191EDA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безопасности для жизни и здоровья граждан, сохранности имущества физических или юридических лиц, государственного, муниципального и иного имущества.»;</w:t>
      </w:r>
    </w:p>
    <w:p w:rsidR="0003726B" w:rsidRPr="00A25CE4" w:rsidRDefault="0003726B" w:rsidP="0003726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1.1.1.3. пункты 3 - 4 признать утратившим</w:t>
      </w:r>
      <w:r w:rsidR="000A7A72">
        <w:rPr>
          <w:rFonts w:ascii="Times New Roman" w:hAnsi="Times New Roman" w:cs="Times New Roman"/>
          <w:b w:val="0"/>
          <w:sz w:val="26"/>
          <w:szCs w:val="26"/>
        </w:rPr>
        <w:t>и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силу. </w:t>
      </w:r>
    </w:p>
    <w:p w:rsidR="0003726B" w:rsidRPr="00F93E17" w:rsidRDefault="0003726B" w:rsidP="0003726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2B48E8" w:rsidRDefault="0003726B" w:rsidP="0003726B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3E17">
        <w:rPr>
          <w:rFonts w:ascii="Times New Roman" w:hAnsi="Times New Roman" w:cs="Times New Roman"/>
          <w:sz w:val="26"/>
          <w:szCs w:val="26"/>
        </w:rPr>
        <w:t>2. Опубликовать настоящее решение в газете «Когалымский вестник».</w:t>
      </w: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B141E0" w:rsidRPr="00BE38E1" w:rsidRDefault="00B141E0" w:rsidP="00EA0F6C">
            <w:pPr>
              <w:rPr>
                <w:sz w:val="24"/>
                <w:szCs w:val="24"/>
                <w:lang w:val="en-US"/>
              </w:rPr>
            </w:pPr>
            <w:bookmarkStart w:id="3" w:name="SIGNERPOST1"/>
            <w:r w:rsidRPr="00052C29">
              <w:rPr>
                <w:color w:val="000000" w:themeColor="text1"/>
                <w:sz w:val="24"/>
                <w:szCs w:val="24"/>
                <w:lang w:val="en-US"/>
              </w:rPr>
              <w:t>[</w:t>
            </w:r>
            <w:r w:rsidRPr="00052C29">
              <w:rPr>
                <w:color w:val="000000" w:themeColor="text1"/>
                <w:sz w:val="24"/>
                <w:szCs w:val="24"/>
              </w:rPr>
              <w:t>должность</w:t>
            </w:r>
            <w:r w:rsidRPr="00052C29">
              <w:rPr>
                <w:color w:val="000000" w:themeColor="text1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sz w:val="24"/>
                <w:szCs w:val="24"/>
              </w:rPr>
            </w:pPr>
            <w:bookmarkStart w:id="4" w:name="SIGNERPOST2"/>
            <w:r w:rsidRPr="00052C29">
              <w:rPr>
                <w:sz w:val="24"/>
                <w:szCs w:val="24"/>
                <w:lang w:val="en-US"/>
              </w:rPr>
              <w:t>[</w:t>
            </w:r>
            <w:r w:rsidRPr="00052C29">
              <w:rPr>
                <w:sz w:val="24"/>
                <w:szCs w:val="24"/>
              </w:rPr>
              <w:t>должность</w:t>
            </w:r>
            <w:r w:rsidRPr="00052C29">
              <w:rPr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688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5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lastRenderedPageBreak/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5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6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6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7" w:name="SIGNERNAME1"/>
            <w:r>
              <w:rPr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sz w:val="24"/>
                <w:szCs w:val="24"/>
              </w:rPr>
              <w:t>И.О.Фамилия</w:t>
            </w:r>
            <w:proofErr w:type="spellEnd"/>
            <w:r>
              <w:rPr>
                <w:sz w:val="24"/>
                <w:szCs w:val="24"/>
                <w:lang w:val="en-US"/>
              </w:rPr>
              <w:t>]</w:t>
            </w:r>
            <w:bookmarkEnd w:id="7"/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8" w:name="SIGNERNAME2"/>
            <w:r>
              <w:rPr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sz w:val="24"/>
                <w:szCs w:val="24"/>
              </w:rPr>
              <w:t>И.О.Фамилия</w:t>
            </w:r>
            <w:proofErr w:type="spellEnd"/>
            <w:r>
              <w:rPr>
                <w:sz w:val="24"/>
                <w:szCs w:val="24"/>
                <w:lang w:val="en-US"/>
              </w:rPr>
              <w:t>]</w:t>
            </w:r>
            <w:bookmarkEnd w:id="8"/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3726B"/>
    <w:rsid w:val="00065BCF"/>
    <w:rsid w:val="00082085"/>
    <w:rsid w:val="000A27E7"/>
    <w:rsid w:val="000A7A72"/>
    <w:rsid w:val="000B2FB4"/>
    <w:rsid w:val="000F0569"/>
    <w:rsid w:val="00123B3D"/>
    <w:rsid w:val="001438BB"/>
    <w:rsid w:val="00171A84"/>
    <w:rsid w:val="001D0927"/>
    <w:rsid w:val="001E328E"/>
    <w:rsid w:val="00201088"/>
    <w:rsid w:val="00270DAE"/>
    <w:rsid w:val="002B10AF"/>
    <w:rsid w:val="002B48E8"/>
    <w:rsid w:val="002B49A0"/>
    <w:rsid w:val="002D5593"/>
    <w:rsid w:val="002E0A30"/>
    <w:rsid w:val="002F7936"/>
    <w:rsid w:val="00300D9B"/>
    <w:rsid w:val="00306041"/>
    <w:rsid w:val="00313DAF"/>
    <w:rsid w:val="003447F7"/>
    <w:rsid w:val="003A6578"/>
    <w:rsid w:val="003D6A0D"/>
    <w:rsid w:val="003F587E"/>
    <w:rsid w:val="0043438A"/>
    <w:rsid w:val="004F33B1"/>
    <w:rsid w:val="004F6241"/>
    <w:rsid w:val="00544806"/>
    <w:rsid w:val="005500E4"/>
    <w:rsid w:val="006015ED"/>
    <w:rsid w:val="00625AA2"/>
    <w:rsid w:val="00635680"/>
    <w:rsid w:val="006429F8"/>
    <w:rsid w:val="0065731C"/>
    <w:rsid w:val="00705054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52EC3"/>
    <w:rsid w:val="0098458C"/>
    <w:rsid w:val="009C00AF"/>
    <w:rsid w:val="009C47D2"/>
    <w:rsid w:val="00A564E7"/>
    <w:rsid w:val="00AE3A79"/>
    <w:rsid w:val="00AE6CEC"/>
    <w:rsid w:val="00B141E0"/>
    <w:rsid w:val="00B22DDA"/>
    <w:rsid w:val="00B25576"/>
    <w:rsid w:val="00B44BE6"/>
    <w:rsid w:val="00B71C99"/>
    <w:rsid w:val="00BB1866"/>
    <w:rsid w:val="00BC37E6"/>
    <w:rsid w:val="00C27247"/>
    <w:rsid w:val="00C700C4"/>
    <w:rsid w:val="00C700F3"/>
    <w:rsid w:val="00CB2627"/>
    <w:rsid w:val="00CC367F"/>
    <w:rsid w:val="00CF6B89"/>
    <w:rsid w:val="00D52DB6"/>
    <w:rsid w:val="00D5489C"/>
    <w:rsid w:val="00DC4E03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4C7FC-870F-4A91-971F-2FEC88AE1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90</cp:revision>
  <cp:lastPrinted>2022-11-11T11:42:00Z</cp:lastPrinted>
  <dcterms:created xsi:type="dcterms:W3CDTF">2018-07-18T04:10:00Z</dcterms:created>
  <dcterms:modified xsi:type="dcterms:W3CDTF">2023-06-09T03:55:00Z</dcterms:modified>
</cp:coreProperties>
</file>