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6102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83811" w:rsidRDefault="00583811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FA22C2" w:rsidRDefault="00A62506" w:rsidP="00A62506">
      <w:pPr>
        <w:spacing w:line="238" w:lineRule="auto"/>
      </w:pPr>
      <w:r>
        <w:t xml:space="preserve">О внесении изменения </w:t>
      </w:r>
    </w:p>
    <w:p w:rsidR="00FA22C2" w:rsidRDefault="00A62506" w:rsidP="00A62506">
      <w:pPr>
        <w:spacing w:line="238" w:lineRule="auto"/>
      </w:pPr>
      <w:r>
        <w:t>в постановление Администрации города Когалыма</w:t>
      </w:r>
    </w:p>
    <w:p w:rsidR="00A62506" w:rsidRDefault="00A62506" w:rsidP="00A62506">
      <w:pPr>
        <w:spacing w:line="238" w:lineRule="auto"/>
      </w:pPr>
      <w:bookmarkStart w:id="0" w:name="_GoBack"/>
      <w:bookmarkEnd w:id="0"/>
      <w:r>
        <w:t>от 21.10.2020 №1902</w:t>
      </w:r>
    </w:p>
    <w:p w:rsidR="00A62506" w:rsidRDefault="00A62506" w:rsidP="00A62506">
      <w:pPr>
        <w:spacing w:line="238" w:lineRule="auto"/>
      </w:pPr>
    </w:p>
    <w:p w:rsidR="00A62506" w:rsidRDefault="00A62506" w:rsidP="00A62506">
      <w:pPr>
        <w:ind w:right="50" w:firstLine="684"/>
      </w:pPr>
      <w:r>
        <w:t>В соответствии с пунктом 8 Федерального</w:t>
      </w:r>
      <w:r w:rsidRPr="00A91AB7">
        <w:t xml:space="preserve"> закон</w:t>
      </w:r>
      <w:r>
        <w:t>а</w:t>
      </w:r>
      <w:r w:rsidRPr="00A91AB7">
        <w:t xml:space="preserve"> от 14.07.2022 </w:t>
      </w:r>
      <w:r>
        <w:t>№273-ФЗ «</w:t>
      </w:r>
      <w:r w:rsidRPr="00A91AB7">
        <w:t>О внесении изменений в Трудовой кодекс Российской Федерации</w:t>
      </w:r>
      <w:r>
        <w:t xml:space="preserve">», </w:t>
      </w:r>
      <w:hyperlink r:id="rId7">
        <w:r>
          <w:t>Уставом</w:t>
        </w:r>
      </w:hyperlink>
      <w:r>
        <w:t xml:space="preserve"> города Когалыма:</w:t>
      </w:r>
    </w:p>
    <w:p w:rsidR="00A62506" w:rsidRDefault="00A62506" w:rsidP="00A62506">
      <w:pPr>
        <w:numPr>
          <w:ilvl w:val="0"/>
          <w:numId w:val="4"/>
        </w:numPr>
        <w:spacing w:after="3" w:line="249" w:lineRule="auto"/>
        <w:ind w:right="50" w:firstLine="699"/>
        <w:jc w:val="both"/>
      </w:pPr>
      <w:r>
        <w:t>В</w:t>
      </w:r>
      <w:hyperlink r:id="rId8">
        <w:r>
          <w:t xml:space="preserve"> </w:t>
        </w:r>
      </w:hyperlink>
      <w:hyperlink r:id="rId9">
        <w:r>
          <w:t>приложение</w:t>
        </w:r>
      </w:hyperlink>
      <w:hyperlink r:id="rId10">
        <w:r>
          <w:t xml:space="preserve"> </w:t>
        </w:r>
      </w:hyperlink>
      <w:r>
        <w:t>к постановлению Администрации города Когалыма от 21.10.2020 №1902 «Об утверждении Положения об оплате труда и стимулирующих выплатах работников муниципальных учреждений физической культуры и спорта города Когалыма» (далее - Положение) внести следующее изменение:</w:t>
      </w:r>
    </w:p>
    <w:p w:rsidR="00A62506" w:rsidRDefault="00A62506" w:rsidP="00A62506">
      <w:pPr>
        <w:pStyle w:val="a7"/>
        <w:numPr>
          <w:ilvl w:val="1"/>
          <w:numId w:val="4"/>
        </w:numPr>
        <w:spacing w:after="3" w:line="249" w:lineRule="auto"/>
        <w:ind w:right="50" w:hanging="11"/>
      </w:pPr>
      <w:r>
        <w:t xml:space="preserve">Пункт 3 Таблицы 4 пункта 3.7 Положения изложить в следующе </w:t>
      </w:r>
    </w:p>
    <w:p w:rsidR="00A62506" w:rsidRDefault="00A62506" w:rsidP="00A62506">
      <w:pPr>
        <w:pStyle w:val="a7"/>
        <w:ind w:right="50" w:hanging="720"/>
      </w:pPr>
      <w:r>
        <w:t>редакции:</w:t>
      </w:r>
    </w:p>
    <w:p w:rsidR="00A62506" w:rsidRDefault="00A62506" w:rsidP="00A62506">
      <w:pPr>
        <w:ind w:right="50"/>
      </w:pPr>
      <w:r>
        <w:t>«</w:t>
      </w:r>
    </w:p>
    <w:tbl>
      <w:tblPr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3005"/>
        <w:gridCol w:w="2835"/>
      </w:tblGrid>
      <w:tr w:rsidR="00A62506" w:rsidTr="00840D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6" w:rsidRDefault="00A62506" w:rsidP="00840D09">
            <w:pPr>
              <w:autoSpaceDE w:val="0"/>
              <w:autoSpaceDN w:val="0"/>
              <w:adjustRightInd w:val="0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6" w:rsidRDefault="00A62506" w:rsidP="00840D09">
            <w:pPr>
              <w:autoSpaceDE w:val="0"/>
              <w:autoSpaceDN w:val="0"/>
              <w:adjustRightInd w:val="0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Доплата за выполнение сверхурочной работы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6" w:rsidRDefault="00A62506" w:rsidP="00840D09">
            <w:pPr>
              <w:autoSpaceDE w:val="0"/>
              <w:autoSpaceDN w:val="0"/>
              <w:adjustRightInd w:val="0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в полуторном размере - за первые два часа работы;</w:t>
            </w:r>
          </w:p>
          <w:p w:rsidR="00A62506" w:rsidRDefault="00A62506" w:rsidP="00840D09">
            <w:pPr>
              <w:autoSpaceDE w:val="0"/>
              <w:autoSpaceDN w:val="0"/>
              <w:adjustRightInd w:val="0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в двойном размере - за последующие часы.</w:t>
            </w:r>
          </w:p>
          <w:p w:rsidR="00A62506" w:rsidRDefault="00A62506" w:rsidP="00840D09">
            <w:pPr>
              <w:autoSpaceDE w:val="0"/>
              <w:autoSpaceDN w:val="0"/>
              <w:adjustRightInd w:val="0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Расчет производится от части оклада (должностного оклада), приходящейся на один час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6" w:rsidRDefault="00A62506" w:rsidP="00840D09">
            <w:pPr>
              <w:autoSpaceDE w:val="0"/>
              <w:autoSpaceDN w:val="0"/>
              <w:adjustRightInd w:val="0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 xml:space="preserve">Выплата осуществляется в соответствии со </w:t>
            </w:r>
            <w:hyperlink r:id="rId11" w:history="1">
              <w:r>
                <w:rPr>
                  <w:rFonts w:eastAsiaTheme="minorEastAsia"/>
                  <w:color w:val="0000FF"/>
                  <w:szCs w:val="26"/>
                </w:rPr>
                <w:t>статьей 152</w:t>
              </w:r>
            </w:hyperlink>
            <w:r>
              <w:rPr>
                <w:rFonts w:eastAsiaTheme="minorEastAsia"/>
                <w:szCs w:val="26"/>
              </w:rPr>
              <w:t xml:space="preserve"> ТК РФ.</w:t>
            </w:r>
          </w:p>
          <w:p w:rsidR="00A62506" w:rsidRDefault="00A62506" w:rsidP="00840D09">
            <w:pPr>
              <w:autoSpaceDE w:val="0"/>
              <w:autoSpaceDN w:val="0"/>
              <w:adjustRightInd w:val="0"/>
              <w:rPr>
                <w:rFonts w:eastAsiaTheme="minorEastAsia"/>
                <w:szCs w:val="26"/>
              </w:rPr>
            </w:pPr>
          </w:p>
        </w:tc>
      </w:tr>
    </w:tbl>
    <w:p w:rsidR="00A62506" w:rsidRDefault="00A62506" w:rsidP="00A62506">
      <w:pPr>
        <w:ind w:right="50"/>
        <w:jc w:val="right"/>
      </w:pPr>
      <w:r>
        <w:t>».</w:t>
      </w:r>
    </w:p>
    <w:p w:rsidR="00A62506" w:rsidRDefault="00A62506" w:rsidP="00A62506">
      <w:pPr>
        <w:numPr>
          <w:ilvl w:val="0"/>
          <w:numId w:val="4"/>
        </w:numPr>
        <w:spacing w:after="288" w:line="249" w:lineRule="auto"/>
        <w:ind w:right="50" w:firstLine="699"/>
        <w:jc w:val="both"/>
      </w:pPr>
      <w:r>
        <w:t>Отделу финансово-экономического обеспечения и контроля Администрации города Когалыма (</w:t>
      </w:r>
      <w:proofErr w:type="spellStart"/>
      <w:r>
        <w:t>А.А.Рябинина</w:t>
      </w:r>
      <w:proofErr w:type="spellEnd"/>
      <w: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2">
        <w:r>
          <w:t>распоряжением</w:t>
        </w:r>
      </w:hyperlink>
      <w:r>
        <w:t xml:space="preserve"> Администрации города Когалыма от 19.06.2013 №149-р «О мерах по формированию регистра муниципальных нормативных правовых актов </w:t>
      </w:r>
      <w:proofErr w:type="spellStart"/>
      <w:r>
        <w:t>ХантыМансийского</w:t>
      </w:r>
      <w:proofErr w:type="spellEnd"/>
      <w:r>
        <w:t xml:space="preserve">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62506" w:rsidRDefault="00A62506" w:rsidP="00A62506">
      <w:pPr>
        <w:numPr>
          <w:ilvl w:val="0"/>
          <w:numId w:val="4"/>
        </w:numPr>
        <w:spacing w:after="288" w:line="249" w:lineRule="auto"/>
        <w:ind w:right="50" w:firstLine="699"/>
        <w:jc w:val="both"/>
      </w:pPr>
      <w:r>
        <w:t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A62506" w:rsidRDefault="00A62506" w:rsidP="00A62506">
      <w:pPr>
        <w:numPr>
          <w:ilvl w:val="0"/>
          <w:numId w:val="4"/>
        </w:numPr>
        <w:spacing w:after="898" w:line="249" w:lineRule="auto"/>
        <w:ind w:right="50" w:firstLine="699"/>
        <w:jc w:val="both"/>
      </w:pPr>
      <w: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t>Т.И.Черных</w:t>
      </w:r>
      <w:proofErr w:type="spellEnd"/>
      <w:r>
        <w:t xml:space="preserve">. 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p w:rsidR="00EF3B30" w:rsidRPr="00361027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Pr="00361027" w:rsidRDefault="00583811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sectPr w:rsidR="00583811" w:rsidRPr="00361027" w:rsidSect="0058381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B106FD"/>
    <w:multiLevelType w:val="multilevel"/>
    <w:tmpl w:val="AC3025E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51B5E"/>
    <w:rsid w:val="00054847"/>
    <w:rsid w:val="000837EB"/>
    <w:rsid w:val="000B2D45"/>
    <w:rsid w:val="000F0569"/>
    <w:rsid w:val="0013768A"/>
    <w:rsid w:val="00143FA3"/>
    <w:rsid w:val="001779DE"/>
    <w:rsid w:val="00182987"/>
    <w:rsid w:val="0019149E"/>
    <w:rsid w:val="00193930"/>
    <w:rsid w:val="001B751B"/>
    <w:rsid w:val="001D0927"/>
    <w:rsid w:val="001E328E"/>
    <w:rsid w:val="001F509B"/>
    <w:rsid w:val="00201088"/>
    <w:rsid w:val="00240368"/>
    <w:rsid w:val="00285A2F"/>
    <w:rsid w:val="002A1725"/>
    <w:rsid w:val="002B10AF"/>
    <w:rsid w:val="002B15D1"/>
    <w:rsid w:val="002B49A0"/>
    <w:rsid w:val="002C3482"/>
    <w:rsid w:val="002C4C5E"/>
    <w:rsid w:val="002D5593"/>
    <w:rsid w:val="002E0A30"/>
    <w:rsid w:val="002E4105"/>
    <w:rsid w:val="002E751C"/>
    <w:rsid w:val="002F7936"/>
    <w:rsid w:val="00305753"/>
    <w:rsid w:val="00313DAF"/>
    <w:rsid w:val="00327D71"/>
    <w:rsid w:val="003447F7"/>
    <w:rsid w:val="00357C30"/>
    <w:rsid w:val="00361027"/>
    <w:rsid w:val="00380F0C"/>
    <w:rsid w:val="003B3212"/>
    <w:rsid w:val="003B6013"/>
    <w:rsid w:val="003B7CB1"/>
    <w:rsid w:val="003D3A84"/>
    <w:rsid w:val="003F587E"/>
    <w:rsid w:val="00426DDC"/>
    <w:rsid w:val="0043438A"/>
    <w:rsid w:val="0043533B"/>
    <w:rsid w:val="00460444"/>
    <w:rsid w:val="0048792B"/>
    <w:rsid w:val="004917C9"/>
    <w:rsid w:val="0049448F"/>
    <w:rsid w:val="00496045"/>
    <w:rsid w:val="004B6B78"/>
    <w:rsid w:val="004C06B5"/>
    <w:rsid w:val="004D4402"/>
    <w:rsid w:val="004F33B1"/>
    <w:rsid w:val="00500F6B"/>
    <w:rsid w:val="005144C9"/>
    <w:rsid w:val="00552451"/>
    <w:rsid w:val="00573E07"/>
    <w:rsid w:val="00583811"/>
    <w:rsid w:val="005E50E3"/>
    <w:rsid w:val="006015ED"/>
    <w:rsid w:val="00614FD3"/>
    <w:rsid w:val="00625AA2"/>
    <w:rsid w:val="0069711B"/>
    <w:rsid w:val="006A085D"/>
    <w:rsid w:val="006D05A7"/>
    <w:rsid w:val="006D1E0F"/>
    <w:rsid w:val="006D3C22"/>
    <w:rsid w:val="007157A7"/>
    <w:rsid w:val="0071783C"/>
    <w:rsid w:val="007204AB"/>
    <w:rsid w:val="00727F60"/>
    <w:rsid w:val="00734C63"/>
    <w:rsid w:val="0074500C"/>
    <w:rsid w:val="00747B75"/>
    <w:rsid w:val="00755FF6"/>
    <w:rsid w:val="00767B5C"/>
    <w:rsid w:val="00772F0E"/>
    <w:rsid w:val="00787123"/>
    <w:rsid w:val="00791CD7"/>
    <w:rsid w:val="007B4E57"/>
    <w:rsid w:val="007C24AA"/>
    <w:rsid w:val="007D1C62"/>
    <w:rsid w:val="007E28C2"/>
    <w:rsid w:val="007E3680"/>
    <w:rsid w:val="007E5458"/>
    <w:rsid w:val="007F5689"/>
    <w:rsid w:val="00800742"/>
    <w:rsid w:val="00816D05"/>
    <w:rsid w:val="00820045"/>
    <w:rsid w:val="008329FC"/>
    <w:rsid w:val="0084472E"/>
    <w:rsid w:val="0086685A"/>
    <w:rsid w:val="00874F39"/>
    <w:rsid w:val="00875AFC"/>
    <w:rsid w:val="00877CE5"/>
    <w:rsid w:val="00897247"/>
    <w:rsid w:val="008B1761"/>
    <w:rsid w:val="008C0B7C"/>
    <w:rsid w:val="008C1C6E"/>
    <w:rsid w:val="008D0024"/>
    <w:rsid w:val="008D2DB3"/>
    <w:rsid w:val="00902CAC"/>
    <w:rsid w:val="00920F50"/>
    <w:rsid w:val="00925200"/>
    <w:rsid w:val="00935AE2"/>
    <w:rsid w:val="0093794D"/>
    <w:rsid w:val="00951C8E"/>
    <w:rsid w:val="00952EC3"/>
    <w:rsid w:val="0097204E"/>
    <w:rsid w:val="00987CEA"/>
    <w:rsid w:val="0099482A"/>
    <w:rsid w:val="009C1CC2"/>
    <w:rsid w:val="00A25F73"/>
    <w:rsid w:val="00A53326"/>
    <w:rsid w:val="00A564E7"/>
    <w:rsid w:val="00A60D6B"/>
    <w:rsid w:val="00A62506"/>
    <w:rsid w:val="00AB1136"/>
    <w:rsid w:val="00B13828"/>
    <w:rsid w:val="00B22DDA"/>
    <w:rsid w:val="00BB1866"/>
    <w:rsid w:val="00BC37E6"/>
    <w:rsid w:val="00BF5380"/>
    <w:rsid w:val="00C27247"/>
    <w:rsid w:val="00C321D8"/>
    <w:rsid w:val="00C700C4"/>
    <w:rsid w:val="00C85826"/>
    <w:rsid w:val="00CB2627"/>
    <w:rsid w:val="00CC158D"/>
    <w:rsid w:val="00CC3304"/>
    <w:rsid w:val="00CC367F"/>
    <w:rsid w:val="00CD37A3"/>
    <w:rsid w:val="00CF6B89"/>
    <w:rsid w:val="00D01DBC"/>
    <w:rsid w:val="00D274E5"/>
    <w:rsid w:val="00D52DB6"/>
    <w:rsid w:val="00D740E1"/>
    <w:rsid w:val="00D82725"/>
    <w:rsid w:val="00DA3087"/>
    <w:rsid w:val="00DB6410"/>
    <w:rsid w:val="00DB7A15"/>
    <w:rsid w:val="00DD0F20"/>
    <w:rsid w:val="00DE1BE5"/>
    <w:rsid w:val="00DE4DD4"/>
    <w:rsid w:val="00DF04F8"/>
    <w:rsid w:val="00E2565E"/>
    <w:rsid w:val="00E3155B"/>
    <w:rsid w:val="00E456A5"/>
    <w:rsid w:val="00E7261E"/>
    <w:rsid w:val="00EB5B45"/>
    <w:rsid w:val="00EB75CB"/>
    <w:rsid w:val="00ED5C7C"/>
    <w:rsid w:val="00ED62A2"/>
    <w:rsid w:val="00EE539C"/>
    <w:rsid w:val="00EF3B30"/>
    <w:rsid w:val="00F06198"/>
    <w:rsid w:val="00F13E05"/>
    <w:rsid w:val="00F206C9"/>
    <w:rsid w:val="00F43F2E"/>
    <w:rsid w:val="00F507CE"/>
    <w:rsid w:val="00F5080D"/>
    <w:rsid w:val="00F66479"/>
    <w:rsid w:val="00F97FF8"/>
    <w:rsid w:val="00FA22C2"/>
    <w:rsid w:val="00FA6A94"/>
    <w:rsid w:val="00FB2F1C"/>
    <w:rsid w:val="00FB31AC"/>
    <w:rsid w:val="00FB593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5F06A5A79C41836EA981B4D9882D95E30D3B889BC49EE53E4BE405E06EACE38B2A233E18C7F1D7506F70641693C2BvD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F15F6938A5F06A5A79C41836E89A1E4C9882D95E30D3B889BC49FC53BCB2405818EBC92DE4F3752Bv6G" TargetMode="External"/><Relationship Id="rId12" Type="http://schemas.openxmlformats.org/officeDocument/2006/relationships/hyperlink" Target="consultantplus://offline/ref=8759BC642118406B6496F15F6938A5F06A5A79C41B35EF9C1F4C9882D95E30D3B889BC49FC53BCB2405818EBC92DE4F3752Bv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D7EBDADEFCCA853C0217BFBABED29B05845924F32C5D1EF153E4468D783998F000B79FE50A096988F6FFCCE42E34F168DD1A4921A1D2DD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8759BC642118406B6496F15F6938A5F06A5A79C41836EA981B4D9882D95E30D3B889BC49EE53E4BE405E06EACE38B2A233E18C7F1D7506F70641693C2Bv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9BC642118406B6496F15F6938A5F06A5A79C41836EA981B4D9882D95E30D3B889BC49EE53E4BE405E06EACE38B2A233E18C7F1D7506F70641693C2BvD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EE4984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EE4984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  <w:rsid w:val="00E750F0"/>
    <w:rsid w:val="00E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9C38-7435-4216-9269-A102A9AE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4</cp:revision>
  <cp:lastPrinted>2022-06-29T04:05:00Z</cp:lastPrinted>
  <dcterms:created xsi:type="dcterms:W3CDTF">2022-09-14T07:11:00Z</dcterms:created>
  <dcterms:modified xsi:type="dcterms:W3CDTF">2022-09-14T07:12:00Z</dcterms:modified>
</cp:coreProperties>
</file>