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7" w:rsidRDefault="00C632CC" w:rsidP="00C632C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9541B" w:rsidRDefault="0019541B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C632CC" w:rsidRDefault="00C632CC" w:rsidP="00C632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32CC" w:rsidRDefault="00C632CC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C31D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частью 2 статьи 53 Федерального от 06.10.2003 №131-ФЗ «Об общих принципах организации местного самоуправления в Российской Федерации»</w:t>
      </w:r>
      <w:r w:rsidR="00BC31D1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654D39">
        <w:rPr>
          <w:rFonts w:ascii="Times New Roman" w:hAnsi="Times New Roman" w:cs="Times New Roman"/>
          <w:sz w:val="26"/>
          <w:szCs w:val="26"/>
        </w:rPr>
        <w:t>:</w:t>
      </w:r>
    </w:p>
    <w:p w:rsidR="00654D39" w:rsidRDefault="00654D39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D39" w:rsidRDefault="00654D39" w:rsidP="00627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</w:t>
      </w:r>
      <w:r w:rsidR="00602B3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Положения об оплате труда и стимулирующих выплатах работников муниципального автономного учреждения «Многофункциональный центр предоставления государственных и муниципальных услуг» </w:t>
      </w:r>
      <w:r w:rsidR="00570ED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02B33">
        <w:rPr>
          <w:rFonts w:ascii="Times New Roman" w:hAnsi="Times New Roman" w:cs="Times New Roman"/>
          <w:sz w:val="26"/>
          <w:szCs w:val="26"/>
        </w:rPr>
        <w:t>постановление</w:t>
      </w:r>
      <w:r w:rsidR="00570ED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 и дополнения:</w:t>
      </w:r>
    </w:p>
    <w:p w:rsidR="00602B33" w:rsidRPr="00C266B0" w:rsidRDefault="00602B33" w:rsidP="0062767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5 постановления слово «Администрации» исключить.</w:t>
      </w:r>
    </w:p>
    <w:p w:rsidR="00602B33" w:rsidRDefault="00602B33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D39" w:rsidRDefault="00570ED1" w:rsidP="0062767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</w:t>
      </w:r>
      <w:r w:rsidR="00602B3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второй и третий пункта 1.8 </w:t>
      </w:r>
      <w:r w:rsidR="00602B33">
        <w:rPr>
          <w:rFonts w:ascii="Times New Roman" w:hAnsi="Times New Roman" w:cs="Times New Roman"/>
          <w:sz w:val="26"/>
          <w:szCs w:val="26"/>
        </w:rPr>
        <w:t>приложения к постановлению (далее – Положение)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0ED1" w:rsidRDefault="00570ED1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«- 25 числа текущего месяца – за первую половину месяца;</w:t>
      </w:r>
    </w:p>
    <w:p w:rsidR="0062767B" w:rsidRDefault="00570ED1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- 10-го числа месяца, следующего за отработанным – окончательный расч</w:t>
      </w:r>
      <w:r w:rsidR="00602B33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 за отработанный месяц.».</w:t>
      </w:r>
    </w:p>
    <w:p w:rsidR="0062767B" w:rsidRDefault="0062767B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ED1" w:rsidRPr="00075BC5" w:rsidRDefault="00570ED1" w:rsidP="00075B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BC5">
        <w:rPr>
          <w:rFonts w:ascii="Times New Roman" w:hAnsi="Times New Roman" w:cs="Times New Roman"/>
          <w:sz w:val="26"/>
          <w:szCs w:val="26"/>
        </w:rPr>
        <w:t xml:space="preserve">Раздел 3 </w:t>
      </w:r>
      <w:r w:rsidR="00C266B0" w:rsidRPr="00075BC5">
        <w:rPr>
          <w:rFonts w:ascii="Times New Roman" w:hAnsi="Times New Roman" w:cs="Times New Roman"/>
          <w:sz w:val="26"/>
          <w:szCs w:val="26"/>
        </w:rPr>
        <w:t>Положения</w:t>
      </w:r>
      <w:r w:rsidRPr="00075BC5">
        <w:rPr>
          <w:rFonts w:ascii="Times New Roman" w:hAnsi="Times New Roman" w:cs="Times New Roman"/>
          <w:sz w:val="26"/>
          <w:szCs w:val="26"/>
        </w:rPr>
        <w:t xml:space="preserve"> </w:t>
      </w:r>
      <w:r w:rsidR="00200B42" w:rsidRPr="00075BC5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1 к настоящему постановлению.</w:t>
      </w:r>
    </w:p>
    <w:p w:rsidR="00075BC5" w:rsidRPr="00075BC5" w:rsidRDefault="00075BC5" w:rsidP="00075BC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602B33" w:rsidRDefault="00602B33" w:rsidP="0062767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 к Положению считать приложением 6 к Положению</w:t>
      </w:r>
      <w:r w:rsidR="0062767B">
        <w:rPr>
          <w:rFonts w:ascii="Times New Roman" w:hAnsi="Times New Roman" w:cs="Times New Roman"/>
          <w:sz w:val="26"/>
          <w:szCs w:val="26"/>
        </w:rPr>
        <w:t>.</w:t>
      </w:r>
    </w:p>
    <w:p w:rsidR="00200B42" w:rsidRDefault="00200B42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66B0" w:rsidRDefault="00C266B0" w:rsidP="0062767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дополнить:</w:t>
      </w:r>
    </w:p>
    <w:p w:rsidR="00512EEE" w:rsidRPr="00C76869" w:rsidRDefault="00C266B0" w:rsidP="0062767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Приложением 4</w:t>
      </w:r>
      <w:r w:rsidR="00200B42" w:rsidRPr="00B736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«Ц</w:t>
      </w:r>
      <w:r w:rsidR="000F4D4E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елевые </w:t>
      </w:r>
      <w:r w:rsidR="000F4D4E"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показатели эффективности </w:t>
      </w:r>
      <w:r w:rsidR="000F4D4E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деятельности </w:t>
      </w:r>
      <w:r w:rsidR="00DC0524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0F4D4E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и критерии оценки эффективности работы </w:t>
      </w:r>
      <w:r w:rsidR="006276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директора</w:t>
      </w:r>
      <w:r w:rsidR="000F4D4E" w:rsidRPr="00C76869">
        <w:rPr>
          <w:rFonts w:ascii="Times New Roman" w:hAnsi="Times New Roman" w:cs="Times New Roman"/>
          <w:sz w:val="26"/>
          <w:szCs w:val="26"/>
        </w:rPr>
        <w:t xml:space="preserve"> </w:t>
      </w:r>
      <w:r w:rsidR="00343B21" w:rsidRPr="00C76869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43B21" w:rsidRPr="00C76869">
        <w:rPr>
          <w:rFonts w:ascii="Times New Roman" w:hAnsi="Times New Roman" w:cs="Times New Roman"/>
          <w:sz w:val="26"/>
          <w:szCs w:val="26"/>
        </w:rPr>
        <w:t xml:space="preserve"> </w:t>
      </w:r>
      <w:r w:rsidR="00B7368B" w:rsidRPr="00C76869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637E78" w:rsidRDefault="00C266B0" w:rsidP="0062767B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Приложением 5 «</w:t>
      </w:r>
      <w:r w:rsidR="0062767B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E78" w:rsidRPr="00C76869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0F4D4E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целевых </w:t>
      </w:r>
      <w:r w:rsidR="000F4D4E"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показател</w:t>
      </w:r>
      <w:r w:rsidR="000F4D4E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ей</w:t>
      </w:r>
      <w:r w:rsidR="000F4D4E"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эффективности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работы</w:t>
      </w:r>
      <w:r w:rsidR="000F4D4E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C0524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0F4D4E" w:rsidRPr="00C768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и критерии оценки эффективности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деятельности</w:t>
      </w:r>
      <w:r w:rsidR="00602B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6276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директора</w:t>
      </w:r>
      <w:r w:rsidR="000F4D4E" w:rsidRPr="00C76869">
        <w:rPr>
          <w:rFonts w:ascii="Times New Roman" w:hAnsi="Times New Roman" w:cs="Times New Roman"/>
          <w:sz w:val="26"/>
          <w:szCs w:val="26"/>
        </w:rPr>
        <w:t xml:space="preserve"> </w:t>
      </w:r>
      <w:r w:rsidR="00343B21" w:rsidRPr="00C76869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43B21" w:rsidRPr="00C76869">
        <w:rPr>
          <w:rFonts w:ascii="Times New Roman" w:hAnsi="Times New Roman" w:cs="Times New Roman"/>
          <w:sz w:val="26"/>
          <w:szCs w:val="26"/>
        </w:rPr>
        <w:t xml:space="preserve"> </w:t>
      </w:r>
      <w:r w:rsidR="008D0A58" w:rsidRPr="00C76869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200B42" w:rsidRPr="00C76869">
        <w:rPr>
          <w:rFonts w:ascii="Times New Roman" w:hAnsi="Times New Roman" w:cs="Times New Roman"/>
          <w:sz w:val="26"/>
          <w:szCs w:val="26"/>
        </w:rPr>
        <w:t xml:space="preserve"> </w:t>
      </w:r>
      <w:r w:rsidR="00B7368B" w:rsidRPr="00C76869">
        <w:rPr>
          <w:rFonts w:ascii="Times New Roman" w:hAnsi="Times New Roman" w:cs="Times New Roman"/>
          <w:sz w:val="26"/>
          <w:szCs w:val="26"/>
        </w:rPr>
        <w:t>3</w:t>
      </w:r>
      <w:r w:rsidR="008D0A58" w:rsidRPr="00C7686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266B0" w:rsidRPr="00C76869" w:rsidRDefault="00C266B0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Default="00EB4D0F" w:rsidP="006276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C76869">
        <w:rPr>
          <w:rFonts w:ascii="Times New Roman" w:hAnsi="Times New Roman" w:cs="Times New Roman"/>
          <w:sz w:val="26"/>
          <w:szCs w:val="26"/>
        </w:rPr>
        <w:t>я</w:t>
      </w:r>
      <w:r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Pr="00EB4D0F">
        <w:rPr>
          <w:rFonts w:ascii="Times New Roman" w:hAnsi="Times New Roman" w:cs="Times New Roman"/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B4D0F" w:rsidRDefault="00EB4D0F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Default="00EB4D0F" w:rsidP="0062767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C25A9A">
        <w:rPr>
          <w:rFonts w:ascii="Times New Roman" w:hAnsi="Times New Roman" w:cs="Times New Roman"/>
          <w:sz w:val="26"/>
          <w:szCs w:val="26"/>
        </w:rPr>
        <w:t xml:space="preserve">я </w:t>
      </w:r>
      <w:r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 w:rsidR="00BC31D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62767B"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62767B"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EB4D0F" w:rsidRPr="00B36325" w:rsidRDefault="00EB4D0F" w:rsidP="0062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D0F" w:rsidRPr="00BB65AA" w:rsidRDefault="00EB4D0F" w:rsidP="0062767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B65AA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B65AA">
        <w:rPr>
          <w:rFonts w:ascii="Times New Roman" w:hAnsi="Times New Roman" w:cs="Times New Roman"/>
          <w:sz w:val="26"/>
          <w:szCs w:val="26"/>
        </w:rPr>
        <w:t>.</w:t>
      </w:r>
    </w:p>
    <w:p w:rsidR="00BB65AA" w:rsidRPr="00BB65AA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B65AA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B65AA" w:rsidRPr="00BB65AA" w:rsidRDefault="00BB65AA" w:rsidP="0062767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D0A58" w:rsidRPr="00637E78" w:rsidRDefault="008D0A58" w:rsidP="006276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2CC" w:rsidRPr="00233E41" w:rsidRDefault="00C632CC" w:rsidP="001954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632CC" w:rsidRPr="00C632CC" w:rsidRDefault="00C632CC" w:rsidP="0019541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0F2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F7B" w:rsidRDefault="00E65F7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F7B" w:rsidRDefault="00E65F7B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Зам. главы Администрации</w:t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Начальник ЮУ</w:t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А.В.Косолапов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6797D">
        <w:rPr>
          <w:rFonts w:ascii="Times New Roman" w:hAnsi="Times New Roman" w:cs="Times New Roman"/>
          <w:sz w:val="26"/>
          <w:szCs w:val="26"/>
        </w:rPr>
        <w:t>ачальник УЭ</w:t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ОФЭ</w:t>
      </w:r>
      <w:r w:rsidR="00B1512E">
        <w:rPr>
          <w:rFonts w:ascii="Times New Roman" w:hAnsi="Times New Roman" w:cs="Times New Roman"/>
          <w:sz w:val="26"/>
          <w:szCs w:val="26"/>
        </w:rPr>
        <w:t>О</w:t>
      </w:r>
      <w:r w:rsidRPr="0096797D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>Начальник ОТиЗ УЭ</w:t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r w:rsidRPr="0096797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Н.М.Прытова</w:t>
      </w:r>
      <w:proofErr w:type="spellEnd"/>
    </w:p>
    <w:p w:rsidR="0096797D" w:rsidRP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7D" w:rsidRDefault="0096797D" w:rsidP="0096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797D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96797D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6797D">
        <w:rPr>
          <w:rFonts w:ascii="Times New Roman" w:hAnsi="Times New Roman" w:cs="Times New Roman"/>
          <w:sz w:val="26"/>
          <w:szCs w:val="26"/>
        </w:rPr>
        <w:t>, МАУ «МФЦ», газета, Сабуров</w:t>
      </w:r>
    </w:p>
    <w:p w:rsidR="00C25A9A" w:rsidRDefault="00697E0F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55B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A9A" w:rsidRDefault="00C25A9A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70100" w:rsidRDefault="00470100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2767B" w:rsidRDefault="0062767B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2767B" w:rsidRDefault="0062767B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2767B" w:rsidRDefault="0062767B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2767B" w:rsidRDefault="0062767B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7368B" w:rsidRDefault="00B7368B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97E0F" w:rsidRDefault="00697E0F" w:rsidP="000F4D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55B1D">
        <w:rPr>
          <w:rFonts w:ascii="Times New Roman" w:hAnsi="Times New Roman" w:cs="Times New Roman"/>
          <w:sz w:val="26"/>
          <w:szCs w:val="26"/>
        </w:rPr>
        <w:t xml:space="preserve"> </w:t>
      </w:r>
      <w:r w:rsidR="00B7368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7368B" w:rsidRDefault="00B7368B" w:rsidP="000F4D4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7368B" w:rsidRPr="0096797D" w:rsidRDefault="00B7368B" w:rsidP="000F4D4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№________</w:t>
      </w:r>
    </w:p>
    <w:p w:rsidR="001C5EF4" w:rsidRDefault="001C5EF4">
      <w:pPr>
        <w:rPr>
          <w:rFonts w:ascii="Times New Roman" w:hAnsi="Times New Roman" w:cs="Times New Roman"/>
          <w:sz w:val="26"/>
          <w:szCs w:val="26"/>
        </w:rPr>
      </w:pPr>
    </w:p>
    <w:p w:rsidR="00697E0F" w:rsidRDefault="00697E0F" w:rsidP="00697E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и условия оплаты труда, директора, заместителя директора и</w:t>
      </w:r>
    </w:p>
    <w:p w:rsidR="00697E0F" w:rsidRDefault="00697E0F" w:rsidP="00697E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главного бухгалтера Учреждения</w:t>
      </w:r>
    </w:p>
    <w:p w:rsidR="00697E0F" w:rsidRDefault="00697E0F" w:rsidP="00697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31"/>
    </w:p>
    <w:p w:rsidR="00697E0F" w:rsidRPr="00697E0F" w:rsidRDefault="00697E0F" w:rsidP="00697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Установление размера должностного оклада директора, заместителя директора и главного бухгалтера Учреждения производится в соответствии с </w:t>
      </w:r>
      <w:hyperlink r:id="rId7" w:anchor="sub_1300" w:history="1">
        <w:r w:rsidRPr="00697E0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приложением </w:t>
        </w:r>
      </w:hyperlink>
      <w:r w:rsidRPr="00697E0F">
        <w:rPr>
          <w:rFonts w:ascii="Times New Roman" w:eastAsia="Times New Roman" w:hAnsi="Times New Roman" w:cs="Times New Roman"/>
          <w:sz w:val="26"/>
          <w:szCs w:val="26"/>
          <w:lang w:eastAsia="ru-RU"/>
        </w:rPr>
        <w:t>3 к настоящему Положению.</w:t>
      </w:r>
      <w:bookmarkEnd w:id="0"/>
    </w:p>
    <w:p w:rsidR="00697E0F" w:rsidRPr="00697E0F" w:rsidRDefault="00697E0F" w:rsidP="0069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E0F">
        <w:rPr>
          <w:rFonts w:ascii="Times New Roman" w:hAnsi="Times New Roman" w:cs="Times New Roman"/>
          <w:sz w:val="26"/>
          <w:szCs w:val="26"/>
        </w:rPr>
        <w:t>Размер должностного оклада (оклада) заместителя директора, главного бухгалтера Учреждения устанавливается на 10 – 30% ниже должностного оклада (оклада) директора Учреждения.</w:t>
      </w:r>
    </w:p>
    <w:p w:rsidR="00697E0F" w:rsidRPr="00697E0F" w:rsidRDefault="00697E0F" w:rsidP="00697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32"/>
      <w:r w:rsidRPr="00697E0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 учетом условий труда директору, заместителю директора и главному бухгалтеру Учреждения устанавливаются стимулирующие выплаты и выплаты компенсационного характера, предусмотренные настоящим Положением.</w:t>
      </w:r>
    </w:p>
    <w:bookmarkEnd w:id="1"/>
    <w:p w:rsidR="00697E0F" w:rsidRPr="00697E0F" w:rsidRDefault="00697E0F" w:rsidP="00697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E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характера, установленные в процентном отношении, применяются к должностному окладу (без учета надбавок и доплат к нему).</w:t>
      </w:r>
    </w:p>
    <w:p w:rsidR="00697E0F" w:rsidRPr="00697E0F" w:rsidRDefault="00697E0F" w:rsidP="00697E0F">
      <w:pPr>
        <w:widowControl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2" w:name="sub_1033"/>
      <w:r w:rsidRPr="00697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bookmarkEnd w:id="2"/>
      <w:r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Выплаты стимулирующего характера директору Учреждения производятся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деятельности, личного вклада директора в осуществление основных задач и функций, определенных </w:t>
      </w:r>
      <w:r w:rsidR="000F4D4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ставом Учреждения, а также выполнения обязанностей, предусмотренных трудовым договором.</w:t>
      </w:r>
    </w:p>
    <w:p w:rsidR="00697E0F" w:rsidRDefault="00697E0F" w:rsidP="00697E0F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3.4. При установлении размера премиальной выплаты по итогам работы директору Учреждения учитываются </w:t>
      </w:r>
      <w:r w:rsidR="000F4D4E" w:rsidRPr="00E368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целевые </w:t>
      </w:r>
      <w:r w:rsidRPr="00E368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показатели эффективности деятельности </w:t>
      </w:r>
      <w:r w:rsidR="00DC0524" w:rsidRPr="00E368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0F4D4E" w:rsidRPr="00E368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и критерии оценки эффективности работы </w:t>
      </w:r>
      <w:r w:rsidR="00BC31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директора</w:t>
      </w:r>
      <w:r w:rsidRPr="00E368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343B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соответствии с приложением 4</w:t>
      </w:r>
      <w:r w:rsidR="00462A3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 настоящему Положению.</w:t>
      </w:r>
    </w:p>
    <w:p w:rsidR="00865902" w:rsidRPr="00865902" w:rsidRDefault="00865902" w:rsidP="008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90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Максимальный размер премиальной выплаты по итогам работы за месяц составляет 65 процентов от должностного оклада (оклада).</w:t>
      </w:r>
    </w:p>
    <w:p w:rsidR="00865902" w:rsidRPr="00865902" w:rsidRDefault="00865902" w:rsidP="008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86590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Директор Учреждения обязан 1 числа месяца, следующего за отчетным периодом представлять Учредителю Учреждения </w:t>
      </w:r>
      <w:r w:rsidR="00BC31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отчет</w:t>
      </w:r>
      <w:r w:rsidRPr="0086590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выполнении целевых показателей эффективности работы Учреждения</w:t>
      </w:r>
      <w:r w:rsidR="00007D9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25A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 критериев оценки эффективности деятельности </w:t>
      </w:r>
      <w:r w:rsidR="00BC31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директора</w:t>
      </w:r>
      <w:r w:rsidR="00C25A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Учреждения </w:t>
      </w:r>
      <w:r w:rsidR="00343B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 приложению 5 к настоящему Положению.</w:t>
      </w:r>
      <w:r w:rsidRPr="00865902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 </w:t>
      </w:r>
    </w:p>
    <w:p w:rsidR="00865902" w:rsidRPr="00865902" w:rsidRDefault="00865902" w:rsidP="0086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6590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Структурное подразделение </w:t>
      </w:r>
      <w:r w:rsidR="00585EA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86590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чредителя, координирующее деятельность Учреждения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премии.</w:t>
      </w:r>
    </w:p>
    <w:p w:rsidR="00865902" w:rsidRDefault="00865902" w:rsidP="00865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02">
        <w:rPr>
          <w:rFonts w:ascii="Times New Roman" w:hAnsi="Times New Roman" w:cs="Times New Roman"/>
          <w:sz w:val="26"/>
          <w:szCs w:val="26"/>
        </w:rPr>
        <w:t>Основанием для выплаты по итогам работы за месяц директору Учреждения является распоряжение Администрации города Когалыма, которое готовит Управление по общим вопросам Администрации города Когалыма.</w:t>
      </w:r>
    </w:p>
    <w:p w:rsidR="001719B9" w:rsidRDefault="001719B9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При сумме баллов, соответствующей выполнению всех показателей, размер премии директора Учреждения за отчетный период равен 100 процентам от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установленного размера премии. При начислении более низкой суммы баллов, премия директора Учреждения снижается пропорционально баллам.</w:t>
      </w:r>
    </w:p>
    <w:p w:rsidR="001719B9" w:rsidRDefault="00BC31D1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  <w:r w:rsidR="001719B9">
        <w:rPr>
          <w:rFonts w:ascii="Times New Roman" w:hAnsi="Times New Roman" w:cs="Times New Roman"/>
          <w:sz w:val="26"/>
          <w:szCs w:val="26"/>
        </w:rPr>
        <w:t xml:space="preserve"> о выполнении целевых показателей эффективности работы Учреждения для премирования директора за декабрь месяц предоставляется Учредителю до 15 декабря текущего финансового года.</w:t>
      </w:r>
    </w:p>
    <w:p w:rsidR="001719B9" w:rsidRDefault="001719B9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Лишение премиальной выплаты по итогам работы за месяц производится в случае применения к директору Учреждения дисциплинарного взыскания.</w:t>
      </w:r>
    </w:p>
    <w:p w:rsidR="001719B9" w:rsidRDefault="001719B9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Лишение премиальной выплаты производится в том расчетном периоде, в котором к директору были применены дисциплинарные взыскания.</w:t>
      </w:r>
    </w:p>
    <w:p w:rsidR="001719B9" w:rsidRDefault="001719B9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Премия по итогам работы за год выплачивается директору Учреждения, отработавшего полный календарный год, а также отработавшего неполный календарный год пропорционально фактически отработанному времени в календарном году.</w:t>
      </w:r>
    </w:p>
    <w:p w:rsidR="001719B9" w:rsidRDefault="001719B9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субсидий. Конкретный размер премии устанавливается в абсолютном значении.</w:t>
      </w: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17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D4E" w:rsidRDefault="000F4D4E" w:rsidP="000F4D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F4D4E" w:rsidRDefault="000F4D4E" w:rsidP="000F4D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F4D4E" w:rsidRDefault="000F4D4E" w:rsidP="000F4D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F4D4E" w:rsidRDefault="000F4D4E" w:rsidP="000F4D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 №___________</w:t>
      </w:r>
    </w:p>
    <w:p w:rsidR="000F4D4E" w:rsidRDefault="000F4D4E" w:rsidP="000F4D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F4D4E" w:rsidRPr="00343B21" w:rsidRDefault="00343B21" w:rsidP="00343B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43B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Целевые </w:t>
      </w:r>
      <w:r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показатели эффективности </w:t>
      </w:r>
      <w:r w:rsidRPr="00343B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деятельности Учреждения и критерии оценки эффективности работы </w:t>
      </w:r>
      <w:r w:rsidR="005705C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директора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Учреждения</w:t>
      </w:r>
    </w:p>
    <w:p w:rsidR="00513420" w:rsidRPr="00865902" w:rsidRDefault="00513420" w:rsidP="00343B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43B21" w:rsidRPr="00343B21" w:rsidRDefault="00343B21" w:rsidP="00343B2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3006"/>
        <w:gridCol w:w="2097"/>
        <w:gridCol w:w="1701"/>
      </w:tblGrid>
      <w:tr w:rsidR="00343B21" w:rsidRPr="00343B21" w:rsidTr="00DB0EF7">
        <w:tc>
          <w:tcPr>
            <w:tcW w:w="668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Критерии оценки деятельности в баллах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Баллы (максимально возможное количество)</w:t>
            </w:r>
          </w:p>
        </w:tc>
      </w:tr>
      <w:tr w:rsidR="00343B21" w:rsidRPr="00343B21" w:rsidTr="00DB0EF7">
        <w:tc>
          <w:tcPr>
            <w:tcW w:w="668" w:type="dxa"/>
            <w:vMerge w:val="restart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Соблюдение исполнительской отчетной дисциплины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43B21" w:rsidRPr="00343B21" w:rsidRDefault="00343B21" w:rsidP="00A013C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Учреждением муниципального задания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Выполнение – 40 баллов.</w:t>
            </w:r>
          </w:p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замечаний -снижение на 1 балл за каждое замечание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43B21" w:rsidRPr="00343B21" w:rsidTr="00DB0EF7">
        <w:tc>
          <w:tcPr>
            <w:tcW w:w="668" w:type="dxa"/>
            <w:vMerge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43B21" w:rsidRPr="00343B21" w:rsidRDefault="00343B21" w:rsidP="00514D1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514D1F">
              <w:rPr>
                <w:rFonts w:ascii="Times New Roman" w:hAnsi="Times New Roman" w:cs="Times New Roman"/>
                <w:sz w:val="26"/>
                <w:szCs w:val="26"/>
              </w:rPr>
              <w:t>обоснованных претензий (жалоб) по оказанию государственных и муниципальных услуг от заявителей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–10 </w:t>
            </w:r>
          </w:p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3B21" w:rsidRPr="00343B21" w:rsidTr="00DB0EF7">
        <w:tc>
          <w:tcPr>
            <w:tcW w:w="668" w:type="dxa"/>
            <w:vMerge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43B21" w:rsidRPr="00343B21" w:rsidRDefault="00343B21" w:rsidP="00514D1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514D1F">
              <w:rPr>
                <w:rFonts w:ascii="Times New Roman" w:hAnsi="Times New Roman" w:cs="Times New Roman"/>
                <w:sz w:val="26"/>
                <w:szCs w:val="26"/>
              </w:rPr>
              <w:t>замечаний по срокам и качеству предоставления установленной отчетности, информации по запросам</w:t>
            </w: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Отсутствует – 10</w:t>
            </w:r>
          </w:p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3B21" w:rsidRPr="00343B21" w:rsidTr="00DB0EF7">
        <w:tc>
          <w:tcPr>
            <w:tcW w:w="668" w:type="dxa"/>
            <w:vMerge w:val="restart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</w:t>
            </w:r>
          </w:p>
        </w:tc>
        <w:tc>
          <w:tcPr>
            <w:tcW w:w="3006" w:type="dxa"/>
            <w:shd w:val="clear" w:color="auto" w:fill="auto"/>
          </w:tcPr>
          <w:p w:rsidR="00343B21" w:rsidRPr="00343B21" w:rsidRDefault="00514D1F" w:rsidP="00514D1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и порядка предоставления Плана финансово-хозяйственной деятельности Учреждения в отдел финансово-экономического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 – 30 баллов. При наличии замечаний - снижение на 1 балл за каждое замечание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43B21" w:rsidRPr="00343B21" w:rsidTr="00DB0EF7">
        <w:tc>
          <w:tcPr>
            <w:tcW w:w="668" w:type="dxa"/>
            <w:vMerge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</w:tcPr>
          <w:p w:rsidR="00343B21" w:rsidRPr="00343B21" w:rsidRDefault="00343B21" w:rsidP="00343B2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514D1F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</w:t>
            </w: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просроченной дебиторской и кредиторской задолженности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Отсутствует – 10</w:t>
            </w:r>
          </w:p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3B21" w:rsidRPr="00343B21" w:rsidTr="00DB0EF7">
        <w:tc>
          <w:tcPr>
            <w:tcW w:w="9747" w:type="dxa"/>
            <w:gridSpan w:val="5"/>
            <w:shd w:val="clear" w:color="auto" w:fill="auto"/>
            <w:vAlign w:val="center"/>
          </w:tcPr>
          <w:p w:rsidR="00343B21" w:rsidRPr="00343B21" w:rsidRDefault="00343B21" w:rsidP="00343B2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Совокупность всех критериев по двум разделам (итого): 100 баллов</w:t>
            </w:r>
          </w:p>
        </w:tc>
      </w:tr>
    </w:tbl>
    <w:p w:rsidR="00343B21" w:rsidRPr="00343B21" w:rsidRDefault="00343B21" w:rsidP="00343B2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p w:rsidR="00585EAE" w:rsidRPr="00697E0F" w:rsidRDefault="00585EAE" w:rsidP="00697E0F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sectPr w:rsidR="00585EAE" w:rsidRPr="00697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EB5" w:rsidRDefault="00866EB5" w:rsidP="00866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E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343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</w:p>
    <w:p w:rsidR="003D50A1" w:rsidRDefault="003D50A1" w:rsidP="00866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D50A1" w:rsidRDefault="003D50A1" w:rsidP="00866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3D50A1" w:rsidRDefault="003D50A1" w:rsidP="00866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№__________</w:t>
      </w:r>
    </w:p>
    <w:p w:rsidR="003D50A1" w:rsidRPr="00866EB5" w:rsidRDefault="003D50A1" w:rsidP="00866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EB5" w:rsidRPr="00866EB5" w:rsidRDefault="005705C9" w:rsidP="00866EB5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Отчет</w:t>
      </w:r>
    </w:p>
    <w:p w:rsidR="00A013C3" w:rsidRDefault="00866EB5" w:rsidP="00866EB5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 выполнении целевых показателей эффективности работы </w:t>
      </w:r>
      <w:r w:rsidR="006E22CB">
        <w:rPr>
          <w:rFonts w:ascii="Times New Roman" w:eastAsia="Calibri" w:hAnsi="Times New Roman" w:cs="Times New Roman"/>
          <w:sz w:val="26"/>
          <w:szCs w:val="26"/>
          <w:lang w:eastAsia="ar-SA"/>
        </w:rPr>
        <w:t>У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чреждения и </w:t>
      </w:r>
      <w:bookmarkStart w:id="3" w:name="_GoBack"/>
      <w:bookmarkEnd w:id="3"/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деятельности </w:t>
      </w:r>
      <w:r w:rsidR="005705C9">
        <w:rPr>
          <w:rFonts w:ascii="Times New Roman" w:eastAsia="Calibri" w:hAnsi="Times New Roman" w:cs="Times New Roman"/>
          <w:sz w:val="26"/>
          <w:szCs w:val="26"/>
          <w:lang w:eastAsia="ar-SA"/>
        </w:rPr>
        <w:t>директора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A013C3">
        <w:rPr>
          <w:rFonts w:ascii="Times New Roman" w:eastAsia="Calibri" w:hAnsi="Times New Roman" w:cs="Times New Roman"/>
          <w:sz w:val="26"/>
          <w:szCs w:val="26"/>
          <w:lang w:eastAsia="ar-SA"/>
        </w:rPr>
        <w:t>У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чреждения </w:t>
      </w:r>
    </w:p>
    <w:p w:rsidR="00866EB5" w:rsidRPr="00866EB5" w:rsidRDefault="00866EB5" w:rsidP="00866EB5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013C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«Многофункциональный центр предоставления государственных и муниципальных услуг»</w:t>
      </w:r>
      <w:r w:rsidR="00EF740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C76869">
        <w:rPr>
          <w:rFonts w:ascii="Times New Roman" w:eastAsia="Calibri" w:hAnsi="Times New Roman" w:cs="Times New Roman"/>
          <w:sz w:val="26"/>
          <w:szCs w:val="26"/>
          <w:lang w:eastAsia="ar-SA"/>
        </w:rPr>
        <w:t>__</w:t>
      </w:r>
    </w:p>
    <w:p w:rsidR="00866EB5" w:rsidRPr="00866EB5" w:rsidRDefault="00866EB5" w:rsidP="00866EB5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>за_</w:t>
      </w:r>
      <w:r w:rsidRPr="00866EB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_____________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201</w:t>
      </w:r>
      <w:r w:rsidRPr="00866EB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__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</w:t>
      </w:r>
    </w:p>
    <w:p w:rsidR="00866EB5" w:rsidRPr="00866EB5" w:rsidRDefault="00866EB5" w:rsidP="00866EB5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6EB5">
        <w:rPr>
          <w:rFonts w:ascii="Times New Roman" w:eastAsia="Calibri" w:hAnsi="Times New Roman" w:cs="Times New Roman"/>
          <w:sz w:val="26"/>
          <w:szCs w:val="26"/>
        </w:rPr>
        <w:t>(отчетный период)</w:t>
      </w:r>
    </w:p>
    <w:tbl>
      <w:tblPr>
        <w:tblW w:w="516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1"/>
        <w:gridCol w:w="2137"/>
        <w:gridCol w:w="1842"/>
        <w:gridCol w:w="1701"/>
        <w:gridCol w:w="1845"/>
        <w:gridCol w:w="1698"/>
        <w:gridCol w:w="1701"/>
        <w:gridCol w:w="1701"/>
      </w:tblGrid>
      <w:tr w:rsidR="00B1512E" w:rsidRPr="00866EB5" w:rsidTr="00652989">
        <w:trPr>
          <w:tblHeader/>
        </w:trPr>
        <w:tc>
          <w:tcPr>
            <w:tcW w:w="799" w:type="pct"/>
            <w:vMerge w:val="restar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710" w:type="pct"/>
            <w:vMerge w:val="restar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информации о выполнении показателя</w:t>
            </w:r>
          </w:p>
        </w:tc>
        <w:tc>
          <w:tcPr>
            <w:tcW w:w="1179" w:type="pct"/>
            <w:gridSpan w:val="2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эффективности работы директора Учреждения</w:t>
            </w:r>
          </w:p>
        </w:tc>
        <w:tc>
          <w:tcPr>
            <w:tcW w:w="1179" w:type="pct"/>
            <w:gridSpan w:val="2"/>
            <w:vMerge w:val="restar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Согласование показателя с руководителями структурных подразделений Администрации города Когалыма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6" w:type="pct"/>
            <w:vMerge w:val="restar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Подпись/</w:t>
            </w:r>
          </w:p>
          <w:p w:rsidR="00866EB5" w:rsidRPr="00652989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52989">
              <w:rPr>
                <w:rFonts w:ascii="Times New Roman" w:eastAsia="Calibri" w:hAnsi="Times New Roman" w:cs="Times New Roman"/>
                <w:sz w:val="25"/>
                <w:szCs w:val="25"/>
              </w:rPr>
              <w:t>Расшифровка</w:t>
            </w:r>
          </w:p>
        </w:tc>
        <w:tc>
          <w:tcPr>
            <w:tcW w:w="566" w:type="pct"/>
            <w:vMerge w:val="restar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1512E" w:rsidRPr="00866EB5" w:rsidTr="00652989">
        <w:trPr>
          <w:tblHeader/>
        </w:trPr>
        <w:tc>
          <w:tcPr>
            <w:tcW w:w="799" w:type="pct"/>
            <w:vMerge/>
          </w:tcPr>
          <w:p w:rsidR="00866EB5" w:rsidRPr="009E2985" w:rsidRDefault="00866EB5" w:rsidP="00866E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10" w:type="pct"/>
            <w:vMerge/>
          </w:tcPr>
          <w:p w:rsidR="00866EB5" w:rsidRPr="009E298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13" w:type="pct"/>
          </w:tcPr>
          <w:p w:rsidR="00866EB5" w:rsidRPr="00B1512E" w:rsidRDefault="000F2E62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фактическое</w:t>
            </w:r>
            <w:r w:rsidR="00866EB5" w:rsidRPr="00B1512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значение показателя</w:t>
            </w:r>
          </w:p>
        </w:tc>
        <w:tc>
          <w:tcPr>
            <w:tcW w:w="566" w:type="pct"/>
          </w:tcPr>
          <w:p w:rsidR="00866EB5" w:rsidRPr="00B1512E" w:rsidRDefault="000F2E62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Оценка достижения</w:t>
            </w:r>
          </w:p>
          <w:p w:rsidR="00866EB5" w:rsidRPr="00B1512E" w:rsidRDefault="000F2E62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</w:t>
            </w:r>
            <w:r w:rsidR="00866EB5" w:rsidRPr="00B1512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оказателя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 баллы</w:t>
            </w:r>
          </w:p>
        </w:tc>
        <w:tc>
          <w:tcPr>
            <w:tcW w:w="1179" w:type="pct"/>
            <w:gridSpan w:val="2"/>
            <w:vMerge/>
            <w:vAlign w:val="center"/>
          </w:tcPr>
          <w:p w:rsidR="00866EB5" w:rsidRPr="009E298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866EB5" w:rsidRPr="009E298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866EB5" w:rsidRPr="009E298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6EB5" w:rsidRPr="00866EB5" w:rsidTr="00B1512E">
        <w:tc>
          <w:tcPr>
            <w:tcW w:w="5000" w:type="pct"/>
            <w:gridSpan w:val="8"/>
          </w:tcPr>
          <w:p w:rsidR="00866EB5" w:rsidRPr="00B1512E" w:rsidRDefault="00866EB5" w:rsidP="00866EB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исполнительной отчетной дисциплины</w:t>
            </w:r>
          </w:p>
        </w:tc>
      </w:tr>
      <w:tr w:rsidR="00652989" w:rsidRPr="00866EB5" w:rsidTr="00652989">
        <w:tc>
          <w:tcPr>
            <w:tcW w:w="799" w:type="pct"/>
          </w:tcPr>
          <w:p w:rsidR="00866EB5" w:rsidRPr="00B1512E" w:rsidRDefault="00866EB5" w:rsidP="00343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Учреждением муниципального задания </w:t>
            </w:r>
          </w:p>
        </w:tc>
        <w:tc>
          <w:tcPr>
            <w:tcW w:w="710" w:type="pct"/>
          </w:tcPr>
          <w:p w:rsidR="00866EB5" w:rsidRPr="00B1512E" w:rsidRDefault="00866EB5" w:rsidP="00343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об исполнении муниципального задания за </w:t>
            </w:r>
            <w:r w:rsidR="00343B21"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предыдущий квартал</w:t>
            </w:r>
          </w:p>
        </w:tc>
        <w:tc>
          <w:tcPr>
            <w:tcW w:w="613" w:type="pct"/>
          </w:tcPr>
          <w:p w:rsidR="001A5574" w:rsidRPr="00B1512E" w:rsidRDefault="001A5574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1A5574" w:rsidRPr="00B1512E" w:rsidRDefault="001A5574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66EB5" w:rsidRPr="00B1512E" w:rsidRDefault="001A5574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процентах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65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</w:t>
            </w:r>
          </w:p>
          <w:p w:rsidR="00866EB5" w:rsidRPr="00B1512E" w:rsidRDefault="00B1512E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</w:t>
            </w:r>
            <w:r w:rsidR="00866EB5"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правления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866EB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2989" w:rsidRPr="00866EB5" w:rsidTr="00652989">
        <w:tc>
          <w:tcPr>
            <w:tcW w:w="799" w:type="pct"/>
          </w:tcPr>
          <w:p w:rsidR="00866EB5" w:rsidRPr="00B1512E" w:rsidRDefault="00343B21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обоснованных претензий (жалоб) по оказанию государственных и муниципальных 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услуг от заявителей</w:t>
            </w:r>
          </w:p>
        </w:tc>
        <w:tc>
          <w:tcPr>
            <w:tcW w:w="710" w:type="pct"/>
          </w:tcPr>
          <w:p w:rsidR="00866EB5" w:rsidRPr="00B1512E" w:rsidRDefault="00343B21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Информация Учреждения по запросу управления экономики Администрации города Когалыма</w:t>
            </w:r>
          </w:p>
        </w:tc>
        <w:tc>
          <w:tcPr>
            <w:tcW w:w="613" w:type="pct"/>
          </w:tcPr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Отсутствует/ имеется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866EB5" w:rsidRPr="00B1512E" w:rsidRDefault="00F95A04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65" w:type="pct"/>
            <w:vAlign w:val="center"/>
          </w:tcPr>
          <w:p w:rsidR="00866EB5" w:rsidRPr="00B1512E" w:rsidRDefault="003D50A1" w:rsidP="00B1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</w:t>
            </w: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правления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866EB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2989" w:rsidRPr="00866EB5" w:rsidTr="00652989">
        <w:tc>
          <w:tcPr>
            <w:tcW w:w="799" w:type="pct"/>
            <w:vMerge w:val="restart"/>
          </w:tcPr>
          <w:p w:rsidR="00866EB5" w:rsidRPr="00B1512E" w:rsidRDefault="00D330E1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по срокам и качеству предоставления установленной отчетности, информации по запросам</w:t>
            </w:r>
            <w:r w:rsidR="00866EB5"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0" w:type="pct"/>
            <w:vMerge w:val="restar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Служебные записки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613" w:type="pct"/>
          </w:tcPr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Отсутствует/ имеется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 учёта и отчетности финансового обеспечения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 города Когалыма МКУ «УОДОМС»</w:t>
            </w:r>
          </w:p>
        </w:tc>
        <w:tc>
          <w:tcPr>
            <w:tcW w:w="565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652989" w:rsidRPr="00866EB5" w:rsidTr="00652989">
        <w:tc>
          <w:tcPr>
            <w:tcW w:w="799" w:type="pct"/>
            <w:vMerge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</w:tcPr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Отсутствует/ имеется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 финансово-экономического обеспечения и контроля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565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866EB5" w:rsidRPr="00866EB5" w:rsidTr="00B1512E">
        <w:tc>
          <w:tcPr>
            <w:tcW w:w="5000" w:type="pct"/>
            <w:gridSpan w:val="8"/>
          </w:tcPr>
          <w:p w:rsidR="00866EB5" w:rsidRPr="00B1512E" w:rsidRDefault="00866EB5" w:rsidP="00866EB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финансовой дисциплины</w:t>
            </w:r>
          </w:p>
        </w:tc>
      </w:tr>
      <w:tr w:rsidR="00652989" w:rsidRPr="00866EB5" w:rsidTr="00652989">
        <w:tc>
          <w:tcPr>
            <w:tcW w:w="799" w:type="pct"/>
            <w:vMerge w:val="restart"/>
          </w:tcPr>
          <w:p w:rsidR="001A5574" w:rsidRPr="00B1512E" w:rsidRDefault="00D330E1" w:rsidP="00D3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Плана финансово-хозяйственной деятельности Учреждения в</w:t>
            </w:r>
            <w:r w:rsidR="00866EB5"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</w:t>
            </w:r>
          </w:p>
          <w:p w:rsidR="00866EB5" w:rsidRPr="00B1512E" w:rsidRDefault="00D330E1" w:rsidP="00D3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710" w:type="pct"/>
            <w:vMerge w:val="restart"/>
          </w:tcPr>
          <w:p w:rsidR="00866EB5" w:rsidRPr="00B1512E" w:rsidRDefault="00D330E1" w:rsidP="00D3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с</w:t>
            </w:r>
            <w:r w:rsidR="00866EB5"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лужебны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866EB5"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записок от 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должностных лиц отдела о нарушении сроков и порядка предоставления Плана финансово-хозяйственной деятельности Учреждения</w:t>
            </w:r>
          </w:p>
        </w:tc>
        <w:tc>
          <w:tcPr>
            <w:tcW w:w="613" w:type="pct"/>
          </w:tcPr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66EB5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Отсутствует/ имеется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Управление экономики</w:t>
            </w:r>
            <w:r w:rsidRPr="00B15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</w:t>
            </w: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ии города Когалыма</w:t>
            </w:r>
          </w:p>
        </w:tc>
        <w:tc>
          <w:tcPr>
            <w:tcW w:w="565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Начальник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Управления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866EB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2989" w:rsidRPr="00866EB5" w:rsidTr="00652989">
        <w:tc>
          <w:tcPr>
            <w:tcW w:w="799" w:type="pct"/>
            <w:vMerge/>
          </w:tcPr>
          <w:p w:rsidR="00866EB5" w:rsidRPr="001A5574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866EB5" w:rsidRPr="001A5574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66EB5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Отсутствует/ имеется</w:t>
            </w: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 финансово-экономического обеспечения и контроля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565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566" w:type="pct"/>
          </w:tcPr>
          <w:p w:rsidR="00866EB5" w:rsidRPr="001A5574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866EB5" w:rsidRPr="00866EB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52989" w:rsidRPr="009E2985" w:rsidTr="00652989">
        <w:tc>
          <w:tcPr>
            <w:tcW w:w="799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D330E1"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отчетном периоде 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просроченной дебиторской и кредиторской задолженности</w:t>
            </w:r>
          </w:p>
        </w:tc>
        <w:tc>
          <w:tcPr>
            <w:tcW w:w="710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«Сведения о состоянии дебиторской и кредиторской задолженности» за предыдущий квартал, данные программы 1С Предприятие о наличии </w:t>
            </w: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просроченной дебиторской, кредиторской задолженности на отчетную дату</w:t>
            </w:r>
          </w:p>
        </w:tc>
        <w:tc>
          <w:tcPr>
            <w:tcW w:w="613" w:type="pct"/>
          </w:tcPr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5574" w:rsidRPr="00B1512E" w:rsidRDefault="001A5574" w:rsidP="001A5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Отсутствует/ имеется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6" w:type="pct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Отдел учёта и отчетности финансового обеспечения</w:t>
            </w:r>
          </w:p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 города Когалыма МКУ «УОДОМС»</w:t>
            </w:r>
          </w:p>
        </w:tc>
        <w:tc>
          <w:tcPr>
            <w:tcW w:w="565" w:type="pct"/>
            <w:vAlign w:val="center"/>
          </w:tcPr>
          <w:p w:rsidR="00866EB5" w:rsidRPr="00B1512E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566" w:type="pct"/>
          </w:tcPr>
          <w:p w:rsidR="00866EB5" w:rsidRPr="009E298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6" w:type="pct"/>
          </w:tcPr>
          <w:p w:rsidR="00866EB5" w:rsidRPr="009E298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1512E" w:rsidRPr="00866EB5" w:rsidTr="00652989">
        <w:tc>
          <w:tcPr>
            <w:tcW w:w="1510" w:type="pct"/>
            <w:gridSpan w:val="2"/>
          </w:tcPr>
          <w:p w:rsidR="00866EB5" w:rsidRPr="00B1512E" w:rsidRDefault="00866EB5" w:rsidP="00866E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Итого количество баллов:</w:t>
            </w:r>
          </w:p>
        </w:tc>
        <w:tc>
          <w:tcPr>
            <w:tcW w:w="613" w:type="pct"/>
          </w:tcPr>
          <w:p w:rsidR="00866EB5" w:rsidRPr="00B1512E" w:rsidRDefault="00866EB5" w:rsidP="00866E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12E">
              <w:rPr>
                <w:rFonts w:ascii="Times New Roman" w:eastAsia="Calibri" w:hAnsi="Times New Roman" w:cs="Times New Roman"/>
                <w:sz w:val="26"/>
                <w:szCs w:val="26"/>
              </w:rPr>
              <w:t>100 баллов</w:t>
            </w:r>
          </w:p>
        </w:tc>
        <w:tc>
          <w:tcPr>
            <w:tcW w:w="566" w:type="pct"/>
            <w:vAlign w:val="center"/>
          </w:tcPr>
          <w:p w:rsidR="00866EB5" w:rsidRPr="00866EB5" w:rsidRDefault="00866EB5" w:rsidP="0086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866EB5" w:rsidRPr="00866EB5" w:rsidRDefault="00866EB5" w:rsidP="0086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866EB5" w:rsidRPr="00866EB5" w:rsidRDefault="00866EB5" w:rsidP="0086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:rsidR="00866EB5" w:rsidRPr="00866EB5" w:rsidRDefault="00866EB5" w:rsidP="0086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:rsidR="00866EB5" w:rsidRPr="00866EB5" w:rsidRDefault="00866EB5" w:rsidP="0086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866EB5" w:rsidRPr="00866EB5" w:rsidRDefault="00866EB5" w:rsidP="00866E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EB5" w:rsidRPr="001A5574" w:rsidRDefault="00866EB5" w:rsidP="00866E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>Отчёт предоставил:</w:t>
      </w:r>
    </w:p>
    <w:p w:rsidR="00866EB5" w:rsidRPr="001A5574" w:rsidRDefault="00866EB5" w:rsidP="00866E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 муниципального автономного учреждения </w:t>
      </w:r>
    </w:p>
    <w:p w:rsidR="00866EB5" w:rsidRPr="001A5574" w:rsidRDefault="00866EB5" w:rsidP="00866E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>«Многофункциональный центр предоставления</w:t>
      </w:r>
    </w:p>
    <w:p w:rsidR="00866EB5" w:rsidRPr="001A5574" w:rsidRDefault="00866EB5" w:rsidP="00866E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государственных и муниципальных </w:t>
      </w:r>
      <w:proofErr w:type="gramStart"/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услуг»   </w:t>
      </w:r>
      <w:proofErr w:type="gramEnd"/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______________   /________________________________/     </w:t>
      </w:r>
    </w:p>
    <w:p w:rsidR="00866EB5" w:rsidRPr="001A5574" w:rsidRDefault="00866EB5" w:rsidP="00866E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(</w:t>
      </w:r>
      <w:proofErr w:type="gramStart"/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(расшифровка подписи)</w:t>
      </w:r>
    </w:p>
    <w:p w:rsidR="00866EB5" w:rsidRPr="00866EB5" w:rsidRDefault="00866EB5" w:rsidP="00866EB5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A55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М.П.</w:t>
      </w:r>
      <w:r w:rsidRPr="001A5574">
        <w:rPr>
          <w:rFonts w:ascii="Calibri" w:eastAsia="Calibri" w:hAnsi="Calibri" w:cs="Times New Roman"/>
          <w:sz w:val="26"/>
          <w:szCs w:val="26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866EB5">
        <w:rPr>
          <w:rFonts w:ascii="Calibri" w:eastAsia="Calibri" w:hAnsi="Calibri" w:cs="Times New Roman"/>
          <w:sz w:val="24"/>
          <w:szCs w:val="24"/>
          <w:highlight w:val="yellow"/>
          <w:lang w:eastAsia="ru-RU"/>
        </w:rPr>
        <w:t xml:space="preserve">                  </w:t>
      </w:r>
    </w:p>
    <w:p w:rsidR="00C632CC" w:rsidRPr="00866EB5" w:rsidRDefault="00DC0558" w:rsidP="00866EB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632CC" w:rsidRPr="00866EB5" w:rsidSect="00BF7C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71"/>
    <w:rsid w:val="00007D9E"/>
    <w:rsid w:val="00014A04"/>
    <w:rsid w:val="00075BC5"/>
    <w:rsid w:val="000F2E62"/>
    <w:rsid w:val="000F4D4E"/>
    <w:rsid w:val="001719B9"/>
    <w:rsid w:val="0019541B"/>
    <w:rsid w:val="001A5574"/>
    <w:rsid w:val="001B1A5D"/>
    <w:rsid w:val="001C5EF4"/>
    <w:rsid w:val="00200B42"/>
    <w:rsid w:val="00233E41"/>
    <w:rsid w:val="002F5330"/>
    <w:rsid w:val="00343B21"/>
    <w:rsid w:val="00364891"/>
    <w:rsid w:val="003D50A1"/>
    <w:rsid w:val="00427912"/>
    <w:rsid w:val="00462A36"/>
    <w:rsid w:val="00470100"/>
    <w:rsid w:val="00512EEE"/>
    <w:rsid w:val="00513420"/>
    <w:rsid w:val="00514D1F"/>
    <w:rsid w:val="005705C9"/>
    <w:rsid w:val="00570ED1"/>
    <w:rsid w:val="00585EAE"/>
    <w:rsid w:val="005C5863"/>
    <w:rsid w:val="00602B33"/>
    <w:rsid w:val="0062767B"/>
    <w:rsid w:val="00637E78"/>
    <w:rsid w:val="00652989"/>
    <w:rsid w:val="00654D39"/>
    <w:rsid w:val="00697E0F"/>
    <w:rsid w:val="006A6297"/>
    <w:rsid w:val="006C2238"/>
    <w:rsid w:val="006D2B71"/>
    <w:rsid w:val="006E22CB"/>
    <w:rsid w:val="00810559"/>
    <w:rsid w:val="00840C32"/>
    <w:rsid w:val="00842ACD"/>
    <w:rsid w:val="00865902"/>
    <w:rsid w:val="00866EB5"/>
    <w:rsid w:val="008D0A58"/>
    <w:rsid w:val="0096797D"/>
    <w:rsid w:val="009E2985"/>
    <w:rsid w:val="00A013C3"/>
    <w:rsid w:val="00A4445E"/>
    <w:rsid w:val="00A57BCF"/>
    <w:rsid w:val="00B1512E"/>
    <w:rsid w:val="00B43BC8"/>
    <w:rsid w:val="00B7368B"/>
    <w:rsid w:val="00BB65AA"/>
    <w:rsid w:val="00BC31D1"/>
    <w:rsid w:val="00BD4AC6"/>
    <w:rsid w:val="00C25A9A"/>
    <w:rsid w:val="00C266B0"/>
    <w:rsid w:val="00C632CC"/>
    <w:rsid w:val="00C76869"/>
    <w:rsid w:val="00C8130A"/>
    <w:rsid w:val="00D270F0"/>
    <w:rsid w:val="00D330E1"/>
    <w:rsid w:val="00D4795F"/>
    <w:rsid w:val="00DC0524"/>
    <w:rsid w:val="00DC0558"/>
    <w:rsid w:val="00E12894"/>
    <w:rsid w:val="00E368DE"/>
    <w:rsid w:val="00E55B1D"/>
    <w:rsid w:val="00E65F7B"/>
    <w:rsid w:val="00EB4D0F"/>
    <w:rsid w:val="00EF7401"/>
    <w:rsid w:val="00F8500A"/>
    <w:rsid w:val="00F95A04"/>
    <w:rsid w:val="00FA5F13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3F2A-3D99-412E-98CA-DEC5616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4471-371A-4F6E-B8A4-68372C8C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Прытова Наталья Михайловна</cp:lastModifiedBy>
  <cp:revision>51</cp:revision>
  <cp:lastPrinted>2016-01-14T04:30:00Z</cp:lastPrinted>
  <dcterms:created xsi:type="dcterms:W3CDTF">2016-01-11T06:02:00Z</dcterms:created>
  <dcterms:modified xsi:type="dcterms:W3CDTF">2016-01-26T04:59:00Z</dcterms:modified>
</cp:coreProperties>
</file>