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4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B4FA4" w:rsidRPr="00DB040E" w:rsidTr="001B4FA4">
        <w:tc>
          <w:tcPr>
            <w:tcW w:w="3049" w:type="dxa"/>
            <w:hideMark/>
          </w:tcPr>
          <w:p w:rsidR="001B4FA4" w:rsidRPr="00DB040E" w:rsidRDefault="001B4FA4" w:rsidP="001B4FA4">
            <w:pPr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DB040E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DB040E">
              <w:rPr>
                <w:sz w:val="26"/>
                <w:szCs w:val="26"/>
                <w:lang w:eastAsia="en-US"/>
              </w:rPr>
              <w:t xml:space="preserve"> </w:t>
            </w:r>
          </w:p>
          <w:p w:rsidR="001B4FA4" w:rsidRPr="00DB040E" w:rsidRDefault="001B4FA4" w:rsidP="001B4FA4">
            <w:pPr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DB040E">
              <w:rPr>
                <w:sz w:val="26"/>
                <w:szCs w:val="26"/>
                <w:lang w:eastAsia="en-US"/>
              </w:rPr>
              <w:t xml:space="preserve">вносится главой </w:t>
            </w:r>
          </w:p>
          <w:p w:rsidR="001B4FA4" w:rsidRPr="00DB040E" w:rsidRDefault="001B4FA4" w:rsidP="001B4FA4">
            <w:pPr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DB040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DF58EA" w:rsidRPr="00DB040E" w:rsidRDefault="00DF58EA" w:rsidP="00DF58EA">
      <w:pPr>
        <w:ind w:firstLine="4445"/>
        <w:jc w:val="right"/>
        <w:rPr>
          <w:rFonts w:eastAsia="Calibri"/>
        </w:rPr>
      </w:pPr>
      <w:r w:rsidRPr="00DB040E">
        <w:rPr>
          <w:noProof/>
        </w:rPr>
        <w:drawing>
          <wp:anchor distT="36830" distB="36830" distL="6400800" distR="6400800" simplePos="0" relativeHeight="251659264" behindDoc="0" locked="0" layoutInCell="1" allowOverlap="1" wp14:anchorId="1DA3071B" wp14:editId="12545048">
            <wp:simplePos x="0" y="0"/>
            <wp:positionH relativeFrom="margin">
              <wp:posOffset>2537066</wp:posOffset>
            </wp:positionH>
            <wp:positionV relativeFrom="paragraph">
              <wp:posOffset>-587375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8EA" w:rsidRPr="00DB040E" w:rsidRDefault="00DF58EA" w:rsidP="00DF58EA">
      <w:pPr>
        <w:ind w:left="2832" w:right="28" w:firstLine="70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B040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DF58EA" w:rsidRPr="00DB040E" w:rsidRDefault="00DF58EA" w:rsidP="00DF58EA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B040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DF58EA" w:rsidRPr="00DB040E" w:rsidRDefault="00DF58EA" w:rsidP="00DF58EA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B040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DF58EA" w:rsidRPr="00DB040E" w:rsidRDefault="00DF58EA" w:rsidP="00DF58EA">
      <w:pPr>
        <w:ind w:right="2"/>
        <w:jc w:val="center"/>
        <w:rPr>
          <w:rFonts w:eastAsia="Calibri"/>
          <w:color w:val="3366FF"/>
          <w:sz w:val="2"/>
        </w:rPr>
      </w:pPr>
    </w:p>
    <w:p w:rsidR="00DF58EA" w:rsidRPr="00DB040E" w:rsidRDefault="00DF58EA" w:rsidP="00DF58EA">
      <w:pPr>
        <w:ind w:right="-181"/>
        <w:rPr>
          <w:rFonts w:eastAsia="Calibri"/>
          <w:color w:val="3366FF"/>
        </w:rPr>
      </w:pPr>
    </w:p>
    <w:p w:rsidR="00DF58EA" w:rsidRPr="00DB040E" w:rsidRDefault="00DF58EA" w:rsidP="00DF58EA">
      <w:pPr>
        <w:ind w:right="-181"/>
        <w:rPr>
          <w:rFonts w:eastAsia="Calibri"/>
          <w:color w:val="3366FF"/>
          <w:sz w:val="26"/>
          <w:szCs w:val="26"/>
        </w:rPr>
      </w:pPr>
      <w:r w:rsidRPr="00DB040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F58EA" w:rsidRDefault="00DF58EA" w:rsidP="00DF58E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F58EA" w:rsidRDefault="00DF58EA" w:rsidP="00DF58E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B4FA4" w:rsidRDefault="001B4FA4" w:rsidP="00DF58E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952D7" w:rsidRDefault="00C952D7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B0953" w:rsidRPr="00F1034E" w:rsidRDefault="002B095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787203" w:rsidRPr="00C952D7" w:rsidRDefault="00787203" w:rsidP="007872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952D7">
        <w:rPr>
          <w:rFonts w:ascii="Times New Roman" w:hAnsi="Times New Roman" w:cs="Times New Roman"/>
          <w:sz w:val="26"/>
          <w:szCs w:val="26"/>
        </w:rPr>
        <w:t>от 29.10.2010 №541-ГД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ED34AC" w:rsidP="00ED34AC">
      <w:pPr>
        <w:ind w:firstLine="709"/>
        <w:jc w:val="both"/>
        <w:rPr>
          <w:sz w:val="26"/>
          <w:szCs w:val="26"/>
        </w:rPr>
      </w:pPr>
      <w:r w:rsidRPr="00ED34AC">
        <w:rPr>
          <w:sz w:val="26"/>
          <w:szCs w:val="26"/>
        </w:rPr>
        <w:t xml:space="preserve">В соответствии с </w:t>
      </w:r>
      <w:r w:rsidR="00260949">
        <w:rPr>
          <w:sz w:val="26"/>
          <w:szCs w:val="26"/>
        </w:rPr>
        <w:t>Бюджетным кодексом</w:t>
      </w:r>
      <w:r w:rsidR="00F23302">
        <w:rPr>
          <w:sz w:val="26"/>
          <w:szCs w:val="26"/>
        </w:rPr>
        <w:t xml:space="preserve"> Российской Федерации</w:t>
      </w:r>
      <w:r w:rsidR="00260949">
        <w:rPr>
          <w:sz w:val="26"/>
          <w:szCs w:val="26"/>
        </w:rPr>
        <w:t xml:space="preserve">, </w:t>
      </w:r>
      <w:r w:rsidRPr="00ED34AC">
        <w:rPr>
          <w:sz w:val="26"/>
          <w:szCs w:val="26"/>
        </w:rPr>
        <w:t xml:space="preserve">Уставом города Когалыма, Дума города Когалыма </w:t>
      </w:r>
      <w:r w:rsidR="002B0953">
        <w:rPr>
          <w:sz w:val="26"/>
          <w:szCs w:val="26"/>
        </w:rPr>
        <w:t>РЕШИЛА</w:t>
      </w:r>
      <w:r w:rsidRPr="00ED34AC">
        <w:rPr>
          <w:sz w:val="26"/>
          <w:szCs w:val="26"/>
        </w:rPr>
        <w:t>:</w:t>
      </w:r>
    </w:p>
    <w:p w:rsidR="00787203" w:rsidRDefault="0078720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0953" w:rsidRPr="00F1034E" w:rsidRDefault="002B0953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>1. Внести в приложение к решению Думы города Когалыма от</w:t>
      </w:r>
      <w:r w:rsidR="003223C6" w:rsidRPr="00F1034E">
        <w:rPr>
          <w:rFonts w:ascii="Times New Roman" w:hAnsi="Times New Roman" w:cs="Times New Roman"/>
          <w:sz w:val="26"/>
          <w:szCs w:val="26"/>
        </w:rPr>
        <w:t xml:space="preserve"> 29.10.2010 №541-ГД</w:t>
      </w:r>
      <w:r w:rsidRPr="00F1034E">
        <w:rPr>
          <w:rFonts w:ascii="Times New Roman" w:hAnsi="Times New Roman" w:cs="Times New Roman"/>
          <w:sz w:val="26"/>
          <w:szCs w:val="26"/>
        </w:rPr>
        <w:t xml:space="preserve"> «</w:t>
      </w:r>
      <w:r w:rsidR="003223C6" w:rsidRPr="00F1034E">
        <w:rPr>
          <w:rFonts w:ascii="Times New Roman" w:hAnsi="Times New Roman" w:cs="Times New Roman"/>
          <w:sz w:val="26"/>
          <w:szCs w:val="26"/>
        </w:rPr>
        <w:t>Об утверждении Положения об управлении муниципальным долгом города Когалыма</w:t>
      </w:r>
      <w:r w:rsidRPr="00F1034E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060621">
        <w:rPr>
          <w:rFonts w:ascii="Times New Roman" w:hAnsi="Times New Roman" w:cs="Times New Roman"/>
          <w:sz w:val="26"/>
          <w:szCs w:val="26"/>
        </w:rPr>
        <w:t>Положение</w:t>
      </w:r>
      <w:r w:rsidRPr="00F1034E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B0953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1.1. </w:t>
      </w:r>
      <w:r w:rsidR="002B0953" w:rsidRPr="00F1034E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A92381">
        <w:rPr>
          <w:rFonts w:ascii="Times New Roman" w:hAnsi="Times New Roman" w:cs="Times New Roman"/>
          <w:sz w:val="26"/>
          <w:szCs w:val="26"/>
        </w:rPr>
        <w:t>4</w:t>
      </w:r>
      <w:r w:rsidR="002B0953" w:rsidRPr="00F1034E">
        <w:rPr>
          <w:rFonts w:ascii="Times New Roman" w:hAnsi="Times New Roman" w:cs="Times New Roman"/>
          <w:sz w:val="26"/>
          <w:szCs w:val="26"/>
        </w:rPr>
        <w:t xml:space="preserve">.4 </w:t>
      </w:r>
      <w:r w:rsidRPr="00F1034E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F23302">
        <w:rPr>
          <w:rFonts w:ascii="Times New Roman" w:hAnsi="Times New Roman" w:cs="Times New Roman"/>
          <w:sz w:val="26"/>
          <w:szCs w:val="26"/>
        </w:rPr>
        <w:t xml:space="preserve">4 </w:t>
      </w:r>
      <w:r w:rsidR="001F293D">
        <w:rPr>
          <w:rFonts w:ascii="Times New Roman" w:hAnsi="Times New Roman" w:cs="Times New Roman"/>
          <w:sz w:val="26"/>
          <w:szCs w:val="26"/>
        </w:rPr>
        <w:t>Положения</w:t>
      </w:r>
      <w:r w:rsidR="00A92381">
        <w:rPr>
          <w:rFonts w:ascii="Times New Roman" w:hAnsi="Times New Roman" w:cs="Times New Roman"/>
          <w:sz w:val="26"/>
          <w:szCs w:val="26"/>
        </w:rPr>
        <w:t xml:space="preserve"> </w:t>
      </w:r>
      <w:r w:rsidR="001F293D">
        <w:rPr>
          <w:rFonts w:ascii="Times New Roman" w:hAnsi="Times New Roman" w:cs="Times New Roman"/>
          <w:sz w:val="26"/>
          <w:szCs w:val="26"/>
        </w:rPr>
        <w:t>после слов «</w:t>
      </w:r>
      <w:r w:rsidR="001F293D" w:rsidRPr="001F293D">
        <w:rPr>
          <w:rFonts w:ascii="Times New Roman" w:hAnsi="Times New Roman" w:cs="Times New Roman"/>
          <w:sz w:val="26"/>
          <w:szCs w:val="26"/>
        </w:rPr>
        <w:t xml:space="preserve">и объемов погашения долговых обязательств </w:t>
      </w:r>
      <w:r w:rsidR="001F293D">
        <w:rPr>
          <w:rFonts w:ascii="Times New Roman" w:hAnsi="Times New Roman" w:cs="Times New Roman"/>
          <w:sz w:val="26"/>
          <w:szCs w:val="26"/>
        </w:rPr>
        <w:t>муниципального образования»</w:t>
      </w:r>
      <w:r w:rsidR="001F293D" w:rsidRPr="001F293D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1F293D">
        <w:rPr>
          <w:rFonts w:ascii="Times New Roman" w:hAnsi="Times New Roman" w:cs="Times New Roman"/>
          <w:sz w:val="26"/>
          <w:szCs w:val="26"/>
        </w:rPr>
        <w:t>«</w:t>
      </w:r>
      <w:r w:rsidR="001F293D" w:rsidRPr="001F293D">
        <w:rPr>
          <w:rFonts w:ascii="Times New Roman" w:hAnsi="Times New Roman" w:cs="Times New Roman"/>
          <w:sz w:val="26"/>
          <w:szCs w:val="26"/>
        </w:rPr>
        <w:t>, за исключением объема неиспользованного остатка бюджетного кредита, привлеченного на финансовое обеспечение реали</w:t>
      </w:r>
      <w:r w:rsidR="001F293D">
        <w:rPr>
          <w:rFonts w:ascii="Times New Roman" w:hAnsi="Times New Roman" w:cs="Times New Roman"/>
          <w:sz w:val="26"/>
          <w:szCs w:val="26"/>
        </w:rPr>
        <w:t>зации инфраструктурных проектов</w:t>
      </w:r>
      <w:r w:rsidR="00C94C4A">
        <w:rPr>
          <w:rFonts w:ascii="Times New Roman" w:hAnsi="Times New Roman" w:cs="Times New Roman"/>
          <w:sz w:val="26"/>
          <w:szCs w:val="26"/>
        </w:rPr>
        <w:t>,</w:t>
      </w:r>
      <w:r w:rsidR="001F293D">
        <w:rPr>
          <w:rFonts w:ascii="Times New Roman" w:hAnsi="Times New Roman" w:cs="Times New Roman"/>
          <w:sz w:val="26"/>
          <w:szCs w:val="26"/>
        </w:rPr>
        <w:t>»</w:t>
      </w:r>
      <w:r w:rsidR="00F23302">
        <w:rPr>
          <w:rFonts w:ascii="Times New Roman" w:hAnsi="Times New Roman" w:cs="Times New Roman"/>
          <w:sz w:val="26"/>
          <w:szCs w:val="26"/>
        </w:rPr>
        <w:t>;</w:t>
      </w:r>
    </w:p>
    <w:p w:rsidR="00F23302" w:rsidRDefault="00F23302" w:rsidP="00F23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F1034E">
        <w:rPr>
          <w:rFonts w:ascii="Times New Roman" w:hAnsi="Times New Roman" w:cs="Times New Roman"/>
          <w:sz w:val="26"/>
          <w:szCs w:val="26"/>
        </w:rPr>
        <w:t xml:space="preserve">в </w:t>
      </w:r>
      <w:r w:rsidR="009E2C05">
        <w:rPr>
          <w:rFonts w:ascii="Times New Roman" w:hAnsi="Times New Roman" w:cs="Times New Roman"/>
          <w:sz w:val="26"/>
          <w:szCs w:val="26"/>
        </w:rPr>
        <w:t xml:space="preserve">абзацах втором и третьем пункта </w:t>
      </w:r>
      <w:r>
        <w:rPr>
          <w:rFonts w:ascii="Times New Roman" w:hAnsi="Times New Roman" w:cs="Times New Roman"/>
          <w:sz w:val="26"/>
          <w:szCs w:val="26"/>
        </w:rPr>
        <w:t>7.5 раздела 7</w:t>
      </w:r>
      <w:r w:rsidRPr="001F2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после слов «</w:t>
      </w:r>
      <w:r w:rsidRPr="001F293D">
        <w:rPr>
          <w:rFonts w:ascii="Times New Roman" w:hAnsi="Times New Roman" w:cs="Times New Roman"/>
          <w:sz w:val="26"/>
          <w:szCs w:val="26"/>
        </w:rPr>
        <w:t xml:space="preserve">и объемов погашения долговых обязательств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образования»</w:t>
      </w:r>
      <w:r w:rsidRPr="001F293D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293D">
        <w:rPr>
          <w:rFonts w:ascii="Times New Roman" w:hAnsi="Times New Roman" w:cs="Times New Roman"/>
          <w:sz w:val="26"/>
          <w:szCs w:val="26"/>
        </w:rPr>
        <w:t>, за исключением объема неиспользованного остатка бюджетного кредита, привлеченного на финансовое обеспечение реали</w:t>
      </w:r>
      <w:r>
        <w:rPr>
          <w:rFonts w:ascii="Times New Roman" w:hAnsi="Times New Roman" w:cs="Times New Roman"/>
          <w:sz w:val="26"/>
          <w:szCs w:val="26"/>
        </w:rPr>
        <w:t>зации инфраструктурных проектов».</w:t>
      </w:r>
    </w:p>
    <w:p w:rsidR="003223C6" w:rsidRPr="00C94C4A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D2D" w:rsidRPr="00C952D7" w:rsidRDefault="003223C6" w:rsidP="00C952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82D2D" w:rsidRPr="00C952D7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BF3AFC" w:rsidRPr="00C952D7">
        <w:rPr>
          <w:rFonts w:ascii="Times New Roman" w:hAnsi="Times New Roman" w:cs="Times New Roman"/>
          <w:sz w:val="26"/>
          <w:szCs w:val="26"/>
        </w:rPr>
        <w:t>в газете «</w:t>
      </w:r>
      <w:r w:rsidR="00082D2D" w:rsidRPr="00C952D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F3AFC" w:rsidRPr="00C952D7">
        <w:rPr>
          <w:rFonts w:ascii="Times New Roman" w:hAnsi="Times New Roman" w:cs="Times New Roman"/>
          <w:sz w:val="26"/>
          <w:szCs w:val="26"/>
        </w:rPr>
        <w:t>»</w:t>
      </w:r>
      <w:r w:rsidR="00082D2D" w:rsidRPr="00C952D7">
        <w:rPr>
          <w:rFonts w:ascii="Times New Roman" w:hAnsi="Times New Roman" w:cs="Times New Roman"/>
          <w:sz w:val="26"/>
          <w:szCs w:val="26"/>
        </w:rPr>
        <w:t>.</w:t>
      </w:r>
    </w:p>
    <w:p w:rsidR="00082D2D" w:rsidRPr="00C952D7" w:rsidRDefault="00082D2D" w:rsidP="00C952D7">
      <w:pPr>
        <w:ind w:firstLine="709"/>
        <w:jc w:val="both"/>
        <w:rPr>
          <w:sz w:val="26"/>
          <w:szCs w:val="26"/>
        </w:rPr>
      </w:pP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ED34AC" w:rsidRDefault="00ED34AC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4"/>
        <w:gridCol w:w="655"/>
        <w:gridCol w:w="377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</w:p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Default="00082D2D" w:rsidP="00F23302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  <w:p w:rsidR="00F23302" w:rsidRDefault="00F23302" w:rsidP="00F23302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  <w:p w:rsidR="00F23302" w:rsidRPr="00C952D7" w:rsidRDefault="00F23302" w:rsidP="00F23302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DF58EA">
      <w:pPr>
        <w:jc w:val="both"/>
        <w:rPr>
          <w:sz w:val="22"/>
          <w:szCs w:val="22"/>
        </w:rPr>
      </w:pPr>
    </w:p>
    <w:sectPr w:rsidR="00082D2D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D"/>
    <w:rsid w:val="000318F0"/>
    <w:rsid w:val="00037C65"/>
    <w:rsid w:val="000424D3"/>
    <w:rsid w:val="00060621"/>
    <w:rsid w:val="000618CB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B4FA4"/>
    <w:rsid w:val="001F23E0"/>
    <w:rsid w:val="001F293D"/>
    <w:rsid w:val="00221134"/>
    <w:rsid w:val="00255E7A"/>
    <w:rsid w:val="00260949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7E9A"/>
    <w:rsid w:val="005C1976"/>
    <w:rsid w:val="005C5752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24800"/>
    <w:rsid w:val="00831859"/>
    <w:rsid w:val="00862DFC"/>
    <w:rsid w:val="00882816"/>
    <w:rsid w:val="008A2087"/>
    <w:rsid w:val="0090499E"/>
    <w:rsid w:val="009056CB"/>
    <w:rsid w:val="00913881"/>
    <w:rsid w:val="00945061"/>
    <w:rsid w:val="0098363E"/>
    <w:rsid w:val="00992040"/>
    <w:rsid w:val="00995F0F"/>
    <w:rsid w:val="009A2949"/>
    <w:rsid w:val="009E2C05"/>
    <w:rsid w:val="009E5CAA"/>
    <w:rsid w:val="00A026CE"/>
    <w:rsid w:val="00A23B35"/>
    <w:rsid w:val="00A516F7"/>
    <w:rsid w:val="00A73E36"/>
    <w:rsid w:val="00A92381"/>
    <w:rsid w:val="00A9466F"/>
    <w:rsid w:val="00AA411C"/>
    <w:rsid w:val="00AB6414"/>
    <w:rsid w:val="00AD02CE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4C4A"/>
    <w:rsid w:val="00C952D7"/>
    <w:rsid w:val="00C96AB7"/>
    <w:rsid w:val="00CF3B1C"/>
    <w:rsid w:val="00D34355"/>
    <w:rsid w:val="00D54323"/>
    <w:rsid w:val="00D608AC"/>
    <w:rsid w:val="00D65A05"/>
    <w:rsid w:val="00D67750"/>
    <w:rsid w:val="00D73054"/>
    <w:rsid w:val="00DA3412"/>
    <w:rsid w:val="00DC493C"/>
    <w:rsid w:val="00DD0D82"/>
    <w:rsid w:val="00DD74C2"/>
    <w:rsid w:val="00DF58EA"/>
    <w:rsid w:val="00DF7DB5"/>
    <w:rsid w:val="00E409CB"/>
    <w:rsid w:val="00E41248"/>
    <w:rsid w:val="00E4175E"/>
    <w:rsid w:val="00E86619"/>
    <w:rsid w:val="00ED34AC"/>
    <w:rsid w:val="00EE7818"/>
    <w:rsid w:val="00EF0092"/>
    <w:rsid w:val="00EF6789"/>
    <w:rsid w:val="00F1034E"/>
    <w:rsid w:val="00F23302"/>
    <w:rsid w:val="00F36021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Киямова Юлия Валерьевна</cp:lastModifiedBy>
  <cp:revision>3</cp:revision>
  <cp:lastPrinted>2022-03-10T05:17:00Z</cp:lastPrinted>
  <dcterms:created xsi:type="dcterms:W3CDTF">2022-03-14T12:16:00Z</dcterms:created>
  <dcterms:modified xsi:type="dcterms:W3CDTF">2022-03-30T11:27:00Z</dcterms:modified>
</cp:coreProperties>
</file>