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3B14031" w:rsidR="00517A3D" w:rsidRPr="006C4845" w:rsidRDefault="00E75FA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B00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6C4845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6C4845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45B74C6A" w:rsidR="00517A3D" w:rsidRDefault="00803D3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77777777" w:rsidR="00884687" w:rsidRPr="00DB06AD" w:rsidRDefault="006D1052" w:rsidP="0088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</w:t>
      </w:r>
      <w:r w:rsidR="00517A3D" w:rsidRPr="0051454D">
        <w:rPr>
          <w:rFonts w:ascii="Times New Roman" w:hAnsi="Times New Roman" w:cs="Times New Roman"/>
          <w:sz w:val="26"/>
          <w:szCs w:val="26"/>
        </w:rPr>
        <w:t xml:space="preserve">Федеральным законом от 26.12.2008 </w:t>
      </w:r>
      <w:hyperlink r:id="rId8" w:history="1">
        <w:r w:rsidR="00517A3D" w:rsidRPr="0051454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№294-ФЗ</w:t>
        </w:r>
      </w:hyperlink>
      <w:r w:rsidR="00517A3D" w:rsidRPr="0051454D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884687">
        <w:rPr>
          <w:rFonts w:ascii="Times New Roman" w:hAnsi="Times New Roman" w:cs="Times New Roman"/>
          <w:sz w:val="26"/>
          <w:szCs w:val="26"/>
        </w:rPr>
        <w:t>и муниципального контроля»</w:t>
      </w:r>
      <w:r w:rsidR="00517A3D" w:rsidRPr="0051454D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51454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5145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611E5D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3A2E503A" w:rsidR="00884687" w:rsidRPr="00DC0F16" w:rsidRDefault="00DC0F16" w:rsidP="00DC0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F1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052" w:rsidRPr="00DC0F16">
        <w:rPr>
          <w:rFonts w:ascii="Times New Roman" w:hAnsi="Times New Roman" w:cs="Times New Roman"/>
          <w:sz w:val="26"/>
          <w:szCs w:val="26"/>
        </w:rPr>
        <w:t>В постановление Адм</w:t>
      </w:r>
      <w:r w:rsidR="00803D39" w:rsidRPr="00DC0F16">
        <w:rPr>
          <w:rFonts w:ascii="Times New Roman" w:hAnsi="Times New Roman" w:cs="Times New Roman"/>
          <w:sz w:val="26"/>
          <w:szCs w:val="26"/>
        </w:rPr>
        <w:t xml:space="preserve">инистрации города Когалыма от 17.07.2012 №1760 </w:t>
      </w:r>
      <w:r w:rsidR="00803D39" w:rsidRPr="00DC0F1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03D39" w:rsidRPr="00DC0F1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803D39" w:rsidRPr="00DC0F1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осуществления муниципального лесного контроля в городе Когалыме» </w:t>
      </w:r>
      <w:r w:rsidR="00884687" w:rsidRPr="00DC0F16">
        <w:rPr>
          <w:rFonts w:ascii="Times New Roman" w:eastAsia="Times New Roman" w:hAnsi="Times New Roman" w:cs="Times New Roman"/>
          <w:sz w:val="26"/>
          <w:szCs w:val="26"/>
        </w:rPr>
        <w:t>(далее – постановление) внести следующие изменения:</w:t>
      </w:r>
    </w:p>
    <w:p w14:paraId="4D6C5CE6" w14:textId="77777777" w:rsidR="0052139E" w:rsidRDefault="0052139E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CAC77A" w14:textId="37B73DA7" w:rsidR="006D1052" w:rsidRPr="0051454D" w:rsidRDefault="00B00739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AA1">
        <w:rPr>
          <w:rFonts w:ascii="Times New Roman" w:hAnsi="Times New Roman" w:cs="Times New Roman"/>
          <w:sz w:val="26"/>
          <w:szCs w:val="26"/>
        </w:rPr>
        <w:t>.1.</w:t>
      </w:r>
      <w:r w:rsidR="00EF72F9">
        <w:rPr>
          <w:rFonts w:ascii="Times New Roman" w:hAnsi="Times New Roman" w:cs="Times New Roman"/>
          <w:sz w:val="26"/>
          <w:szCs w:val="26"/>
        </w:rPr>
        <w:t xml:space="preserve"> П</w:t>
      </w:r>
      <w:r w:rsidR="00DC0F16">
        <w:rPr>
          <w:rFonts w:ascii="Times New Roman" w:hAnsi="Times New Roman" w:cs="Times New Roman"/>
          <w:sz w:val="26"/>
          <w:szCs w:val="26"/>
        </w:rPr>
        <w:t>одпункт 5.1</w:t>
      </w:r>
      <w:r w:rsidR="00884687">
        <w:rPr>
          <w:rFonts w:ascii="Times New Roman" w:hAnsi="Times New Roman" w:cs="Times New Roman"/>
          <w:sz w:val="26"/>
          <w:szCs w:val="26"/>
        </w:rPr>
        <w:t xml:space="preserve"> пункта 5</w:t>
      </w:r>
      <w:r w:rsidR="001C1A6B">
        <w:rPr>
          <w:rFonts w:ascii="Times New Roman" w:hAnsi="Times New Roman" w:cs="Times New Roman"/>
          <w:sz w:val="26"/>
          <w:szCs w:val="26"/>
        </w:rPr>
        <w:t xml:space="preserve"> </w:t>
      </w:r>
      <w:r w:rsidR="006A7FEF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6A7FE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A7FEF">
        <w:rPr>
          <w:rFonts w:ascii="Times New Roman" w:hAnsi="Times New Roman" w:cs="Times New Roman"/>
          <w:sz w:val="26"/>
          <w:szCs w:val="26"/>
        </w:rPr>
        <w:t xml:space="preserve"> «</w:t>
      </w:r>
      <w:r w:rsidR="00C46990">
        <w:rPr>
          <w:rFonts w:ascii="Times New Roman" w:hAnsi="Times New Roman" w:cs="Times New Roman"/>
          <w:sz w:val="26"/>
          <w:szCs w:val="26"/>
        </w:rPr>
        <w:t>О</w:t>
      </w:r>
      <w:r w:rsidR="006A7FEF">
        <w:rPr>
          <w:rFonts w:ascii="Times New Roman" w:hAnsi="Times New Roman" w:cs="Times New Roman"/>
          <w:sz w:val="26"/>
          <w:szCs w:val="26"/>
        </w:rPr>
        <w:t>бщие положения»</w:t>
      </w:r>
      <w:r w:rsidR="000E1AA1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="0052139E">
        <w:rPr>
          <w:rFonts w:ascii="Times New Roman" w:hAnsi="Times New Roman" w:cs="Times New Roman"/>
          <w:sz w:val="26"/>
          <w:szCs w:val="26"/>
        </w:rPr>
        <w:t xml:space="preserve"> </w:t>
      </w:r>
      <w:r w:rsidR="002D4488" w:rsidRPr="005145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CCB05DA" w14:textId="37D23B50" w:rsidR="00DC0F16" w:rsidRPr="00505258" w:rsidRDefault="00B67DF0" w:rsidP="00DC0F16">
      <w:pPr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6879">
        <w:rPr>
          <w:rFonts w:ascii="Times New Roman" w:hAnsi="Times New Roman" w:cs="Times New Roman"/>
          <w:sz w:val="26"/>
          <w:szCs w:val="26"/>
        </w:rPr>
        <w:t>Предлагать юридическому лицу, индивидуальному предпринимателю принять меры по обес</w:t>
      </w:r>
      <w:r w:rsidR="00DC0F16">
        <w:rPr>
          <w:rFonts w:ascii="Times New Roman" w:hAnsi="Times New Roman" w:cs="Times New Roman"/>
          <w:sz w:val="26"/>
          <w:szCs w:val="26"/>
        </w:rPr>
        <w:t xml:space="preserve">печению соблюдения обязательных </w:t>
      </w:r>
      <w:r w:rsidR="008A6879">
        <w:rPr>
          <w:rFonts w:ascii="Times New Roman" w:hAnsi="Times New Roman" w:cs="Times New Roman"/>
          <w:sz w:val="26"/>
          <w:szCs w:val="26"/>
        </w:rPr>
        <w:t>требований</w:t>
      </w:r>
      <w:r w:rsidR="00DC0F16">
        <w:rPr>
          <w:rFonts w:ascii="Times New Roman" w:hAnsi="Times New Roman" w:cs="Times New Roman"/>
          <w:sz w:val="26"/>
          <w:szCs w:val="26"/>
        </w:rPr>
        <w:t>,</w:t>
      </w:r>
      <w:r w:rsidR="00DC0F16" w:rsidRPr="00DC0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0F16">
        <w:rPr>
          <w:rFonts w:ascii="Times New Roman" w:hAnsi="Times New Roman" w:cs="Times New Roman"/>
          <w:bCs/>
          <w:sz w:val="26"/>
          <w:szCs w:val="26"/>
        </w:rPr>
        <w:t>требований, установленных муниципальными правовыми актами</w:t>
      </w:r>
    </w:p>
    <w:p w14:paraId="1E5BC448" w14:textId="70E6747B" w:rsidR="002D4488" w:rsidRDefault="008A6879" w:rsidP="00DC0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уведомить об этом в установленный в таком предостережении срок</w:t>
      </w:r>
      <w:r w:rsidR="00DC0F16">
        <w:rPr>
          <w:rFonts w:ascii="Times New Roman" w:hAnsi="Times New Roman" w:cs="Times New Roman"/>
          <w:sz w:val="26"/>
          <w:szCs w:val="26"/>
        </w:rPr>
        <w:t xml:space="preserve"> ОМК</w:t>
      </w:r>
      <w:r w:rsidR="000C4B2F">
        <w:rPr>
          <w:rFonts w:ascii="Times New Roman" w:hAnsi="Times New Roman" w:cs="Times New Roman"/>
          <w:sz w:val="26"/>
          <w:szCs w:val="26"/>
        </w:rPr>
        <w:t>.».</w:t>
      </w:r>
    </w:p>
    <w:p w14:paraId="3FE85485" w14:textId="3E7C8FCF" w:rsidR="00985F5A" w:rsidRDefault="008A6879" w:rsidP="001C1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985F5A">
        <w:rPr>
          <w:rFonts w:ascii="Times New Roman" w:hAnsi="Times New Roman"/>
          <w:sz w:val="26"/>
          <w:szCs w:val="26"/>
        </w:rPr>
        <w:t xml:space="preserve">. </w:t>
      </w:r>
      <w:r w:rsidR="001C1A6B">
        <w:rPr>
          <w:rFonts w:ascii="Times New Roman" w:hAnsi="Times New Roman" w:cs="Times New Roman"/>
          <w:sz w:val="26"/>
          <w:szCs w:val="26"/>
        </w:rPr>
        <w:t>Абзац третий</w:t>
      </w:r>
      <w:r w:rsidR="00985F5A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1C1A6B">
        <w:rPr>
          <w:rFonts w:ascii="Times New Roman" w:hAnsi="Times New Roman" w:cs="Times New Roman"/>
          <w:sz w:val="26"/>
          <w:szCs w:val="26"/>
        </w:rPr>
        <w:t>а</w:t>
      </w:r>
      <w:r w:rsidR="00DC0F16">
        <w:rPr>
          <w:rFonts w:ascii="Times New Roman" w:hAnsi="Times New Roman" w:cs="Times New Roman"/>
          <w:sz w:val="26"/>
          <w:szCs w:val="26"/>
        </w:rPr>
        <w:t xml:space="preserve"> 23.3.1</w:t>
      </w:r>
      <w:r w:rsidR="000C4B2F">
        <w:rPr>
          <w:rFonts w:ascii="Times New Roman" w:hAnsi="Times New Roman" w:cs="Times New Roman"/>
          <w:sz w:val="26"/>
          <w:szCs w:val="26"/>
        </w:rPr>
        <w:t xml:space="preserve"> </w:t>
      </w:r>
      <w:r w:rsidR="00985F5A">
        <w:rPr>
          <w:rFonts w:ascii="Times New Roman" w:hAnsi="Times New Roman" w:cs="Times New Roman"/>
          <w:sz w:val="26"/>
          <w:szCs w:val="26"/>
        </w:rPr>
        <w:t xml:space="preserve">пункта 23 раздела </w:t>
      </w:r>
      <w:r w:rsidR="00985F5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85F5A">
        <w:rPr>
          <w:rFonts w:ascii="Times New Roman" w:hAnsi="Times New Roman" w:cs="Times New Roman"/>
          <w:sz w:val="26"/>
          <w:szCs w:val="26"/>
        </w:rPr>
        <w:t xml:space="preserve"> «</w:t>
      </w:r>
      <w:r w:rsidR="00985F5A" w:rsidRPr="00721F99">
        <w:rPr>
          <w:rFonts w:ascii="Times New Roman" w:hAnsi="Times New Roman"/>
          <w:sz w:val="26"/>
          <w:szCs w:val="26"/>
        </w:rPr>
        <w:t>Состав, послед</w:t>
      </w:r>
      <w:r w:rsidR="00985F5A">
        <w:rPr>
          <w:rFonts w:ascii="Times New Roman" w:hAnsi="Times New Roman"/>
          <w:sz w:val="26"/>
          <w:szCs w:val="26"/>
        </w:rPr>
        <w:t xml:space="preserve">овательность и сроки выполнения </w:t>
      </w:r>
      <w:r w:rsidR="00985F5A" w:rsidRPr="00721F99">
        <w:rPr>
          <w:rFonts w:ascii="Times New Roman" w:hAnsi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</w:t>
      </w:r>
      <w:r w:rsidR="00985F5A">
        <w:rPr>
          <w:rFonts w:ascii="Times New Roman" w:hAnsi="Times New Roman"/>
          <w:sz w:val="26"/>
          <w:szCs w:val="26"/>
        </w:rPr>
        <w:t>» приложения к постановлению</w:t>
      </w:r>
      <w:r w:rsidR="001C1A6B">
        <w:rPr>
          <w:rFonts w:ascii="Times New Roman" w:hAnsi="Times New Roman"/>
          <w:sz w:val="26"/>
          <w:szCs w:val="26"/>
        </w:rPr>
        <w:t xml:space="preserve"> </w:t>
      </w:r>
      <w:r w:rsidR="00DC0F16">
        <w:rPr>
          <w:rFonts w:ascii="Times New Roman" w:hAnsi="Times New Roman"/>
          <w:sz w:val="26"/>
          <w:szCs w:val="26"/>
        </w:rPr>
        <w:t>исключить.</w:t>
      </w:r>
    </w:p>
    <w:p w14:paraId="71E77C54" w14:textId="77777777" w:rsidR="00861CA6" w:rsidRDefault="00861CA6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</w:t>
      </w:r>
      <w:r w:rsidRPr="004F04E9">
        <w:rPr>
          <w:rFonts w:ascii="Times New Roman" w:hAnsi="Times New Roman" w:cs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9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55288665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0EB8BA6B" w14:textId="77777777" w:rsidR="008A6879" w:rsidRDefault="008A6879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47794" w14:textId="77777777" w:rsidR="00AE0B66" w:rsidRPr="0051454D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EDC36" w14:textId="77777777" w:rsidR="000D6101" w:rsidRDefault="000D6101" w:rsidP="000D61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D309D0" w14:textId="77777777" w:rsidR="000D6101" w:rsidRDefault="000D6101" w:rsidP="000D61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9BE917" w14:textId="77777777" w:rsidR="00587460" w:rsidRPr="0051454D" w:rsidRDefault="00587460" w:rsidP="00514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9D16D" w14:textId="77777777" w:rsidR="00D40B52" w:rsidRPr="0051454D" w:rsidRDefault="00D40B52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F413AB" w14:textId="77777777" w:rsidR="00D40B52" w:rsidRPr="0051454D" w:rsidRDefault="00D40B52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A3757E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DF2B9A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8A210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8E27F6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FF4A4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78FD30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95EA76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508A68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DA93F2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6A6E6D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1B1852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8101FE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363F05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1C832D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E11F9A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863102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13004E" w14:textId="40F434AA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95272F" w14:textId="585C1D0D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D36DB0" w14:textId="40D348B4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8FE15" w14:textId="44652388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10FEC1" w14:textId="2B7B6091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3455A5" w14:textId="4F358EB6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B0CE62" w14:textId="33E5537D" w:rsidR="008A6879" w:rsidRDefault="008A6879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FF7D5D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1B1ADA" w:rsidRPr="00303F68" w14:paraId="779F8D09" w14:textId="77777777" w:rsidTr="00347164">
        <w:tc>
          <w:tcPr>
            <w:tcW w:w="3677" w:type="dxa"/>
            <w:shd w:val="clear" w:color="auto" w:fill="auto"/>
          </w:tcPr>
          <w:p w14:paraId="029B731E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Согласовано:</w:t>
            </w:r>
          </w:p>
          <w:p w14:paraId="209BE58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C0EBD3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5F23B339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1ADA" w:rsidRPr="00303F68" w14:paraId="415EA554" w14:textId="77777777" w:rsidTr="00347164">
        <w:tc>
          <w:tcPr>
            <w:tcW w:w="3677" w:type="dxa"/>
            <w:shd w:val="clear" w:color="auto" w:fill="auto"/>
          </w:tcPr>
          <w:p w14:paraId="7ACD3EFE" w14:textId="51236C86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14:paraId="2EF69FD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1F078FF" w14:textId="07D5C0AC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И.А.Леонтьева</w:t>
            </w:r>
          </w:p>
        </w:tc>
      </w:tr>
      <w:tr w:rsidR="001B1ADA" w:rsidRPr="00303F68" w14:paraId="3A419ACD" w14:textId="77777777" w:rsidTr="00347164">
        <w:tc>
          <w:tcPr>
            <w:tcW w:w="3677" w:type="dxa"/>
            <w:shd w:val="clear" w:color="auto" w:fill="auto"/>
          </w:tcPr>
          <w:p w14:paraId="66F9676C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Pr="00303F68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14:paraId="09018742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1AAEAD7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303F6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Панова</w:t>
            </w:r>
          </w:p>
        </w:tc>
      </w:tr>
      <w:tr w:rsidR="001B1ADA" w:rsidRPr="00303F68" w14:paraId="41E60CA3" w14:textId="77777777" w:rsidTr="00347164">
        <w:tc>
          <w:tcPr>
            <w:tcW w:w="3677" w:type="dxa"/>
            <w:shd w:val="clear" w:color="auto" w:fill="auto"/>
          </w:tcPr>
          <w:p w14:paraId="01DC8BE2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hAnsi="Times New Roman" w:cs="Times New Roman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14:paraId="04EF15AD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631F46A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hAnsi="Times New Roman"/>
              </w:rPr>
              <w:t>Е.Г.Загорская</w:t>
            </w:r>
          </w:p>
        </w:tc>
      </w:tr>
      <w:tr w:rsidR="001B1ADA" w:rsidRPr="00303F68" w14:paraId="43DC7E7D" w14:textId="77777777" w:rsidTr="00347164">
        <w:tc>
          <w:tcPr>
            <w:tcW w:w="3677" w:type="dxa"/>
            <w:shd w:val="clear" w:color="auto" w:fill="auto"/>
          </w:tcPr>
          <w:p w14:paraId="317F9891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  <w:shd w:val="clear" w:color="auto" w:fill="auto"/>
          </w:tcPr>
          <w:p w14:paraId="070CB3DE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0D5D002D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eastAsia="Times New Roman" w:hAnsi="Times New Roman" w:cs="Times New Roman"/>
              </w:rPr>
              <w:t>А.А.Шумков</w:t>
            </w:r>
          </w:p>
        </w:tc>
      </w:tr>
      <w:tr w:rsidR="001B1ADA" w:rsidRPr="00303F68" w14:paraId="052D0E11" w14:textId="77777777" w:rsidTr="00347164">
        <w:tc>
          <w:tcPr>
            <w:tcW w:w="3677" w:type="dxa"/>
            <w:shd w:val="clear" w:color="auto" w:fill="auto"/>
          </w:tcPr>
          <w:p w14:paraId="7CED4777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14:paraId="35DB9A11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4B23F23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1ADA" w:rsidRPr="00303F68" w14:paraId="13EE8D3B" w14:textId="77777777" w:rsidTr="00347164">
        <w:tc>
          <w:tcPr>
            <w:tcW w:w="3677" w:type="dxa"/>
            <w:shd w:val="clear" w:color="auto" w:fill="auto"/>
          </w:tcPr>
          <w:p w14:paraId="2C814851" w14:textId="296C92D2" w:rsidR="001B1ADA" w:rsidRPr="00303F68" w:rsidRDefault="00274866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</w:t>
            </w:r>
            <w:r w:rsidR="001B1ADA">
              <w:rPr>
                <w:rFonts w:ascii="Times New Roman" w:eastAsia="Calibri" w:hAnsi="Times New Roman" w:cs="Times New Roman"/>
              </w:rPr>
              <w:t xml:space="preserve"> </w:t>
            </w:r>
            <w:r w:rsidR="001B1ADA" w:rsidRPr="00303F68">
              <w:rPr>
                <w:rFonts w:ascii="Times New Roman" w:eastAsia="Calibri" w:hAnsi="Times New Roman" w:cs="Times New Roman"/>
              </w:rPr>
              <w:t>ОМК</w:t>
            </w:r>
          </w:p>
          <w:p w14:paraId="76C0105B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140777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61339BD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Е.Н</w:t>
            </w:r>
            <w:r w:rsidRPr="00303F6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Ефременко</w:t>
            </w:r>
          </w:p>
        </w:tc>
      </w:tr>
      <w:tr w:rsidR="001B1ADA" w:rsidRPr="00303F68" w14:paraId="1CADCA44" w14:textId="77777777" w:rsidTr="00347164">
        <w:tc>
          <w:tcPr>
            <w:tcW w:w="8931" w:type="dxa"/>
            <w:gridSpan w:val="3"/>
            <w:shd w:val="clear" w:color="auto" w:fill="auto"/>
          </w:tcPr>
          <w:p w14:paraId="41ACC92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57E49306" w14:textId="373BA02E" w:rsidR="00E11E29" w:rsidRPr="000D6101" w:rsidRDefault="0051454D" w:rsidP="001B1AD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Когалыма.</w:t>
      </w:r>
    </w:p>
    <w:p w14:paraId="76E92644" w14:textId="77777777" w:rsidR="000D6101" w:rsidRDefault="000D6101" w:rsidP="0027486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  <w:sectPr w:rsidR="000D6101" w:rsidSect="000D6101">
          <w:footerReference w:type="default" r:id="rId10"/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</w:p>
    <w:p w14:paraId="3DD03A29" w14:textId="77777777" w:rsidR="00702912" w:rsidRPr="00B107D1" w:rsidRDefault="00702912" w:rsidP="0027486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702912" w:rsidRPr="00B107D1" w:rsidSect="000D6101"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B91D" w14:textId="77777777" w:rsidR="009A0741" w:rsidRDefault="009A0741" w:rsidP="0051454D">
      <w:pPr>
        <w:spacing w:after="0" w:line="240" w:lineRule="auto"/>
      </w:pPr>
      <w:r>
        <w:separator/>
      </w:r>
    </w:p>
  </w:endnote>
  <w:endnote w:type="continuationSeparator" w:id="0">
    <w:p w14:paraId="0BC1B784" w14:textId="77777777" w:rsidR="009A0741" w:rsidRDefault="009A0741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4BBA3366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B67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B6F4" w14:textId="77777777" w:rsidR="009A0741" w:rsidRDefault="009A0741" w:rsidP="0051454D">
      <w:pPr>
        <w:spacing w:after="0" w:line="240" w:lineRule="auto"/>
      </w:pPr>
      <w:r>
        <w:separator/>
      </w:r>
    </w:p>
  </w:footnote>
  <w:footnote w:type="continuationSeparator" w:id="0">
    <w:p w14:paraId="1D1095AE" w14:textId="77777777" w:rsidR="009A0741" w:rsidRDefault="009A0741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FA7F92"/>
    <w:multiLevelType w:val="hybridMultilevel"/>
    <w:tmpl w:val="7708D858"/>
    <w:lvl w:ilvl="0" w:tplc="81B0C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784"/>
    <w:rsid w:val="000128C6"/>
    <w:rsid w:val="00013A62"/>
    <w:rsid w:val="00025EE5"/>
    <w:rsid w:val="00046784"/>
    <w:rsid w:val="000577BA"/>
    <w:rsid w:val="000750EE"/>
    <w:rsid w:val="00077C99"/>
    <w:rsid w:val="000A1FF8"/>
    <w:rsid w:val="000C4B2F"/>
    <w:rsid w:val="000D1FEE"/>
    <w:rsid w:val="000D6101"/>
    <w:rsid w:val="000E1AA1"/>
    <w:rsid w:val="00186E36"/>
    <w:rsid w:val="001B1ADA"/>
    <w:rsid w:val="001C1A6B"/>
    <w:rsid w:val="00274866"/>
    <w:rsid w:val="002B7424"/>
    <w:rsid w:val="002D4488"/>
    <w:rsid w:val="002F1B5D"/>
    <w:rsid w:val="00437F53"/>
    <w:rsid w:val="004B232E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460"/>
    <w:rsid w:val="005B1457"/>
    <w:rsid w:val="005E4B44"/>
    <w:rsid w:val="00653E3E"/>
    <w:rsid w:val="006A7FEF"/>
    <w:rsid w:val="006B4C2C"/>
    <w:rsid w:val="006C4845"/>
    <w:rsid w:val="006D1052"/>
    <w:rsid w:val="00702912"/>
    <w:rsid w:val="0072599B"/>
    <w:rsid w:val="00754BB0"/>
    <w:rsid w:val="00770A9C"/>
    <w:rsid w:val="007C5027"/>
    <w:rsid w:val="00803D39"/>
    <w:rsid w:val="00820DF5"/>
    <w:rsid w:val="0084085C"/>
    <w:rsid w:val="00861CA6"/>
    <w:rsid w:val="00884687"/>
    <w:rsid w:val="008959BF"/>
    <w:rsid w:val="008A6879"/>
    <w:rsid w:val="00925621"/>
    <w:rsid w:val="00985F5A"/>
    <w:rsid w:val="009A0741"/>
    <w:rsid w:val="009F5FA6"/>
    <w:rsid w:val="00A330A7"/>
    <w:rsid w:val="00A87B9A"/>
    <w:rsid w:val="00AB46BD"/>
    <w:rsid w:val="00AD2A29"/>
    <w:rsid w:val="00AD6F52"/>
    <w:rsid w:val="00AE0B66"/>
    <w:rsid w:val="00B00739"/>
    <w:rsid w:val="00B107D1"/>
    <w:rsid w:val="00B364B6"/>
    <w:rsid w:val="00B477C5"/>
    <w:rsid w:val="00B67DF0"/>
    <w:rsid w:val="00BB15A5"/>
    <w:rsid w:val="00C10D0F"/>
    <w:rsid w:val="00C2351D"/>
    <w:rsid w:val="00C24875"/>
    <w:rsid w:val="00C46990"/>
    <w:rsid w:val="00C5085E"/>
    <w:rsid w:val="00C854C5"/>
    <w:rsid w:val="00C86757"/>
    <w:rsid w:val="00C914AE"/>
    <w:rsid w:val="00CA668C"/>
    <w:rsid w:val="00D028A0"/>
    <w:rsid w:val="00D40B52"/>
    <w:rsid w:val="00DC0F16"/>
    <w:rsid w:val="00E11E29"/>
    <w:rsid w:val="00E21226"/>
    <w:rsid w:val="00E2458D"/>
    <w:rsid w:val="00E61F15"/>
    <w:rsid w:val="00E75FA0"/>
    <w:rsid w:val="00E87059"/>
    <w:rsid w:val="00EB70E5"/>
    <w:rsid w:val="00EF72F9"/>
    <w:rsid w:val="00F23971"/>
    <w:rsid w:val="00FB138D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1647F640B1063F9CC569EF7E1E3F1684CD80F1F635CF6AA5EBA37AF077E552C41B447777C73A4y0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E2F9-20BC-400E-BBB0-15E74A17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Елена Н. Ефременко</cp:lastModifiedBy>
  <cp:revision>37</cp:revision>
  <cp:lastPrinted>2019-10-24T04:37:00Z</cp:lastPrinted>
  <dcterms:created xsi:type="dcterms:W3CDTF">2017-03-24T11:14:00Z</dcterms:created>
  <dcterms:modified xsi:type="dcterms:W3CDTF">2019-10-24T04:37:00Z</dcterms:modified>
</cp:coreProperties>
</file>